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02DC3" w14:textId="77777777" w:rsidR="00A07B68" w:rsidRDefault="00A07B68" w:rsidP="00A07B6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R5s240430</w:t>
        </w:r>
      </w:fldSimple>
    </w:p>
    <w:p w14:paraId="51386B14" w14:textId="77777777" w:rsidR="00A07B68" w:rsidRDefault="00A07B68" w:rsidP="00A07B6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B68" w14:paraId="0D3F3F5F" w14:textId="77777777" w:rsidTr="003A0CC3">
        <w:tc>
          <w:tcPr>
            <w:tcW w:w="9641" w:type="dxa"/>
            <w:gridSpan w:val="9"/>
            <w:tcBorders>
              <w:top w:val="single" w:sz="4" w:space="0" w:color="auto"/>
              <w:left w:val="single" w:sz="4" w:space="0" w:color="auto"/>
              <w:right w:val="single" w:sz="4" w:space="0" w:color="auto"/>
            </w:tcBorders>
          </w:tcPr>
          <w:p w14:paraId="7C70C4EA" w14:textId="77777777" w:rsidR="00A07B68" w:rsidRDefault="00A07B68" w:rsidP="003A0CC3">
            <w:pPr>
              <w:pStyle w:val="CRCoverPage"/>
              <w:spacing w:after="0"/>
              <w:jc w:val="right"/>
              <w:rPr>
                <w:i/>
                <w:noProof/>
              </w:rPr>
            </w:pPr>
            <w:r>
              <w:rPr>
                <w:i/>
                <w:noProof/>
                <w:sz w:val="14"/>
              </w:rPr>
              <w:t>CR-Form-v12.3</w:t>
            </w:r>
          </w:p>
        </w:tc>
      </w:tr>
      <w:tr w:rsidR="00A07B68" w14:paraId="0A735EAD" w14:textId="77777777" w:rsidTr="003A0CC3">
        <w:tc>
          <w:tcPr>
            <w:tcW w:w="9641" w:type="dxa"/>
            <w:gridSpan w:val="9"/>
            <w:tcBorders>
              <w:left w:val="single" w:sz="4" w:space="0" w:color="auto"/>
              <w:right w:val="single" w:sz="4" w:space="0" w:color="auto"/>
            </w:tcBorders>
          </w:tcPr>
          <w:p w14:paraId="4E6EC473" w14:textId="77777777" w:rsidR="00A07B68" w:rsidRDefault="00A07B68" w:rsidP="003A0CC3">
            <w:pPr>
              <w:pStyle w:val="CRCoverPage"/>
              <w:spacing w:after="0"/>
              <w:jc w:val="center"/>
              <w:rPr>
                <w:noProof/>
              </w:rPr>
            </w:pPr>
            <w:r>
              <w:rPr>
                <w:b/>
                <w:noProof/>
                <w:sz w:val="32"/>
              </w:rPr>
              <w:t>CHANGE REQUEST</w:t>
            </w:r>
          </w:p>
        </w:tc>
      </w:tr>
      <w:tr w:rsidR="00A07B68" w14:paraId="35DF3B35" w14:textId="77777777" w:rsidTr="003A0CC3">
        <w:tc>
          <w:tcPr>
            <w:tcW w:w="9641" w:type="dxa"/>
            <w:gridSpan w:val="9"/>
            <w:tcBorders>
              <w:left w:val="single" w:sz="4" w:space="0" w:color="auto"/>
              <w:right w:val="single" w:sz="4" w:space="0" w:color="auto"/>
            </w:tcBorders>
          </w:tcPr>
          <w:p w14:paraId="0703BFBC" w14:textId="77777777" w:rsidR="00A07B68" w:rsidRDefault="00A07B68" w:rsidP="003A0CC3">
            <w:pPr>
              <w:pStyle w:val="CRCoverPage"/>
              <w:spacing w:after="0"/>
              <w:rPr>
                <w:noProof/>
                <w:sz w:val="8"/>
                <w:szCs w:val="8"/>
              </w:rPr>
            </w:pPr>
          </w:p>
        </w:tc>
      </w:tr>
      <w:tr w:rsidR="00A07B68" w14:paraId="19E5826E" w14:textId="77777777" w:rsidTr="003A0CC3">
        <w:tc>
          <w:tcPr>
            <w:tcW w:w="142" w:type="dxa"/>
            <w:tcBorders>
              <w:left w:val="single" w:sz="4" w:space="0" w:color="auto"/>
            </w:tcBorders>
          </w:tcPr>
          <w:p w14:paraId="4FEF24AA" w14:textId="77777777" w:rsidR="00A07B68" w:rsidRDefault="00A07B68" w:rsidP="003A0CC3">
            <w:pPr>
              <w:pStyle w:val="CRCoverPage"/>
              <w:spacing w:after="0"/>
              <w:jc w:val="right"/>
              <w:rPr>
                <w:noProof/>
              </w:rPr>
            </w:pPr>
          </w:p>
        </w:tc>
        <w:tc>
          <w:tcPr>
            <w:tcW w:w="1559" w:type="dxa"/>
            <w:shd w:val="pct30" w:color="FFFF00" w:fill="auto"/>
          </w:tcPr>
          <w:p w14:paraId="245E6161" w14:textId="77777777" w:rsidR="00A07B68" w:rsidRPr="00410371" w:rsidRDefault="00A07B68" w:rsidP="003A0CC3">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53CA94FD" w14:textId="77777777" w:rsidR="00A07B68" w:rsidRDefault="00A07B68" w:rsidP="003A0CC3">
            <w:pPr>
              <w:pStyle w:val="CRCoverPage"/>
              <w:spacing w:after="0"/>
              <w:jc w:val="center"/>
              <w:rPr>
                <w:noProof/>
              </w:rPr>
            </w:pPr>
            <w:r>
              <w:rPr>
                <w:b/>
                <w:noProof/>
                <w:sz w:val="28"/>
              </w:rPr>
              <w:t>CR</w:t>
            </w:r>
          </w:p>
        </w:tc>
        <w:tc>
          <w:tcPr>
            <w:tcW w:w="1276" w:type="dxa"/>
            <w:shd w:val="pct30" w:color="FFFF00" w:fill="auto"/>
          </w:tcPr>
          <w:p w14:paraId="1DC28415" w14:textId="77777777" w:rsidR="00A07B68" w:rsidRPr="00410371" w:rsidRDefault="00A07B68" w:rsidP="003A0CC3">
            <w:pPr>
              <w:pStyle w:val="CRCoverPage"/>
              <w:spacing w:after="0"/>
              <w:rPr>
                <w:noProof/>
              </w:rPr>
            </w:pPr>
            <w:fldSimple w:instr=" DOCPROPERTY  Cr#  \* MERGEFORMAT ">
              <w:r w:rsidRPr="00410371">
                <w:rPr>
                  <w:b/>
                  <w:noProof/>
                  <w:sz w:val="28"/>
                </w:rPr>
                <w:t>4834</w:t>
              </w:r>
            </w:fldSimple>
          </w:p>
        </w:tc>
        <w:tc>
          <w:tcPr>
            <w:tcW w:w="709" w:type="dxa"/>
          </w:tcPr>
          <w:p w14:paraId="4A51C8C2" w14:textId="77777777" w:rsidR="00A07B68" w:rsidRDefault="00A07B68"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3E8F9DFB" w14:textId="77777777" w:rsidR="00A07B68" w:rsidRPr="00410371" w:rsidRDefault="00A07B68" w:rsidP="003A0CC3">
            <w:pPr>
              <w:pStyle w:val="CRCoverPage"/>
              <w:spacing w:after="0"/>
              <w:jc w:val="center"/>
              <w:rPr>
                <w:b/>
                <w:noProof/>
              </w:rPr>
            </w:pPr>
            <w:fldSimple w:instr=" DOCPROPERTY  Revision  \* MERGEFORMAT ">
              <w:r w:rsidRPr="00410371">
                <w:rPr>
                  <w:b/>
                  <w:noProof/>
                  <w:sz w:val="28"/>
                </w:rPr>
                <w:t>-</w:t>
              </w:r>
            </w:fldSimple>
          </w:p>
        </w:tc>
        <w:tc>
          <w:tcPr>
            <w:tcW w:w="2410" w:type="dxa"/>
          </w:tcPr>
          <w:p w14:paraId="26AC886B" w14:textId="77777777" w:rsidR="00A07B68" w:rsidRDefault="00A07B68"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A295E" w14:textId="77777777" w:rsidR="00A07B68" w:rsidRPr="00410371" w:rsidRDefault="00A07B68" w:rsidP="003A0CC3">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6F11D356" w14:textId="77777777" w:rsidR="00A07B68" w:rsidRDefault="00A07B68" w:rsidP="003A0CC3">
            <w:pPr>
              <w:pStyle w:val="CRCoverPage"/>
              <w:spacing w:after="0"/>
              <w:rPr>
                <w:noProof/>
              </w:rPr>
            </w:pPr>
          </w:p>
        </w:tc>
      </w:tr>
      <w:tr w:rsidR="00A07B68" w14:paraId="0FE42815" w14:textId="77777777" w:rsidTr="003A0CC3">
        <w:tc>
          <w:tcPr>
            <w:tcW w:w="9641" w:type="dxa"/>
            <w:gridSpan w:val="9"/>
            <w:tcBorders>
              <w:left w:val="single" w:sz="4" w:space="0" w:color="auto"/>
              <w:right w:val="single" w:sz="4" w:space="0" w:color="auto"/>
            </w:tcBorders>
          </w:tcPr>
          <w:p w14:paraId="14C976ED" w14:textId="77777777" w:rsidR="00A07B68" w:rsidRDefault="00A07B68" w:rsidP="003A0CC3">
            <w:pPr>
              <w:pStyle w:val="CRCoverPage"/>
              <w:spacing w:after="0"/>
              <w:rPr>
                <w:noProof/>
              </w:rPr>
            </w:pPr>
          </w:p>
        </w:tc>
      </w:tr>
      <w:tr w:rsidR="00A07B68" w14:paraId="11742F4A" w14:textId="77777777" w:rsidTr="003A0CC3">
        <w:tc>
          <w:tcPr>
            <w:tcW w:w="9641" w:type="dxa"/>
            <w:gridSpan w:val="9"/>
            <w:tcBorders>
              <w:top w:val="single" w:sz="4" w:space="0" w:color="auto"/>
            </w:tcBorders>
          </w:tcPr>
          <w:p w14:paraId="3EE27A22" w14:textId="77777777" w:rsidR="00A07B68" w:rsidRPr="00F25D98" w:rsidRDefault="00A07B68" w:rsidP="003A0CC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07B68" w14:paraId="0747DCDB" w14:textId="77777777" w:rsidTr="003A0CC3">
        <w:tc>
          <w:tcPr>
            <w:tcW w:w="9641" w:type="dxa"/>
            <w:gridSpan w:val="9"/>
          </w:tcPr>
          <w:p w14:paraId="3146E18E" w14:textId="77777777" w:rsidR="00A07B68" w:rsidRDefault="00A07B68" w:rsidP="003A0CC3">
            <w:pPr>
              <w:pStyle w:val="CRCoverPage"/>
              <w:spacing w:after="0"/>
              <w:rPr>
                <w:noProof/>
                <w:sz w:val="8"/>
                <w:szCs w:val="8"/>
              </w:rPr>
            </w:pPr>
          </w:p>
        </w:tc>
      </w:tr>
    </w:tbl>
    <w:p w14:paraId="6AF06FFC" w14:textId="77777777" w:rsidR="00A07B68" w:rsidRDefault="00A07B68" w:rsidP="00A07B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B68" w14:paraId="5C165471" w14:textId="77777777" w:rsidTr="003A0CC3">
        <w:tc>
          <w:tcPr>
            <w:tcW w:w="2835" w:type="dxa"/>
          </w:tcPr>
          <w:p w14:paraId="2504F9C1" w14:textId="77777777" w:rsidR="00A07B68" w:rsidRDefault="00A07B68" w:rsidP="003A0CC3">
            <w:pPr>
              <w:pStyle w:val="CRCoverPage"/>
              <w:tabs>
                <w:tab w:val="right" w:pos="2751"/>
              </w:tabs>
              <w:spacing w:after="0"/>
              <w:rPr>
                <w:b/>
                <w:i/>
                <w:noProof/>
              </w:rPr>
            </w:pPr>
            <w:r>
              <w:rPr>
                <w:b/>
                <w:i/>
                <w:noProof/>
              </w:rPr>
              <w:t>Proposed change affects:</w:t>
            </w:r>
          </w:p>
        </w:tc>
        <w:tc>
          <w:tcPr>
            <w:tcW w:w="1418" w:type="dxa"/>
          </w:tcPr>
          <w:p w14:paraId="4AEE2778" w14:textId="77777777" w:rsidR="00A07B68" w:rsidRDefault="00A07B68"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D15F0" w14:textId="77777777" w:rsidR="00A07B68" w:rsidRDefault="00A07B68" w:rsidP="003A0CC3">
            <w:pPr>
              <w:pStyle w:val="CRCoverPage"/>
              <w:spacing w:after="0"/>
              <w:jc w:val="center"/>
              <w:rPr>
                <w:b/>
                <w:caps/>
                <w:noProof/>
              </w:rPr>
            </w:pPr>
          </w:p>
        </w:tc>
        <w:tc>
          <w:tcPr>
            <w:tcW w:w="709" w:type="dxa"/>
            <w:tcBorders>
              <w:left w:val="single" w:sz="4" w:space="0" w:color="auto"/>
            </w:tcBorders>
          </w:tcPr>
          <w:p w14:paraId="4CEF6EE1" w14:textId="77777777" w:rsidR="00A07B68" w:rsidRDefault="00A07B68"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D8DA6" w14:textId="77777777" w:rsidR="00A07B68" w:rsidRDefault="00A07B68" w:rsidP="003A0CC3">
            <w:pPr>
              <w:pStyle w:val="CRCoverPage"/>
              <w:spacing w:after="0"/>
              <w:jc w:val="center"/>
              <w:rPr>
                <w:b/>
                <w:caps/>
                <w:noProof/>
              </w:rPr>
            </w:pPr>
          </w:p>
        </w:tc>
        <w:tc>
          <w:tcPr>
            <w:tcW w:w="2126" w:type="dxa"/>
          </w:tcPr>
          <w:p w14:paraId="23AFDFF7" w14:textId="77777777" w:rsidR="00A07B68" w:rsidRDefault="00A07B68"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FC539" w14:textId="77777777" w:rsidR="00A07B68" w:rsidRDefault="00A07B68" w:rsidP="003A0CC3">
            <w:pPr>
              <w:pStyle w:val="CRCoverPage"/>
              <w:spacing w:after="0"/>
              <w:jc w:val="center"/>
              <w:rPr>
                <w:b/>
                <w:caps/>
                <w:noProof/>
              </w:rPr>
            </w:pPr>
          </w:p>
        </w:tc>
        <w:tc>
          <w:tcPr>
            <w:tcW w:w="1418" w:type="dxa"/>
            <w:tcBorders>
              <w:left w:val="nil"/>
            </w:tcBorders>
          </w:tcPr>
          <w:p w14:paraId="1CADE1EB" w14:textId="77777777" w:rsidR="00A07B68" w:rsidRDefault="00A07B68"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0AF6A" w14:textId="77777777" w:rsidR="00A07B68" w:rsidRDefault="00A07B68" w:rsidP="003A0CC3">
            <w:pPr>
              <w:pStyle w:val="CRCoverPage"/>
              <w:spacing w:after="0"/>
              <w:jc w:val="center"/>
              <w:rPr>
                <w:b/>
                <w:bCs/>
                <w:caps/>
                <w:noProof/>
              </w:rPr>
            </w:pPr>
          </w:p>
        </w:tc>
      </w:tr>
    </w:tbl>
    <w:p w14:paraId="5FB25235" w14:textId="77777777" w:rsidR="00A07B68" w:rsidRDefault="00A07B68" w:rsidP="00A07B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B68" w14:paraId="033A9E21" w14:textId="77777777" w:rsidTr="003A0CC3">
        <w:tc>
          <w:tcPr>
            <w:tcW w:w="9640" w:type="dxa"/>
            <w:gridSpan w:val="11"/>
          </w:tcPr>
          <w:p w14:paraId="5708AF51" w14:textId="77777777" w:rsidR="00A07B68" w:rsidRDefault="00A07B68" w:rsidP="003A0CC3">
            <w:pPr>
              <w:pStyle w:val="CRCoverPage"/>
              <w:spacing w:after="0"/>
              <w:rPr>
                <w:noProof/>
                <w:sz w:val="8"/>
                <w:szCs w:val="8"/>
              </w:rPr>
            </w:pPr>
          </w:p>
        </w:tc>
      </w:tr>
      <w:tr w:rsidR="00A07B68" w14:paraId="21393985" w14:textId="77777777" w:rsidTr="003A0CC3">
        <w:tc>
          <w:tcPr>
            <w:tcW w:w="1843" w:type="dxa"/>
            <w:tcBorders>
              <w:top w:val="single" w:sz="4" w:space="0" w:color="auto"/>
              <w:left w:val="single" w:sz="4" w:space="0" w:color="auto"/>
            </w:tcBorders>
          </w:tcPr>
          <w:p w14:paraId="7AD11A72" w14:textId="77777777" w:rsidR="00A07B68" w:rsidRDefault="00A07B68"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08C0A" w14:textId="77777777" w:rsidR="00A07B68" w:rsidRDefault="00A07B68" w:rsidP="003A0CC3">
            <w:pPr>
              <w:pStyle w:val="CRCoverPage"/>
              <w:spacing w:after="0"/>
              <w:ind w:left="100"/>
              <w:rPr>
                <w:noProof/>
              </w:rPr>
            </w:pPr>
            <w:fldSimple w:instr=" DOCPROPERTY  CrTitle  \* MERGEFORMAT ">
              <w:r>
                <w:t>Correction to NBIOT-NTN testcase 22.3.1.5a</w:t>
              </w:r>
            </w:fldSimple>
          </w:p>
        </w:tc>
      </w:tr>
      <w:tr w:rsidR="00A07B68" w14:paraId="1EE5B9EA" w14:textId="77777777" w:rsidTr="003A0CC3">
        <w:tc>
          <w:tcPr>
            <w:tcW w:w="1843" w:type="dxa"/>
            <w:tcBorders>
              <w:left w:val="single" w:sz="4" w:space="0" w:color="auto"/>
            </w:tcBorders>
          </w:tcPr>
          <w:p w14:paraId="2B606DA6"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2D5B33FA" w14:textId="77777777" w:rsidR="00A07B68" w:rsidRDefault="00A07B68" w:rsidP="003A0CC3">
            <w:pPr>
              <w:pStyle w:val="CRCoverPage"/>
              <w:spacing w:after="0"/>
              <w:rPr>
                <w:noProof/>
                <w:sz w:val="8"/>
                <w:szCs w:val="8"/>
              </w:rPr>
            </w:pPr>
          </w:p>
        </w:tc>
      </w:tr>
      <w:tr w:rsidR="00A07B68" w14:paraId="10191968" w14:textId="77777777" w:rsidTr="003A0CC3">
        <w:tc>
          <w:tcPr>
            <w:tcW w:w="1843" w:type="dxa"/>
            <w:tcBorders>
              <w:left w:val="single" w:sz="4" w:space="0" w:color="auto"/>
            </w:tcBorders>
          </w:tcPr>
          <w:p w14:paraId="6E1A1368" w14:textId="77777777" w:rsidR="00A07B68" w:rsidRDefault="00A07B68"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676EF8" w14:textId="77777777" w:rsidR="00A07B68" w:rsidRDefault="00A07B68" w:rsidP="003A0CC3">
            <w:pPr>
              <w:pStyle w:val="CRCoverPage"/>
              <w:spacing w:after="0"/>
              <w:ind w:left="100"/>
              <w:rPr>
                <w:noProof/>
              </w:rPr>
            </w:pPr>
            <w:fldSimple w:instr=" DOCPROPERTY  SourceIfWg  \* MERGEFORMAT ">
              <w:r>
                <w:rPr>
                  <w:noProof/>
                </w:rPr>
                <w:t>ROHDE &amp; SCHWARZ</w:t>
              </w:r>
            </w:fldSimple>
          </w:p>
        </w:tc>
      </w:tr>
      <w:tr w:rsidR="00A07B68" w14:paraId="3563D452" w14:textId="77777777" w:rsidTr="003A0CC3">
        <w:tc>
          <w:tcPr>
            <w:tcW w:w="1843" w:type="dxa"/>
            <w:tcBorders>
              <w:left w:val="single" w:sz="4" w:space="0" w:color="auto"/>
            </w:tcBorders>
          </w:tcPr>
          <w:p w14:paraId="2DF06141" w14:textId="77777777" w:rsidR="00A07B68" w:rsidRDefault="00A07B68"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FD679" w14:textId="2311CAE1" w:rsidR="00A07B68" w:rsidRDefault="00A07B68" w:rsidP="003A0CC3">
            <w:pPr>
              <w:pStyle w:val="CRCoverPage"/>
              <w:spacing w:after="0"/>
              <w:ind w:left="100"/>
              <w:rPr>
                <w:noProof/>
              </w:rPr>
            </w:pPr>
            <w:r>
              <w:t>R5</w:t>
            </w:r>
            <w:r>
              <w:fldChar w:fldCharType="begin"/>
            </w:r>
            <w:r>
              <w:instrText xml:space="preserve"> DOCPROPERTY  SourceIfTsg  \* MERGEFORMAT </w:instrText>
            </w:r>
            <w:r>
              <w:fldChar w:fldCharType="end"/>
            </w:r>
          </w:p>
        </w:tc>
      </w:tr>
      <w:tr w:rsidR="00A07B68" w14:paraId="7B388E40" w14:textId="77777777" w:rsidTr="003A0CC3">
        <w:tc>
          <w:tcPr>
            <w:tcW w:w="1843" w:type="dxa"/>
            <w:tcBorders>
              <w:left w:val="single" w:sz="4" w:space="0" w:color="auto"/>
            </w:tcBorders>
          </w:tcPr>
          <w:p w14:paraId="51D52B13" w14:textId="77777777" w:rsidR="00A07B68" w:rsidRDefault="00A07B68" w:rsidP="003A0CC3">
            <w:pPr>
              <w:pStyle w:val="CRCoverPage"/>
              <w:spacing w:after="0"/>
              <w:rPr>
                <w:b/>
                <w:i/>
                <w:noProof/>
                <w:sz w:val="8"/>
                <w:szCs w:val="8"/>
              </w:rPr>
            </w:pPr>
          </w:p>
        </w:tc>
        <w:tc>
          <w:tcPr>
            <w:tcW w:w="7797" w:type="dxa"/>
            <w:gridSpan w:val="10"/>
            <w:tcBorders>
              <w:right w:val="single" w:sz="4" w:space="0" w:color="auto"/>
            </w:tcBorders>
          </w:tcPr>
          <w:p w14:paraId="79E25735" w14:textId="77777777" w:rsidR="00A07B68" w:rsidRDefault="00A07B68" w:rsidP="003A0CC3">
            <w:pPr>
              <w:pStyle w:val="CRCoverPage"/>
              <w:spacing w:after="0"/>
              <w:rPr>
                <w:noProof/>
                <w:sz w:val="8"/>
                <w:szCs w:val="8"/>
              </w:rPr>
            </w:pPr>
          </w:p>
        </w:tc>
      </w:tr>
      <w:tr w:rsidR="00A07B68" w14:paraId="3439EDA8" w14:textId="77777777" w:rsidTr="003A0CC3">
        <w:tc>
          <w:tcPr>
            <w:tcW w:w="1843" w:type="dxa"/>
            <w:tcBorders>
              <w:left w:val="single" w:sz="4" w:space="0" w:color="auto"/>
            </w:tcBorders>
          </w:tcPr>
          <w:p w14:paraId="43B63326" w14:textId="77777777" w:rsidR="00A07B68" w:rsidRDefault="00A07B68"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3FD5030F" w14:textId="77777777" w:rsidR="00A07B68" w:rsidRDefault="00A07B68" w:rsidP="003A0CC3">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69E33083" w14:textId="77777777" w:rsidR="00A07B68" w:rsidRDefault="00A07B68" w:rsidP="003A0CC3">
            <w:pPr>
              <w:pStyle w:val="CRCoverPage"/>
              <w:spacing w:after="0"/>
              <w:ind w:right="100"/>
              <w:rPr>
                <w:noProof/>
              </w:rPr>
            </w:pPr>
          </w:p>
        </w:tc>
        <w:tc>
          <w:tcPr>
            <w:tcW w:w="1417" w:type="dxa"/>
            <w:gridSpan w:val="3"/>
            <w:tcBorders>
              <w:left w:val="nil"/>
            </w:tcBorders>
          </w:tcPr>
          <w:p w14:paraId="4BC8F82B" w14:textId="77777777" w:rsidR="00A07B68" w:rsidRDefault="00A07B68"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E556A5" w14:textId="77777777" w:rsidR="00A07B68" w:rsidRDefault="00A07B68" w:rsidP="003A0CC3">
            <w:pPr>
              <w:pStyle w:val="CRCoverPage"/>
              <w:spacing w:after="0"/>
              <w:ind w:left="100"/>
              <w:rPr>
                <w:noProof/>
              </w:rPr>
            </w:pPr>
            <w:fldSimple w:instr=" DOCPROPERTY  ResDate  \* MERGEFORMAT ">
              <w:r>
                <w:rPr>
                  <w:noProof/>
                </w:rPr>
                <w:t>2024-06-26</w:t>
              </w:r>
            </w:fldSimple>
          </w:p>
        </w:tc>
      </w:tr>
      <w:tr w:rsidR="00A07B68" w14:paraId="3F608124" w14:textId="77777777" w:rsidTr="003A0CC3">
        <w:tc>
          <w:tcPr>
            <w:tcW w:w="1843" w:type="dxa"/>
            <w:tcBorders>
              <w:left w:val="single" w:sz="4" w:space="0" w:color="auto"/>
            </w:tcBorders>
          </w:tcPr>
          <w:p w14:paraId="2D5F074C" w14:textId="77777777" w:rsidR="00A07B68" w:rsidRDefault="00A07B68" w:rsidP="003A0CC3">
            <w:pPr>
              <w:pStyle w:val="CRCoverPage"/>
              <w:spacing w:after="0"/>
              <w:rPr>
                <w:b/>
                <w:i/>
                <w:noProof/>
                <w:sz w:val="8"/>
                <w:szCs w:val="8"/>
              </w:rPr>
            </w:pPr>
          </w:p>
        </w:tc>
        <w:tc>
          <w:tcPr>
            <w:tcW w:w="1986" w:type="dxa"/>
            <w:gridSpan w:val="4"/>
          </w:tcPr>
          <w:p w14:paraId="31A7AA1B" w14:textId="77777777" w:rsidR="00A07B68" w:rsidRDefault="00A07B68" w:rsidP="003A0CC3">
            <w:pPr>
              <w:pStyle w:val="CRCoverPage"/>
              <w:spacing w:after="0"/>
              <w:rPr>
                <w:noProof/>
                <w:sz w:val="8"/>
                <w:szCs w:val="8"/>
              </w:rPr>
            </w:pPr>
          </w:p>
        </w:tc>
        <w:tc>
          <w:tcPr>
            <w:tcW w:w="2267" w:type="dxa"/>
            <w:gridSpan w:val="2"/>
          </w:tcPr>
          <w:p w14:paraId="083589D4" w14:textId="77777777" w:rsidR="00A07B68" w:rsidRDefault="00A07B68" w:rsidP="003A0CC3">
            <w:pPr>
              <w:pStyle w:val="CRCoverPage"/>
              <w:spacing w:after="0"/>
              <w:rPr>
                <w:noProof/>
                <w:sz w:val="8"/>
                <w:szCs w:val="8"/>
              </w:rPr>
            </w:pPr>
          </w:p>
        </w:tc>
        <w:tc>
          <w:tcPr>
            <w:tcW w:w="1417" w:type="dxa"/>
            <w:gridSpan w:val="3"/>
          </w:tcPr>
          <w:p w14:paraId="08F55074" w14:textId="77777777" w:rsidR="00A07B68" w:rsidRDefault="00A07B68" w:rsidP="003A0CC3">
            <w:pPr>
              <w:pStyle w:val="CRCoverPage"/>
              <w:spacing w:after="0"/>
              <w:rPr>
                <w:noProof/>
                <w:sz w:val="8"/>
                <w:szCs w:val="8"/>
              </w:rPr>
            </w:pPr>
          </w:p>
        </w:tc>
        <w:tc>
          <w:tcPr>
            <w:tcW w:w="2127" w:type="dxa"/>
            <w:tcBorders>
              <w:right w:val="single" w:sz="4" w:space="0" w:color="auto"/>
            </w:tcBorders>
          </w:tcPr>
          <w:p w14:paraId="461C1BBA" w14:textId="77777777" w:rsidR="00A07B68" w:rsidRDefault="00A07B68" w:rsidP="003A0CC3">
            <w:pPr>
              <w:pStyle w:val="CRCoverPage"/>
              <w:spacing w:after="0"/>
              <w:rPr>
                <w:noProof/>
                <w:sz w:val="8"/>
                <w:szCs w:val="8"/>
              </w:rPr>
            </w:pPr>
          </w:p>
        </w:tc>
      </w:tr>
      <w:tr w:rsidR="00A07B68" w14:paraId="32C5DB85" w14:textId="77777777" w:rsidTr="003A0CC3">
        <w:trPr>
          <w:cantSplit/>
        </w:trPr>
        <w:tc>
          <w:tcPr>
            <w:tcW w:w="1843" w:type="dxa"/>
            <w:tcBorders>
              <w:left w:val="single" w:sz="4" w:space="0" w:color="auto"/>
            </w:tcBorders>
          </w:tcPr>
          <w:p w14:paraId="7447225C" w14:textId="77777777" w:rsidR="00A07B68" w:rsidRDefault="00A07B68" w:rsidP="003A0CC3">
            <w:pPr>
              <w:pStyle w:val="CRCoverPage"/>
              <w:tabs>
                <w:tab w:val="right" w:pos="1759"/>
              </w:tabs>
              <w:spacing w:after="0"/>
              <w:rPr>
                <w:b/>
                <w:i/>
                <w:noProof/>
              </w:rPr>
            </w:pPr>
            <w:r>
              <w:rPr>
                <w:b/>
                <w:i/>
                <w:noProof/>
              </w:rPr>
              <w:t>Category:</w:t>
            </w:r>
          </w:p>
        </w:tc>
        <w:tc>
          <w:tcPr>
            <w:tcW w:w="851" w:type="dxa"/>
            <w:shd w:val="pct30" w:color="FFFF00" w:fill="auto"/>
          </w:tcPr>
          <w:p w14:paraId="67FE0CEB" w14:textId="77777777" w:rsidR="00A07B68" w:rsidRDefault="00A07B68" w:rsidP="003A0C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4289FC" w14:textId="77777777" w:rsidR="00A07B68" w:rsidRDefault="00A07B68" w:rsidP="003A0CC3">
            <w:pPr>
              <w:pStyle w:val="CRCoverPage"/>
              <w:spacing w:after="0"/>
              <w:rPr>
                <w:noProof/>
              </w:rPr>
            </w:pPr>
          </w:p>
        </w:tc>
        <w:tc>
          <w:tcPr>
            <w:tcW w:w="1417" w:type="dxa"/>
            <w:gridSpan w:val="3"/>
            <w:tcBorders>
              <w:left w:val="nil"/>
            </w:tcBorders>
          </w:tcPr>
          <w:p w14:paraId="4BB450A1" w14:textId="77777777" w:rsidR="00A07B68" w:rsidRDefault="00A07B68"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60049" w14:textId="77777777" w:rsidR="00A07B68" w:rsidRDefault="00A07B68" w:rsidP="003A0CC3">
            <w:pPr>
              <w:pStyle w:val="CRCoverPage"/>
              <w:spacing w:after="0"/>
              <w:ind w:left="100"/>
              <w:rPr>
                <w:noProof/>
              </w:rPr>
            </w:pPr>
            <w:fldSimple w:instr=" DOCPROPERTY  Release  \* MERGEFORMAT ">
              <w:r>
                <w:rPr>
                  <w:noProof/>
                </w:rPr>
                <w:t>Rel-18</w:t>
              </w:r>
            </w:fldSimple>
          </w:p>
        </w:tc>
      </w:tr>
      <w:tr w:rsidR="00A07B68" w14:paraId="25A28989" w14:textId="77777777" w:rsidTr="003A0CC3">
        <w:tc>
          <w:tcPr>
            <w:tcW w:w="1843" w:type="dxa"/>
            <w:tcBorders>
              <w:left w:val="single" w:sz="4" w:space="0" w:color="auto"/>
              <w:bottom w:val="single" w:sz="4" w:space="0" w:color="auto"/>
            </w:tcBorders>
          </w:tcPr>
          <w:p w14:paraId="6B833F7A" w14:textId="77777777" w:rsidR="00A07B68" w:rsidRDefault="00A07B68" w:rsidP="003A0CC3">
            <w:pPr>
              <w:pStyle w:val="CRCoverPage"/>
              <w:spacing w:after="0"/>
              <w:rPr>
                <w:b/>
                <w:i/>
                <w:noProof/>
              </w:rPr>
            </w:pPr>
          </w:p>
        </w:tc>
        <w:tc>
          <w:tcPr>
            <w:tcW w:w="4677" w:type="dxa"/>
            <w:gridSpan w:val="8"/>
            <w:tcBorders>
              <w:bottom w:val="single" w:sz="4" w:space="0" w:color="auto"/>
            </w:tcBorders>
          </w:tcPr>
          <w:p w14:paraId="25271412" w14:textId="77777777" w:rsidR="00A07B68" w:rsidRDefault="00A07B68"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39CDFA" w14:textId="77777777" w:rsidR="00A07B68" w:rsidRDefault="00A07B68" w:rsidP="003A0C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EF0D" w14:textId="77777777" w:rsidR="00A07B68" w:rsidRPr="007C2097" w:rsidRDefault="00A07B68"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7B68" w14:paraId="190EBDCD" w14:textId="77777777" w:rsidTr="003A0CC3">
        <w:tc>
          <w:tcPr>
            <w:tcW w:w="1843" w:type="dxa"/>
          </w:tcPr>
          <w:p w14:paraId="67830F01" w14:textId="77777777" w:rsidR="00A07B68" w:rsidRDefault="00A07B68" w:rsidP="003A0CC3">
            <w:pPr>
              <w:pStyle w:val="CRCoverPage"/>
              <w:spacing w:after="0"/>
              <w:rPr>
                <w:b/>
                <w:i/>
                <w:noProof/>
                <w:sz w:val="8"/>
                <w:szCs w:val="8"/>
              </w:rPr>
            </w:pPr>
          </w:p>
        </w:tc>
        <w:tc>
          <w:tcPr>
            <w:tcW w:w="7797" w:type="dxa"/>
            <w:gridSpan w:val="10"/>
          </w:tcPr>
          <w:p w14:paraId="29E38915" w14:textId="77777777" w:rsidR="00A07B68" w:rsidRDefault="00A07B68" w:rsidP="003A0CC3">
            <w:pPr>
              <w:pStyle w:val="CRCoverPage"/>
              <w:spacing w:after="0"/>
              <w:rPr>
                <w:noProof/>
                <w:sz w:val="8"/>
                <w:szCs w:val="8"/>
              </w:rPr>
            </w:pPr>
          </w:p>
        </w:tc>
      </w:tr>
      <w:tr w:rsidR="00A07B68" w14:paraId="4654EFE6" w14:textId="77777777" w:rsidTr="003A0CC3">
        <w:tc>
          <w:tcPr>
            <w:tcW w:w="2694" w:type="dxa"/>
            <w:gridSpan w:val="2"/>
            <w:tcBorders>
              <w:top w:val="single" w:sz="4" w:space="0" w:color="auto"/>
              <w:left w:val="single" w:sz="4" w:space="0" w:color="auto"/>
            </w:tcBorders>
          </w:tcPr>
          <w:p w14:paraId="65942CC6" w14:textId="77777777" w:rsidR="00A07B68" w:rsidRDefault="00A07B68" w:rsidP="00A07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B5A82" w14:textId="77777777" w:rsidR="00A07B68" w:rsidRDefault="00A07B68" w:rsidP="00A07B68">
            <w:pPr>
              <w:pStyle w:val="CRCoverPage"/>
              <w:numPr>
                <w:ilvl w:val="0"/>
                <w:numId w:val="40"/>
              </w:numPr>
              <w:spacing w:after="0"/>
              <w:rPr>
                <w:rFonts w:cs="Arial"/>
                <w:noProof/>
                <w:lang w:val="en-SG"/>
              </w:rPr>
            </w:pPr>
            <w:r>
              <w:rPr>
                <w:rFonts w:cs="Arial"/>
                <w:noProof/>
                <w:lang w:val="en-SG"/>
              </w:rPr>
              <w:t xml:space="preserve">Invoke </w:t>
            </w:r>
            <w:r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 it is initialized.</w:t>
            </w:r>
          </w:p>
          <w:p w14:paraId="3CFBEAD1" w14:textId="77777777" w:rsidR="00A07B68" w:rsidRPr="008252EC" w:rsidRDefault="00A07B68" w:rsidP="00A07B68">
            <w:pPr>
              <w:pStyle w:val="CRCoverPage"/>
              <w:numPr>
                <w:ilvl w:val="0"/>
                <w:numId w:val="40"/>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276C399C" w14:textId="77777777" w:rsidR="00A07B68" w:rsidRDefault="00A07B68" w:rsidP="00A07B68">
            <w:pPr>
              <w:pStyle w:val="CRCoverPage"/>
              <w:numPr>
                <w:ilvl w:val="0"/>
                <w:numId w:val="40"/>
              </w:numPr>
              <w:spacing w:after="0"/>
              <w:rPr>
                <w:rFonts w:cs="Arial"/>
                <w:noProof/>
                <w:lang w:val="en-SG"/>
              </w:rPr>
            </w:pPr>
            <w:r w:rsidRPr="00D46B00">
              <w:rPr>
                <w:rFonts w:cs="Arial"/>
                <w:noProof/>
                <w:lang w:val="en-SG"/>
              </w:rPr>
              <w:t>The timing calculation for Step 4 grant needs to take into account the NTN offset delay, as the ULRetransmissionTimer on the UE side would have started when the data when the data was scheduled to be sent.</w:t>
            </w:r>
          </w:p>
          <w:p w14:paraId="008696D4" w14:textId="77777777" w:rsidR="00A07B68" w:rsidRDefault="00A07B68" w:rsidP="00A07B68">
            <w:pPr>
              <w:pStyle w:val="CRCoverPage"/>
              <w:spacing w:after="0"/>
              <w:ind w:left="100"/>
              <w:rPr>
                <w:noProof/>
              </w:rPr>
            </w:pPr>
          </w:p>
        </w:tc>
      </w:tr>
      <w:tr w:rsidR="00A07B68" w14:paraId="07BEB66F" w14:textId="77777777" w:rsidTr="003A0CC3">
        <w:tc>
          <w:tcPr>
            <w:tcW w:w="2694" w:type="dxa"/>
            <w:gridSpan w:val="2"/>
            <w:tcBorders>
              <w:left w:val="single" w:sz="4" w:space="0" w:color="auto"/>
            </w:tcBorders>
          </w:tcPr>
          <w:p w14:paraId="43841CD4"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E52C0E4" w14:textId="77777777" w:rsidR="00A07B68" w:rsidRDefault="00A07B68" w:rsidP="00A07B68">
            <w:pPr>
              <w:pStyle w:val="CRCoverPage"/>
              <w:spacing w:after="0"/>
              <w:rPr>
                <w:noProof/>
                <w:sz w:val="8"/>
                <w:szCs w:val="8"/>
              </w:rPr>
            </w:pPr>
          </w:p>
        </w:tc>
      </w:tr>
      <w:tr w:rsidR="00A07B68" w14:paraId="30DA246A" w14:textId="77777777" w:rsidTr="003A0CC3">
        <w:tc>
          <w:tcPr>
            <w:tcW w:w="2694" w:type="dxa"/>
            <w:gridSpan w:val="2"/>
            <w:tcBorders>
              <w:left w:val="single" w:sz="4" w:space="0" w:color="auto"/>
            </w:tcBorders>
          </w:tcPr>
          <w:p w14:paraId="3A697E5E" w14:textId="77777777" w:rsidR="00A07B68" w:rsidRDefault="00A07B68" w:rsidP="00A07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EACC71" w14:textId="77777777" w:rsidR="00A07B68" w:rsidRPr="00D46B00" w:rsidRDefault="00A07B68" w:rsidP="00A07B68">
            <w:pPr>
              <w:pStyle w:val="CRCoverPage"/>
              <w:numPr>
                <w:ilvl w:val="0"/>
                <w:numId w:val="41"/>
              </w:numPr>
              <w:spacing w:after="0"/>
              <w:rPr>
                <w:rFonts w:cs="Arial"/>
                <w:noProof/>
                <w:lang w:val="en-SG"/>
              </w:rPr>
            </w:pPr>
            <w:r>
              <w:rPr>
                <w:rFonts w:cs="Arial"/>
                <w:noProof/>
                <w:lang w:val="en-SG"/>
              </w:rPr>
              <w:t>called</w:t>
            </w:r>
            <w:r w:rsidRPr="00D46B00">
              <w:rPr>
                <w:rFonts w:cs="Arial"/>
                <w:noProof/>
                <w:lang w:val="en-SG"/>
              </w:rPr>
              <w:t xml:space="preserve"> </w:t>
            </w:r>
            <w:r w:rsidRPr="00BD060F">
              <w:rPr>
                <w:rFonts w:cs="Arial"/>
                <w:noProof/>
                <w:lang w:val="en-SG"/>
              </w:rPr>
              <w:t>f_NBIOT_Init(c8),</w:t>
            </w:r>
            <w:r>
              <w:rPr>
                <w:rFonts w:cs="Arial"/>
                <w:noProof/>
                <w:lang w:val="en-SG"/>
              </w:rPr>
              <w:t xml:space="preserve"> </w:t>
            </w:r>
            <w:r w:rsidRPr="00BD060F">
              <w:rPr>
                <w:rFonts w:cs="Arial"/>
                <w:noProof/>
                <w:lang w:val="en-SG"/>
              </w:rPr>
              <w:t xml:space="preserve">which initialize the </w:t>
            </w:r>
            <w:r w:rsidRPr="00F21FDD">
              <w:rPr>
                <w:rFonts w:cs="Arial"/>
                <w:noProof/>
                <w:lang w:val="en-SG"/>
              </w:rPr>
              <w:t>NTN_SatelliteType</w:t>
            </w:r>
            <w:r>
              <w:rPr>
                <w:rFonts w:cs="Arial"/>
                <w:noProof/>
                <w:lang w:val="en-SG"/>
              </w:rPr>
              <w:t xml:space="preserve">, before invoking </w:t>
            </w:r>
            <w:r w:rsidRPr="00D46B00">
              <w:rPr>
                <w:rFonts w:cs="Arial"/>
                <w:noProof/>
                <w:lang w:val="en-SG"/>
              </w:rPr>
              <w:t xml:space="preserve">the </w:t>
            </w:r>
            <w:r w:rsidRPr="00BD060F">
              <w:rPr>
                <w:rFonts w:cs="Arial"/>
                <w:noProof/>
                <w:lang w:val="en-SG"/>
              </w:rPr>
              <w:t>f_NBIOT_MobileInfo_GetNTNSatelliteType</w:t>
            </w:r>
            <w:r>
              <w:rPr>
                <w:rFonts w:cs="Arial"/>
                <w:noProof/>
                <w:lang w:val="en-SG"/>
              </w:rPr>
              <w:t>().</w:t>
            </w:r>
          </w:p>
          <w:p w14:paraId="65E7BE7E" w14:textId="77777777" w:rsidR="00A07B68" w:rsidRDefault="00A07B68" w:rsidP="00A07B68">
            <w:pPr>
              <w:pStyle w:val="CRCoverPage"/>
              <w:numPr>
                <w:ilvl w:val="0"/>
                <w:numId w:val="41"/>
              </w:numPr>
              <w:spacing w:after="0"/>
              <w:rPr>
                <w:rFonts w:cs="Arial"/>
                <w:noProof/>
                <w:lang w:val="en-SG"/>
              </w:rPr>
            </w:pPr>
            <w:r w:rsidRPr="00D46B00">
              <w:rPr>
                <w:rFonts w:cs="Arial"/>
                <w:noProof/>
                <w:lang w:val="en-SG"/>
              </w:rPr>
              <w:t>v_TransRetransmissionList at Step 2 is with one entry (new transmission)</w:t>
            </w:r>
          </w:p>
          <w:p w14:paraId="7C219EE8" w14:textId="6B8845B9" w:rsidR="00A07B68" w:rsidRPr="00A07B68" w:rsidRDefault="00A07B68" w:rsidP="00A07B68">
            <w:pPr>
              <w:pStyle w:val="CRCoverPage"/>
              <w:numPr>
                <w:ilvl w:val="0"/>
                <w:numId w:val="41"/>
              </w:numPr>
              <w:spacing w:after="0"/>
              <w:rPr>
                <w:rFonts w:cs="Arial"/>
                <w:noProof/>
                <w:lang w:val="en-SG"/>
              </w:rPr>
            </w:pPr>
            <w:r w:rsidRPr="00A07B68">
              <w:rPr>
                <w:rFonts w:cs="Arial"/>
                <w:noProof/>
                <w:lang w:val="en-SG"/>
              </w:rPr>
              <w:t>v_NpdcchPeriod calculation is updated to take into account f_NBIOT_NTN_Get_T_NTNoffset(nbiot_Cell1)</w:t>
            </w:r>
          </w:p>
        </w:tc>
      </w:tr>
      <w:tr w:rsidR="00A07B68" w14:paraId="613C6361" w14:textId="77777777" w:rsidTr="003A0CC3">
        <w:tc>
          <w:tcPr>
            <w:tcW w:w="2694" w:type="dxa"/>
            <w:gridSpan w:val="2"/>
            <w:tcBorders>
              <w:left w:val="single" w:sz="4" w:space="0" w:color="auto"/>
            </w:tcBorders>
          </w:tcPr>
          <w:p w14:paraId="3BB3D35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7CBFB2D4" w14:textId="77777777" w:rsidR="00A07B68" w:rsidRDefault="00A07B68" w:rsidP="00A07B68">
            <w:pPr>
              <w:pStyle w:val="CRCoverPage"/>
              <w:spacing w:after="0"/>
              <w:rPr>
                <w:noProof/>
                <w:sz w:val="8"/>
                <w:szCs w:val="8"/>
              </w:rPr>
            </w:pPr>
          </w:p>
        </w:tc>
      </w:tr>
      <w:tr w:rsidR="00A07B68" w14:paraId="2394118D" w14:textId="77777777" w:rsidTr="003A0CC3">
        <w:tc>
          <w:tcPr>
            <w:tcW w:w="2694" w:type="dxa"/>
            <w:gridSpan w:val="2"/>
            <w:tcBorders>
              <w:left w:val="single" w:sz="4" w:space="0" w:color="auto"/>
              <w:bottom w:val="single" w:sz="4" w:space="0" w:color="auto"/>
            </w:tcBorders>
          </w:tcPr>
          <w:p w14:paraId="64BD5D86" w14:textId="77777777" w:rsidR="00A07B68" w:rsidRDefault="00A07B68" w:rsidP="00A07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9BCFD" w14:textId="5C5E6201" w:rsidR="00A07B68" w:rsidRDefault="00A07B68" w:rsidP="00A07B68">
            <w:pPr>
              <w:pStyle w:val="CRCoverPage"/>
              <w:spacing w:after="0"/>
              <w:ind w:left="100"/>
              <w:rPr>
                <w:noProof/>
              </w:rPr>
            </w:pPr>
            <w:r>
              <w:rPr>
                <w:rFonts w:cs="Arial"/>
                <w:noProof/>
              </w:rPr>
              <w:t>A Conformant UE may fail the test case</w:t>
            </w:r>
          </w:p>
        </w:tc>
      </w:tr>
      <w:tr w:rsidR="00A07B68" w14:paraId="7EC70F37" w14:textId="77777777" w:rsidTr="003A0CC3">
        <w:tc>
          <w:tcPr>
            <w:tcW w:w="2694" w:type="dxa"/>
            <w:gridSpan w:val="2"/>
          </w:tcPr>
          <w:p w14:paraId="02720752" w14:textId="77777777" w:rsidR="00A07B68" w:rsidRDefault="00A07B68" w:rsidP="00A07B68">
            <w:pPr>
              <w:pStyle w:val="CRCoverPage"/>
              <w:spacing w:after="0"/>
              <w:rPr>
                <w:b/>
                <w:i/>
                <w:noProof/>
                <w:sz w:val="8"/>
                <w:szCs w:val="8"/>
              </w:rPr>
            </w:pPr>
          </w:p>
        </w:tc>
        <w:tc>
          <w:tcPr>
            <w:tcW w:w="6946" w:type="dxa"/>
            <w:gridSpan w:val="9"/>
          </w:tcPr>
          <w:p w14:paraId="6B8F97FF" w14:textId="77777777" w:rsidR="00A07B68" w:rsidRDefault="00A07B68" w:rsidP="00A07B68">
            <w:pPr>
              <w:pStyle w:val="CRCoverPage"/>
              <w:spacing w:after="0"/>
              <w:rPr>
                <w:noProof/>
                <w:sz w:val="8"/>
                <w:szCs w:val="8"/>
              </w:rPr>
            </w:pPr>
          </w:p>
        </w:tc>
      </w:tr>
      <w:tr w:rsidR="00A07B68" w14:paraId="5780DBE5" w14:textId="77777777" w:rsidTr="003A0CC3">
        <w:tc>
          <w:tcPr>
            <w:tcW w:w="2694" w:type="dxa"/>
            <w:gridSpan w:val="2"/>
            <w:tcBorders>
              <w:top w:val="single" w:sz="4" w:space="0" w:color="auto"/>
              <w:left w:val="single" w:sz="4" w:space="0" w:color="auto"/>
            </w:tcBorders>
          </w:tcPr>
          <w:p w14:paraId="359FB262" w14:textId="77777777" w:rsidR="00A07B68" w:rsidRDefault="00A07B68" w:rsidP="00A07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B27C0" w14:textId="2BE2A8BD" w:rsidR="00A07B68" w:rsidRDefault="00A07B68" w:rsidP="00A07B68">
            <w:pPr>
              <w:pStyle w:val="CRCoverPage"/>
              <w:spacing w:after="0"/>
              <w:ind w:left="100"/>
              <w:rPr>
                <w:noProof/>
              </w:rPr>
            </w:pPr>
            <w:r>
              <w:rPr>
                <w:rFonts w:eastAsia="MS Mincho"/>
              </w:rPr>
              <w:t>22.3.1.5a</w:t>
            </w:r>
          </w:p>
        </w:tc>
      </w:tr>
      <w:tr w:rsidR="00A07B68" w14:paraId="32488764" w14:textId="77777777" w:rsidTr="003A0CC3">
        <w:tc>
          <w:tcPr>
            <w:tcW w:w="2694" w:type="dxa"/>
            <w:gridSpan w:val="2"/>
            <w:tcBorders>
              <w:left w:val="single" w:sz="4" w:space="0" w:color="auto"/>
            </w:tcBorders>
          </w:tcPr>
          <w:p w14:paraId="0580D6A8" w14:textId="77777777" w:rsidR="00A07B68" w:rsidRDefault="00A07B68" w:rsidP="00A07B68">
            <w:pPr>
              <w:pStyle w:val="CRCoverPage"/>
              <w:spacing w:after="0"/>
              <w:rPr>
                <w:b/>
                <w:i/>
                <w:noProof/>
                <w:sz w:val="8"/>
                <w:szCs w:val="8"/>
              </w:rPr>
            </w:pPr>
          </w:p>
        </w:tc>
        <w:tc>
          <w:tcPr>
            <w:tcW w:w="6946" w:type="dxa"/>
            <w:gridSpan w:val="9"/>
            <w:tcBorders>
              <w:right w:val="single" w:sz="4" w:space="0" w:color="auto"/>
            </w:tcBorders>
          </w:tcPr>
          <w:p w14:paraId="3AB7A52D" w14:textId="77777777" w:rsidR="00A07B68" w:rsidRDefault="00A07B68" w:rsidP="00A07B68">
            <w:pPr>
              <w:pStyle w:val="CRCoverPage"/>
              <w:spacing w:after="0"/>
              <w:rPr>
                <w:noProof/>
                <w:sz w:val="8"/>
                <w:szCs w:val="8"/>
              </w:rPr>
            </w:pPr>
          </w:p>
        </w:tc>
      </w:tr>
      <w:tr w:rsidR="00A07B68" w14:paraId="005D789E" w14:textId="77777777" w:rsidTr="003A0CC3">
        <w:tc>
          <w:tcPr>
            <w:tcW w:w="2694" w:type="dxa"/>
            <w:gridSpan w:val="2"/>
            <w:tcBorders>
              <w:left w:val="single" w:sz="4" w:space="0" w:color="auto"/>
            </w:tcBorders>
          </w:tcPr>
          <w:p w14:paraId="237ECB37" w14:textId="77777777" w:rsidR="00A07B68" w:rsidRDefault="00A07B68" w:rsidP="00A07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6C62F" w14:textId="77777777" w:rsidR="00A07B68" w:rsidRDefault="00A07B68" w:rsidP="00A07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DE4AD" w14:textId="77777777" w:rsidR="00A07B68" w:rsidRDefault="00A07B68" w:rsidP="00A07B68">
            <w:pPr>
              <w:pStyle w:val="CRCoverPage"/>
              <w:spacing w:after="0"/>
              <w:jc w:val="center"/>
              <w:rPr>
                <w:b/>
                <w:caps/>
                <w:noProof/>
              </w:rPr>
            </w:pPr>
            <w:r>
              <w:rPr>
                <w:b/>
                <w:caps/>
                <w:noProof/>
              </w:rPr>
              <w:t>N</w:t>
            </w:r>
          </w:p>
        </w:tc>
        <w:tc>
          <w:tcPr>
            <w:tcW w:w="2977" w:type="dxa"/>
            <w:gridSpan w:val="4"/>
          </w:tcPr>
          <w:p w14:paraId="7BAA6E07" w14:textId="77777777" w:rsidR="00A07B68" w:rsidRDefault="00A07B68" w:rsidP="00A07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BF0B0" w14:textId="77777777" w:rsidR="00A07B68" w:rsidRDefault="00A07B68" w:rsidP="00A07B68">
            <w:pPr>
              <w:pStyle w:val="CRCoverPage"/>
              <w:spacing w:after="0"/>
              <w:ind w:left="99"/>
              <w:rPr>
                <w:noProof/>
              </w:rPr>
            </w:pPr>
          </w:p>
        </w:tc>
      </w:tr>
      <w:tr w:rsidR="00A07B68" w14:paraId="4E8FD231" w14:textId="77777777" w:rsidTr="003A0CC3">
        <w:tc>
          <w:tcPr>
            <w:tcW w:w="2694" w:type="dxa"/>
            <w:gridSpan w:val="2"/>
            <w:tcBorders>
              <w:left w:val="single" w:sz="4" w:space="0" w:color="auto"/>
            </w:tcBorders>
          </w:tcPr>
          <w:p w14:paraId="1CE8EF5C" w14:textId="77777777" w:rsidR="00A07B68" w:rsidRDefault="00A07B68" w:rsidP="00A07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36B79"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DB05" w14:textId="69D74A35" w:rsidR="00A07B68" w:rsidRDefault="00A07B68" w:rsidP="00A07B68">
            <w:pPr>
              <w:pStyle w:val="CRCoverPage"/>
              <w:spacing w:after="0"/>
              <w:jc w:val="center"/>
              <w:rPr>
                <w:b/>
                <w:caps/>
                <w:noProof/>
              </w:rPr>
            </w:pPr>
            <w:r>
              <w:rPr>
                <w:b/>
                <w:caps/>
                <w:noProof/>
              </w:rPr>
              <w:t>x</w:t>
            </w:r>
          </w:p>
        </w:tc>
        <w:tc>
          <w:tcPr>
            <w:tcW w:w="2977" w:type="dxa"/>
            <w:gridSpan w:val="4"/>
          </w:tcPr>
          <w:p w14:paraId="69153564" w14:textId="77777777" w:rsidR="00A07B68" w:rsidRDefault="00A07B68" w:rsidP="00A07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AE30B7" w14:textId="7CA0CEEF" w:rsidR="00A07B68" w:rsidRDefault="00A07B68" w:rsidP="00A07B68">
            <w:pPr>
              <w:pStyle w:val="CRCoverPage"/>
              <w:spacing w:after="0"/>
              <w:ind w:left="99"/>
              <w:rPr>
                <w:noProof/>
              </w:rPr>
            </w:pPr>
          </w:p>
        </w:tc>
      </w:tr>
      <w:tr w:rsidR="00A07B68" w14:paraId="4407DCC9" w14:textId="77777777" w:rsidTr="003A0CC3">
        <w:tc>
          <w:tcPr>
            <w:tcW w:w="2694" w:type="dxa"/>
            <w:gridSpan w:val="2"/>
            <w:tcBorders>
              <w:left w:val="single" w:sz="4" w:space="0" w:color="auto"/>
            </w:tcBorders>
          </w:tcPr>
          <w:p w14:paraId="7E7F896C" w14:textId="77777777" w:rsidR="00A07B68" w:rsidRDefault="00A07B68" w:rsidP="00A07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7FC73"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CD0AB" w14:textId="0346BCFB" w:rsidR="00A07B68" w:rsidRDefault="00A07B68" w:rsidP="00A07B68">
            <w:pPr>
              <w:pStyle w:val="CRCoverPage"/>
              <w:spacing w:after="0"/>
              <w:jc w:val="center"/>
              <w:rPr>
                <w:b/>
                <w:caps/>
                <w:noProof/>
              </w:rPr>
            </w:pPr>
            <w:r>
              <w:rPr>
                <w:b/>
                <w:caps/>
                <w:noProof/>
              </w:rPr>
              <w:t>x</w:t>
            </w:r>
          </w:p>
        </w:tc>
        <w:tc>
          <w:tcPr>
            <w:tcW w:w="2977" w:type="dxa"/>
            <w:gridSpan w:val="4"/>
          </w:tcPr>
          <w:p w14:paraId="5E4E2AED" w14:textId="77777777" w:rsidR="00A07B68" w:rsidRDefault="00A07B68" w:rsidP="00A07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D1BB35" w14:textId="402FA5AE" w:rsidR="00A07B68" w:rsidRDefault="00A07B68" w:rsidP="00A07B68">
            <w:pPr>
              <w:pStyle w:val="CRCoverPage"/>
              <w:spacing w:after="0"/>
              <w:ind w:left="99"/>
              <w:rPr>
                <w:noProof/>
              </w:rPr>
            </w:pPr>
          </w:p>
        </w:tc>
      </w:tr>
      <w:tr w:rsidR="00A07B68" w14:paraId="182C6253" w14:textId="77777777" w:rsidTr="003A0CC3">
        <w:tc>
          <w:tcPr>
            <w:tcW w:w="2694" w:type="dxa"/>
            <w:gridSpan w:val="2"/>
            <w:tcBorders>
              <w:left w:val="single" w:sz="4" w:space="0" w:color="auto"/>
            </w:tcBorders>
          </w:tcPr>
          <w:p w14:paraId="7CADE0A9" w14:textId="77777777" w:rsidR="00A07B68" w:rsidRDefault="00A07B68" w:rsidP="00A07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0A4D6" w14:textId="77777777" w:rsidR="00A07B68" w:rsidRDefault="00A07B68" w:rsidP="00A07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7FE2" w14:textId="4BCCA7F9" w:rsidR="00A07B68" w:rsidRDefault="00A07B68" w:rsidP="00A07B68">
            <w:pPr>
              <w:pStyle w:val="CRCoverPage"/>
              <w:spacing w:after="0"/>
              <w:jc w:val="center"/>
              <w:rPr>
                <w:b/>
                <w:caps/>
                <w:noProof/>
              </w:rPr>
            </w:pPr>
            <w:r>
              <w:rPr>
                <w:b/>
                <w:caps/>
                <w:noProof/>
              </w:rPr>
              <w:t>x</w:t>
            </w:r>
          </w:p>
        </w:tc>
        <w:tc>
          <w:tcPr>
            <w:tcW w:w="2977" w:type="dxa"/>
            <w:gridSpan w:val="4"/>
          </w:tcPr>
          <w:p w14:paraId="5906C848" w14:textId="77777777" w:rsidR="00A07B68" w:rsidRDefault="00A07B68" w:rsidP="00A07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3E616C" w14:textId="7EF3CB9D" w:rsidR="00A07B68" w:rsidRDefault="00A07B68" w:rsidP="00A07B68">
            <w:pPr>
              <w:pStyle w:val="CRCoverPage"/>
              <w:spacing w:after="0"/>
              <w:ind w:left="99"/>
              <w:rPr>
                <w:noProof/>
              </w:rPr>
            </w:pPr>
          </w:p>
        </w:tc>
      </w:tr>
      <w:tr w:rsidR="00A07B68" w14:paraId="66D48E90" w14:textId="77777777" w:rsidTr="003A0CC3">
        <w:tc>
          <w:tcPr>
            <w:tcW w:w="2694" w:type="dxa"/>
            <w:gridSpan w:val="2"/>
            <w:tcBorders>
              <w:left w:val="single" w:sz="4" w:space="0" w:color="auto"/>
            </w:tcBorders>
          </w:tcPr>
          <w:p w14:paraId="79C4C7D1" w14:textId="77777777" w:rsidR="00A07B68" w:rsidRDefault="00A07B68" w:rsidP="00A07B68">
            <w:pPr>
              <w:pStyle w:val="CRCoverPage"/>
              <w:spacing w:after="0"/>
              <w:rPr>
                <w:b/>
                <w:i/>
                <w:noProof/>
              </w:rPr>
            </w:pPr>
          </w:p>
        </w:tc>
        <w:tc>
          <w:tcPr>
            <w:tcW w:w="6946" w:type="dxa"/>
            <w:gridSpan w:val="9"/>
            <w:tcBorders>
              <w:right w:val="single" w:sz="4" w:space="0" w:color="auto"/>
            </w:tcBorders>
          </w:tcPr>
          <w:p w14:paraId="0D328993" w14:textId="77777777" w:rsidR="00A07B68" w:rsidRDefault="00A07B68" w:rsidP="00A07B68">
            <w:pPr>
              <w:pStyle w:val="CRCoverPage"/>
              <w:spacing w:after="0"/>
              <w:rPr>
                <w:noProof/>
              </w:rPr>
            </w:pPr>
          </w:p>
        </w:tc>
      </w:tr>
      <w:tr w:rsidR="00A07B68" w14:paraId="551BEABC" w14:textId="77777777" w:rsidTr="003A0CC3">
        <w:tc>
          <w:tcPr>
            <w:tcW w:w="2694" w:type="dxa"/>
            <w:gridSpan w:val="2"/>
            <w:tcBorders>
              <w:left w:val="single" w:sz="4" w:space="0" w:color="auto"/>
              <w:bottom w:val="single" w:sz="4" w:space="0" w:color="auto"/>
            </w:tcBorders>
          </w:tcPr>
          <w:p w14:paraId="036E1311" w14:textId="77777777" w:rsidR="00A07B68" w:rsidRDefault="00A07B68" w:rsidP="00A07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E241B" w14:textId="77777777" w:rsidR="00A07B68" w:rsidRDefault="00A07B68" w:rsidP="00A07B68">
            <w:pPr>
              <w:pStyle w:val="CRCoverPage"/>
              <w:spacing w:after="0"/>
              <w:ind w:left="100"/>
              <w:rPr>
                <w:noProof/>
              </w:rPr>
            </w:pPr>
          </w:p>
        </w:tc>
      </w:tr>
      <w:tr w:rsidR="00A07B68" w:rsidRPr="008863B9" w14:paraId="5642737E" w14:textId="77777777" w:rsidTr="003A0CC3">
        <w:tc>
          <w:tcPr>
            <w:tcW w:w="2694" w:type="dxa"/>
            <w:gridSpan w:val="2"/>
            <w:tcBorders>
              <w:top w:val="single" w:sz="4" w:space="0" w:color="auto"/>
              <w:bottom w:val="single" w:sz="4" w:space="0" w:color="auto"/>
            </w:tcBorders>
          </w:tcPr>
          <w:p w14:paraId="2B0920B7" w14:textId="77777777" w:rsidR="00A07B68" w:rsidRPr="008863B9" w:rsidRDefault="00A07B68" w:rsidP="00A07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8CDF8" w14:textId="77777777" w:rsidR="00A07B68" w:rsidRPr="008863B9" w:rsidRDefault="00A07B68" w:rsidP="00A07B68">
            <w:pPr>
              <w:pStyle w:val="CRCoverPage"/>
              <w:spacing w:after="0"/>
              <w:ind w:left="100"/>
              <w:rPr>
                <w:noProof/>
                <w:sz w:val="8"/>
                <w:szCs w:val="8"/>
              </w:rPr>
            </w:pPr>
          </w:p>
        </w:tc>
      </w:tr>
      <w:tr w:rsidR="00A07B68" w14:paraId="0481EAB9" w14:textId="77777777" w:rsidTr="003A0CC3">
        <w:tc>
          <w:tcPr>
            <w:tcW w:w="2694" w:type="dxa"/>
            <w:gridSpan w:val="2"/>
            <w:tcBorders>
              <w:top w:val="single" w:sz="4" w:space="0" w:color="auto"/>
              <w:left w:val="single" w:sz="4" w:space="0" w:color="auto"/>
              <w:bottom w:val="single" w:sz="4" w:space="0" w:color="auto"/>
            </w:tcBorders>
          </w:tcPr>
          <w:p w14:paraId="4E557ECA" w14:textId="77777777" w:rsidR="00A07B68" w:rsidRDefault="00A07B68" w:rsidP="00A07B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DF94E" w14:textId="77777777" w:rsidR="00A07B68" w:rsidRDefault="00A07B68" w:rsidP="00A07B68">
            <w:pPr>
              <w:pStyle w:val="CRCoverPage"/>
              <w:spacing w:after="0"/>
              <w:ind w:left="100"/>
              <w:rPr>
                <w:noProof/>
              </w:rPr>
            </w:pPr>
          </w:p>
        </w:tc>
      </w:tr>
    </w:tbl>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el"/>
        <w:jc w:val="left"/>
        <w:rPr>
          <w:rStyle w:val="Hervorhebung"/>
          <w:rFonts w:ascii="Arial" w:hAnsi="Arial" w:cs="Arial"/>
          <w:i w:val="0"/>
          <w:lang w:eastAsia="en-GB"/>
        </w:rPr>
      </w:pPr>
      <w:bookmarkStart w:id="0" w:name="_Toc170280408"/>
      <w:r w:rsidRPr="00D83A7A">
        <w:rPr>
          <w:rStyle w:val="Hervorhebung"/>
          <w:rFonts w:ascii="Arial" w:hAnsi="Arial" w:cs="Arial"/>
          <w:i w:val="0"/>
        </w:rPr>
        <w:t>Table of Contents</w:t>
      </w:r>
      <w:bookmarkEnd w:id="0"/>
    </w:p>
    <w:p w14:paraId="0517586F" w14:textId="0E96A693" w:rsidR="00F52A5D" w:rsidRDefault="007A73E5">
      <w:pPr>
        <w:pStyle w:val="Verzeichnis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F52A5D" w:rsidRPr="00AB1011">
        <w:rPr>
          <w:rFonts w:ascii="Arial" w:hAnsi="Arial" w:cs="Arial"/>
          <w:iCs/>
        </w:rPr>
        <w:t>Table of Contents</w:t>
      </w:r>
      <w:r w:rsidR="00F52A5D">
        <w:tab/>
      </w:r>
      <w:r w:rsidR="00F52A5D">
        <w:fldChar w:fldCharType="begin"/>
      </w:r>
      <w:r w:rsidR="00F52A5D">
        <w:instrText xml:space="preserve"> PAGEREF _Toc170280408 \h </w:instrText>
      </w:r>
      <w:r w:rsidR="00F52A5D">
        <w:fldChar w:fldCharType="separate"/>
      </w:r>
      <w:r w:rsidR="00F52A5D">
        <w:t>3</w:t>
      </w:r>
      <w:r w:rsidR="00F52A5D">
        <w:fldChar w:fldCharType="end"/>
      </w:r>
    </w:p>
    <w:p w14:paraId="6BA84A47" w14:textId="3838A981" w:rsidR="00F52A5D" w:rsidRDefault="00F52A5D">
      <w:pPr>
        <w:pStyle w:val="Verzeichnis1"/>
        <w:rPr>
          <w:rFonts w:asciiTheme="minorHAnsi" w:eastAsiaTheme="minorEastAsia" w:hAnsiTheme="minorHAnsi" w:cstheme="minorBidi"/>
          <w:kern w:val="2"/>
          <w:sz w:val="24"/>
          <w:szCs w:val="24"/>
          <w:lang w:eastAsia="en-GB"/>
          <w14:ligatures w14:val="standardContextual"/>
        </w:rPr>
      </w:pPr>
      <w:r w:rsidRPr="00AB1011">
        <w:rPr>
          <w:b/>
          <w:lang w:eastAsia="ja-JP"/>
        </w:rPr>
        <w:t>1</w:t>
      </w:r>
      <w:r>
        <w:rPr>
          <w:rFonts w:asciiTheme="minorHAnsi" w:eastAsiaTheme="minorEastAsia" w:hAnsiTheme="minorHAnsi" w:cstheme="minorBidi"/>
          <w:kern w:val="2"/>
          <w:sz w:val="24"/>
          <w:szCs w:val="24"/>
          <w:lang w:eastAsia="en-GB"/>
          <w14:ligatures w14:val="standardContextual"/>
        </w:rPr>
        <w:tab/>
      </w:r>
      <w:r w:rsidRPr="00AB1011">
        <w:rPr>
          <w:b/>
          <w:lang w:eastAsia="ja-JP"/>
        </w:rPr>
        <w:t>Overview</w:t>
      </w:r>
      <w:r>
        <w:tab/>
      </w:r>
      <w:r>
        <w:fldChar w:fldCharType="begin"/>
      </w:r>
      <w:r>
        <w:instrText xml:space="preserve"> PAGEREF _Toc170280409 \h </w:instrText>
      </w:r>
      <w:r>
        <w:fldChar w:fldCharType="separate"/>
      </w:r>
      <w:r>
        <w:t>3</w:t>
      </w:r>
      <w:r>
        <w:fldChar w:fldCharType="end"/>
      </w:r>
    </w:p>
    <w:p w14:paraId="32366939" w14:textId="37A46F14" w:rsidR="00F52A5D" w:rsidRDefault="00F52A5D">
      <w:pPr>
        <w:pStyle w:val="Verzeichnis1"/>
        <w:rPr>
          <w:rFonts w:asciiTheme="minorHAnsi" w:eastAsiaTheme="minorEastAsia" w:hAnsiTheme="minorHAnsi" w:cstheme="minorBidi"/>
          <w:kern w:val="2"/>
          <w:sz w:val="24"/>
          <w:szCs w:val="24"/>
          <w:lang w:eastAsia="en-GB"/>
          <w14:ligatures w14:val="standardContextual"/>
        </w:rPr>
      </w:pPr>
      <w:r w:rsidRPr="00AB1011">
        <w:rPr>
          <w:b/>
        </w:rPr>
        <w:t>2</w:t>
      </w:r>
      <w:r>
        <w:rPr>
          <w:rFonts w:asciiTheme="minorHAnsi" w:eastAsiaTheme="minorEastAsia" w:hAnsiTheme="minorHAnsi" w:cstheme="minorBidi"/>
          <w:kern w:val="2"/>
          <w:sz w:val="24"/>
          <w:szCs w:val="24"/>
          <w:lang w:eastAsia="en-GB"/>
          <w14:ligatures w14:val="standardContextual"/>
        </w:rPr>
        <w:tab/>
      </w:r>
      <w:r w:rsidRPr="00AB1011">
        <w:rPr>
          <w:b/>
        </w:rPr>
        <w:t>Corrections required</w:t>
      </w:r>
      <w:r>
        <w:tab/>
      </w:r>
      <w:r>
        <w:fldChar w:fldCharType="begin"/>
      </w:r>
      <w:r>
        <w:instrText xml:space="preserve"> PAGEREF _Toc170280410 \h </w:instrText>
      </w:r>
      <w:r>
        <w:fldChar w:fldCharType="separate"/>
      </w:r>
      <w:r>
        <w:t>3</w:t>
      </w:r>
      <w:r>
        <w:fldChar w:fldCharType="end"/>
      </w:r>
    </w:p>
    <w:p w14:paraId="6C6F8B0B" w14:textId="1BE5CCD5" w:rsidR="00F52A5D" w:rsidRDefault="00F52A5D">
      <w:pPr>
        <w:pStyle w:val="Verzeichnis2"/>
        <w:rPr>
          <w:rFonts w:asciiTheme="minorHAnsi" w:eastAsiaTheme="minorEastAsia" w:hAnsiTheme="minorHAnsi" w:cstheme="minorBidi"/>
          <w:kern w:val="2"/>
          <w:sz w:val="24"/>
          <w:szCs w:val="24"/>
          <w:lang w:eastAsia="en-GB"/>
          <w14:ligatures w14:val="standardContextual"/>
        </w:rPr>
      </w:pPr>
      <w:r w:rsidRPr="00AB1011">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1011">
        <w:rPr>
          <w:rFonts w:cs="Arial"/>
          <w:b/>
          <w:bCs/>
          <w:color w:val="000000"/>
          <w:lang w:val="en-US" w:eastAsia="en-GB"/>
        </w:rPr>
        <w:t>Change to the f_TC_22_3_1_5a_NBIOT</w:t>
      </w:r>
      <w:r>
        <w:tab/>
      </w:r>
      <w:r>
        <w:fldChar w:fldCharType="begin"/>
      </w:r>
      <w:r>
        <w:instrText xml:space="preserve"> PAGEREF _Toc170280411 \h </w:instrText>
      </w:r>
      <w:r>
        <w:fldChar w:fldCharType="separate"/>
      </w:r>
      <w:r>
        <w:t>3</w:t>
      </w:r>
      <w:r>
        <w:fldChar w:fldCharType="end"/>
      </w:r>
    </w:p>
    <w:p w14:paraId="2A0E25A0" w14:textId="0E360EF3" w:rsidR="00D15337" w:rsidRDefault="007A73E5" w:rsidP="00D15337">
      <w:pPr>
        <w:pStyle w:val="berschrift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70280409"/>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C624F7" w14:textId="441583A3"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D16D37">
        <w:rPr>
          <w:rFonts w:cs="Arial"/>
        </w:rPr>
        <w:t>4</w:t>
      </w:r>
      <w:r w:rsidRPr="00AF72A9">
        <w:rPr>
          <w:rFonts w:cs="Arial"/>
        </w:rPr>
        <w:t>wk</w:t>
      </w:r>
      <w:r w:rsidR="00D16D37">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14:paraId="123BA5CB" w14:textId="77777777" w:rsidR="007A73E5" w:rsidRDefault="007A73E5" w:rsidP="007A73E5">
      <w:pPr>
        <w:rPr>
          <w:b/>
          <w:sz w:val="24"/>
          <w:lang w:eastAsia="ja-JP"/>
        </w:rPr>
      </w:pPr>
    </w:p>
    <w:p w14:paraId="15540C8E" w14:textId="77777777" w:rsidR="007A73E5" w:rsidRDefault="007A73E5" w:rsidP="004717EA">
      <w:pPr>
        <w:pStyle w:val="berschrift1"/>
        <w:numPr>
          <w:ilvl w:val="0"/>
          <w:numId w:val="1"/>
        </w:numPr>
        <w:overflowPunct w:val="0"/>
        <w:autoSpaceDE w:val="0"/>
        <w:autoSpaceDN w:val="0"/>
        <w:adjustRightInd w:val="0"/>
        <w:rPr>
          <w:b/>
        </w:rPr>
      </w:pPr>
      <w:bookmarkStart w:id="21" w:name="_Toc122434488"/>
      <w:bookmarkStart w:id="22" w:name="_Toc295288959"/>
      <w:bookmarkStart w:id="23" w:name="_Toc170280410"/>
      <w:r w:rsidRPr="00854C55">
        <w:rPr>
          <w:b/>
        </w:rPr>
        <w:t>Corrections required</w:t>
      </w:r>
      <w:bookmarkEnd w:id="21"/>
      <w:bookmarkEnd w:id="22"/>
      <w:bookmarkEnd w:id="23"/>
    </w:p>
    <w:p w14:paraId="547252B7" w14:textId="77777777" w:rsidR="004A40D5" w:rsidRPr="003D65E8" w:rsidRDefault="004A40D5" w:rsidP="004A40D5">
      <w:pPr>
        <w:pStyle w:val="berschrift2"/>
        <w:numPr>
          <w:ilvl w:val="1"/>
          <w:numId w:val="2"/>
        </w:numPr>
        <w:overflowPunct w:val="0"/>
        <w:autoSpaceDE w:val="0"/>
        <w:autoSpaceDN w:val="0"/>
        <w:adjustRightInd w:val="0"/>
        <w:spacing w:before="480"/>
        <w:rPr>
          <w:rFonts w:cs="Arial"/>
          <w:b/>
          <w:color w:val="000000"/>
          <w:lang w:eastAsia="en-GB"/>
        </w:rPr>
      </w:pPr>
      <w:bookmarkStart w:id="24" w:name="_Toc170280411"/>
      <w:r>
        <w:rPr>
          <w:rFonts w:cs="Arial"/>
          <w:b/>
          <w:bCs/>
          <w:color w:val="000000"/>
          <w:lang w:val="en-US" w:eastAsia="en-GB"/>
        </w:rPr>
        <w:t xml:space="preserve">Change </w:t>
      </w:r>
      <w:r w:rsidR="00720043">
        <w:rPr>
          <w:rFonts w:cs="Arial"/>
          <w:b/>
          <w:bCs/>
          <w:color w:val="000000"/>
          <w:lang w:val="en-US" w:eastAsia="en-GB"/>
        </w:rPr>
        <w:t xml:space="preserve">to the </w:t>
      </w:r>
      <w:r w:rsidR="00F752A4" w:rsidRPr="00F752A4">
        <w:rPr>
          <w:rFonts w:cs="Arial"/>
          <w:b/>
          <w:bCs/>
          <w:color w:val="000000"/>
          <w:lang w:val="en-US" w:eastAsia="en-GB"/>
        </w:rPr>
        <w:t>f_TC_22_3_1_5a_NBIOT</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77777777" w:rsidR="004A40D5" w:rsidRPr="00E13853" w:rsidRDefault="004308AD" w:rsidP="00206ED0">
            <w:pPr>
              <w:pStyle w:val="CRCoverPage"/>
              <w:spacing w:after="0"/>
              <w:rPr>
                <w:noProof/>
              </w:rPr>
            </w:pPr>
            <w:r w:rsidRPr="004308AD">
              <w:rPr>
                <w:noProof/>
              </w:rPr>
              <w:t xml:space="preserve">f_TC_22_3_1_5a_NBIOT </w:t>
            </w:r>
            <w:r w:rsidR="00CD5EC0">
              <w:rPr>
                <w:noProof/>
              </w:rPr>
              <w:t>()</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90497B0" w14:textId="77777777" w:rsidR="006E31A3" w:rsidRDefault="00F21FDD" w:rsidP="008252EC">
            <w:pPr>
              <w:pStyle w:val="CRCoverPage"/>
              <w:numPr>
                <w:ilvl w:val="0"/>
                <w:numId w:val="42"/>
              </w:numPr>
              <w:spacing w:after="0"/>
              <w:rPr>
                <w:rFonts w:cs="Arial"/>
                <w:noProof/>
                <w:lang w:val="en-SG"/>
              </w:rPr>
            </w:pPr>
            <w:r>
              <w:rPr>
                <w:rFonts w:cs="Arial"/>
                <w:noProof/>
                <w:lang w:val="en-SG"/>
              </w:rPr>
              <w:t xml:space="preserve">Invoke </w:t>
            </w:r>
            <w:r w:rsidR="00BD060F" w:rsidRPr="00BD060F">
              <w:rPr>
                <w:rFonts w:cs="Arial"/>
                <w:noProof/>
                <w:lang w:val="en-SG"/>
              </w:rPr>
              <w:t>f_NBIOT_MobileInfo_GetNTNSatelliteType</w:t>
            </w:r>
            <w:r>
              <w:rPr>
                <w:rFonts w:cs="Arial"/>
                <w:noProof/>
                <w:lang w:val="en-SG"/>
              </w:rPr>
              <w:t xml:space="preserve">() to retrieve </w:t>
            </w:r>
            <w:r w:rsidRPr="00F21FDD">
              <w:rPr>
                <w:rFonts w:cs="Arial"/>
                <w:noProof/>
                <w:lang w:val="en-SG"/>
              </w:rPr>
              <w:t>NTN_SatelliteType</w:t>
            </w:r>
            <w:r>
              <w:rPr>
                <w:rFonts w:cs="Arial"/>
                <w:noProof/>
                <w:lang w:val="en-SG"/>
              </w:rPr>
              <w:t xml:space="preserve"> before</w:t>
            </w:r>
            <w:r w:rsidR="001F0660">
              <w:rPr>
                <w:rFonts w:cs="Arial"/>
                <w:noProof/>
                <w:lang w:val="en-SG"/>
              </w:rPr>
              <w:t xml:space="preserve"> it is</w:t>
            </w:r>
            <w:r>
              <w:rPr>
                <w:rFonts w:cs="Arial"/>
                <w:noProof/>
                <w:lang w:val="en-SG"/>
              </w:rPr>
              <w:t xml:space="preserve"> initializ</w:t>
            </w:r>
            <w:r w:rsidR="001F0660">
              <w:rPr>
                <w:rFonts w:cs="Arial"/>
                <w:noProof/>
                <w:lang w:val="en-SG"/>
              </w:rPr>
              <w:t>ed</w:t>
            </w:r>
            <w:r>
              <w:rPr>
                <w:rFonts w:cs="Arial"/>
                <w:noProof/>
                <w:lang w:val="en-SG"/>
              </w:rPr>
              <w:t>.</w:t>
            </w:r>
          </w:p>
          <w:p w14:paraId="542F1DF2" w14:textId="3088FA1D" w:rsidR="008252EC" w:rsidRPr="008252EC" w:rsidRDefault="008252EC" w:rsidP="008252EC">
            <w:pPr>
              <w:pStyle w:val="CRCoverPage"/>
              <w:numPr>
                <w:ilvl w:val="0"/>
                <w:numId w:val="42"/>
              </w:numPr>
              <w:spacing w:after="0"/>
              <w:rPr>
                <w:rFonts w:cs="Arial"/>
                <w:noProof/>
                <w:lang w:val="en-SG"/>
              </w:rPr>
            </w:pPr>
            <w:r>
              <w:rPr>
                <w:rFonts w:cs="Arial"/>
                <w:noProof/>
                <w:lang w:val="en-SG"/>
              </w:rPr>
              <w:t xml:space="preserve">At Step 2 The grant is sent with 2 entries in the </w:t>
            </w:r>
            <w:r w:rsidRPr="00D46B00">
              <w:rPr>
                <w:rFonts w:cs="Arial"/>
                <w:noProof/>
                <w:lang w:val="en-SG"/>
              </w:rPr>
              <w:t>v_TransRetransmissionList and as a result an additional grant will be sent after the Harq response, since Step 4 uplink grant is now introduced in the code, the v_TransRetransmissionList shall be updated with just one entry</w:t>
            </w:r>
          </w:p>
          <w:p w14:paraId="7F0FC4AC" w14:textId="78EA0426" w:rsidR="008252EC" w:rsidRDefault="008252EC" w:rsidP="008252EC">
            <w:pPr>
              <w:pStyle w:val="CRCoverPage"/>
              <w:numPr>
                <w:ilvl w:val="0"/>
                <w:numId w:val="42"/>
              </w:numPr>
              <w:spacing w:after="0"/>
              <w:rPr>
                <w:rFonts w:cs="Arial"/>
                <w:noProof/>
                <w:lang w:val="en-SG"/>
              </w:rPr>
            </w:pPr>
            <w:r w:rsidRPr="00D46B00">
              <w:rPr>
                <w:rFonts w:cs="Arial"/>
                <w:noProof/>
                <w:lang w:val="en-SG"/>
              </w:rPr>
              <w:t xml:space="preserve">The timing calculation for Step 4 grant needs to take into account the NTN offset delay, as the ULRetransmissionTimer on the UE side would have started when the </w:t>
            </w:r>
            <w:r w:rsidR="00D46B00" w:rsidRPr="00D46B00">
              <w:rPr>
                <w:rFonts w:cs="Arial"/>
                <w:noProof/>
                <w:lang w:val="en-SG"/>
              </w:rPr>
              <w:t>data when the data was scheduled to be sent.</w:t>
            </w:r>
          </w:p>
          <w:p w14:paraId="58DB263E" w14:textId="77777777" w:rsidR="008252EC" w:rsidRPr="00803546" w:rsidRDefault="008252EC" w:rsidP="008A3A58">
            <w:pPr>
              <w:pStyle w:val="CRCoverPage"/>
              <w:spacing w:after="0"/>
              <w:rPr>
                <w:noProof/>
                <w:sz w:val="18"/>
                <w:szCs w:val="18"/>
              </w:rPr>
            </w:pP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92E4EFD" w14:textId="03283B83" w:rsidR="00085F29" w:rsidRPr="00D46B00" w:rsidRDefault="00D46B00" w:rsidP="00D46B00">
            <w:pPr>
              <w:pStyle w:val="CRCoverPage"/>
              <w:numPr>
                <w:ilvl w:val="0"/>
                <w:numId w:val="44"/>
              </w:numPr>
              <w:spacing w:after="0"/>
              <w:rPr>
                <w:rFonts w:cs="Arial"/>
                <w:noProof/>
                <w:lang w:val="en-SG"/>
              </w:rPr>
            </w:pPr>
            <w:r>
              <w:rPr>
                <w:rFonts w:cs="Arial"/>
                <w:noProof/>
                <w:lang w:val="en-SG"/>
              </w:rPr>
              <w:t>called</w:t>
            </w:r>
            <w:r w:rsidR="00BD060F" w:rsidRPr="00D46B00">
              <w:rPr>
                <w:rFonts w:cs="Arial"/>
                <w:noProof/>
                <w:lang w:val="en-SG"/>
              </w:rPr>
              <w:t xml:space="preserve"> </w:t>
            </w:r>
            <w:r w:rsidR="00BD060F" w:rsidRPr="00BD060F">
              <w:rPr>
                <w:rFonts w:cs="Arial"/>
                <w:noProof/>
                <w:lang w:val="en-SG"/>
              </w:rPr>
              <w:t>f_NBIOT_Init(c8),</w:t>
            </w:r>
            <w:r w:rsidR="00BD060F">
              <w:rPr>
                <w:rFonts w:cs="Arial"/>
                <w:noProof/>
                <w:lang w:val="en-SG"/>
              </w:rPr>
              <w:t xml:space="preserve"> </w:t>
            </w:r>
            <w:r w:rsidR="00BD060F" w:rsidRPr="00BD060F">
              <w:rPr>
                <w:rFonts w:cs="Arial"/>
                <w:noProof/>
                <w:lang w:val="en-SG"/>
              </w:rPr>
              <w:t xml:space="preserve">which initialize the </w:t>
            </w:r>
            <w:r w:rsidR="00BD060F" w:rsidRPr="00F21FDD">
              <w:rPr>
                <w:rFonts w:cs="Arial"/>
                <w:noProof/>
                <w:lang w:val="en-SG"/>
              </w:rPr>
              <w:t>NTN_SatelliteType</w:t>
            </w:r>
            <w:r w:rsidR="00BD060F">
              <w:rPr>
                <w:rFonts w:cs="Arial"/>
                <w:noProof/>
                <w:lang w:val="en-SG"/>
              </w:rPr>
              <w:t xml:space="preserve">, before invoking </w:t>
            </w:r>
            <w:r w:rsidR="00F21FDD" w:rsidRPr="00D46B00">
              <w:rPr>
                <w:rFonts w:cs="Arial"/>
                <w:noProof/>
                <w:lang w:val="en-SG"/>
              </w:rPr>
              <w:t xml:space="preserve">the </w:t>
            </w:r>
            <w:r w:rsidR="00BD060F" w:rsidRPr="00BD060F">
              <w:rPr>
                <w:rFonts w:cs="Arial"/>
                <w:noProof/>
                <w:lang w:val="en-SG"/>
              </w:rPr>
              <w:t>f_NBIOT_MobileInfo_GetNTNSatelliteType</w:t>
            </w:r>
            <w:r w:rsidR="00BD060F">
              <w:rPr>
                <w:rFonts w:cs="Arial"/>
                <w:noProof/>
                <w:lang w:val="en-SG"/>
              </w:rPr>
              <w:t>()</w:t>
            </w:r>
            <w:r w:rsidR="002D68BF">
              <w:rPr>
                <w:rFonts w:cs="Arial"/>
                <w:noProof/>
                <w:lang w:val="en-SG"/>
              </w:rPr>
              <w:t>.</w:t>
            </w:r>
          </w:p>
          <w:p w14:paraId="3E6B2D57" w14:textId="77777777" w:rsidR="008252EC" w:rsidRPr="00D46B00" w:rsidRDefault="008252EC" w:rsidP="00D46B00">
            <w:pPr>
              <w:pStyle w:val="CRCoverPage"/>
              <w:numPr>
                <w:ilvl w:val="0"/>
                <w:numId w:val="44"/>
              </w:numPr>
              <w:spacing w:after="0"/>
              <w:rPr>
                <w:rFonts w:cs="Arial"/>
                <w:noProof/>
                <w:lang w:val="en-SG"/>
              </w:rPr>
            </w:pPr>
            <w:r w:rsidRPr="00D46B00">
              <w:rPr>
                <w:rFonts w:cs="Arial"/>
                <w:noProof/>
                <w:lang w:val="en-SG"/>
              </w:rPr>
              <w:t>v_TransRetransmissionList at Step 2 is with one entry (new transmission)</w:t>
            </w:r>
          </w:p>
          <w:p w14:paraId="32ECF537" w14:textId="0CCC5074" w:rsidR="008252EC" w:rsidRPr="00085F29" w:rsidRDefault="00D46B00" w:rsidP="00D46B00">
            <w:pPr>
              <w:pStyle w:val="CRCoverPage"/>
              <w:numPr>
                <w:ilvl w:val="0"/>
                <w:numId w:val="44"/>
              </w:numPr>
              <w:spacing w:after="0"/>
              <w:rPr>
                <w:rFonts w:cs="Arial"/>
              </w:rPr>
            </w:pPr>
            <w:r w:rsidRPr="00D46B00">
              <w:rPr>
                <w:rFonts w:cs="Arial"/>
                <w:noProof/>
                <w:lang w:val="en-SG"/>
              </w:rPr>
              <w:t>v_NpdcchPeriod calculation is updated to take into account f_NBIOT_NTN_Get_T_NTNoffset(nbiot_Cell1)</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77777777" w:rsidR="004A40D5" w:rsidRPr="00CC39F9" w:rsidRDefault="00CD70CA" w:rsidP="00EF270E">
            <w:pPr>
              <w:spacing w:after="0"/>
              <w:rPr>
                <w:rFonts w:ascii="Arial" w:hAnsi="Arial" w:cs="Arial"/>
                <w:lang w:eastAsia="en-GB"/>
              </w:rPr>
            </w:pPr>
            <w:proofErr w:type="spellStart"/>
            <w:r w:rsidRPr="00CD70CA">
              <w:rPr>
                <w:rFonts w:ascii="Arial" w:hAnsi="Arial" w:cs="Arial"/>
                <w:lang w:eastAsia="en-GB"/>
              </w:rPr>
              <w:t>ttcn</w:t>
            </w:r>
            <w:proofErr w:type="spellEnd"/>
            <w:r w:rsidRPr="00CD70CA">
              <w:rPr>
                <w:rFonts w:ascii="Arial" w:hAnsi="Arial" w:cs="Arial"/>
                <w:lang w:eastAsia="en-GB"/>
              </w:rPr>
              <w:t>\develop\</w:t>
            </w:r>
            <w:r w:rsidR="00102AC7">
              <w:rPr>
                <w:rFonts w:ascii="Arial" w:hAnsi="Arial" w:cs="Arial"/>
                <w:lang w:eastAsia="en-GB"/>
              </w:rPr>
              <w:t>NBIOT</w:t>
            </w:r>
            <w:r w:rsidRPr="00CD70CA">
              <w:rPr>
                <w:rFonts w:ascii="Arial" w:hAnsi="Arial" w:cs="Arial"/>
                <w:lang w:eastAsia="en-GB"/>
              </w:rPr>
              <w:t>\</w:t>
            </w:r>
            <w:r w:rsidR="00102AC7">
              <w:rPr>
                <w:rFonts w:ascii="Arial" w:hAnsi="Arial" w:cs="Arial"/>
                <w:lang w:eastAsia="en-GB"/>
              </w:rPr>
              <w:t>22_3</w:t>
            </w:r>
            <w:r w:rsidRPr="00CD70CA">
              <w:rPr>
                <w:rFonts w:ascii="Arial" w:hAnsi="Arial" w:cs="Arial"/>
                <w:lang w:eastAsia="en-GB"/>
              </w:rPr>
              <w:t>\</w:t>
            </w:r>
            <w:proofErr w:type="spellStart"/>
            <w:r w:rsidR="006B62AF">
              <w:rPr>
                <w:rFonts w:ascii="Arial" w:hAnsi="Arial" w:cs="Arial"/>
                <w:lang w:eastAsia="en-GB"/>
              </w:rPr>
              <w:t>NBIOT_</w:t>
            </w:r>
            <w:r w:rsidR="00E279DC">
              <w:rPr>
                <w:rFonts w:ascii="Arial" w:hAnsi="Arial" w:cs="Arial"/>
                <w:lang w:eastAsia="en-GB"/>
              </w:rPr>
              <w:t>MAC</w:t>
            </w:r>
            <w:r w:rsidR="006B62AF">
              <w:rPr>
                <w:rFonts w:ascii="Arial" w:hAnsi="Arial" w:cs="Arial"/>
                <w:lang w:eastAsia="en-GB"/>
              </w:rPr>
              <w:t>_NTN</w:t>
            </w:r>
            <w:r w:rsidR="00C83483">
              <w:rPr>
                <w:rFonts w:ascii="Arial" w:hAnsi="Arial" w:cs="Arial"/>
                <w:lang w:eastAsia="en-GB"/>
              </w:rPr>
              <w:t>.</w:t>
            </w:r>
            <w:r w:rsidRPr="00CD70CA">
              <w:rPr>
                <w:rFonts w:ascii="Arial" w:hAnsi="Arial" w:cs="Arial"/>
                <w:lang w:eastAsia="en-GB"/>
              </w:rPr>
              <w:t>ttcn</w:t>
            </w:r>
            <w:proofErr w:type="spellEnd"/>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50405C8D" w:rsidR="004A40D5" w:rsidRDefault="007E0FBF" w:rsidP="00EF270E">
            <w:pPr>
              <w:rPr>
                <w:rFonts w:ascii="Arial" w:hAnsi="Arial"/>
                <w:highlight w:val="cyan"/>
                <w:lang w:eastAsia="zh-CN"/>
              </w:rPr>
            </w:pPr>
            <w:r>
              <w:rPr>
                <w:rFonts w:ascii="Arial" w:hAnsi="Arial"/>
                <w:highlight w:val="cyan"/>
                <w:lang w:eastAsia="zh-CN"/>
              </w:rPr>
              <w:t>Accepted</w:t>
            </w:r>
            <w:bookmarkStart w:id="25" w:name="_GoBack"/>
            <w:bookmarkEnd w:id="25"/>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53FE6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w:t>
            </w:r>
            <w:proofErr w:type="gramStart"/>
            <w:r w:rsidRPr="008252EC">
              <w:rPr>
                <w:rFonts w:ascii="Courier New" w:hAnsi="Courier New" w:cs="Courier New"/>
                <w:color w:val="000000"/>
                <w:lang w:eastAsia="de-DE"/>
              </w:rPr>
              <w:t>NBIOT(</w:t>
            </w:r>
            <w:proofErr w:type="gramEnd"/>
            <w:r w:rsidRPr="008252EC">
              <w:rPr>
                <w:rFonts w:ascii="Courier New" w:hAnsi="Courier New" w:cs="Courier New"/>
                <w:color w:val="000000"/>
                <w:lang w:eastAsia="de-DE"/>
              </w:rPr>
              <w:t>) runs on NBIOT_PTC</w:t>
            </w:r>
          </w:p>
          <w:p w14:paraId="629E9D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A11CC7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17DE5D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NPdcchSearchSpaceCandidateIndex_Type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48C366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NPdcchUESpecificSearchSpace_Type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w:t>
            </w:r>
          </w:p>
          <w:p w14:paraId="0B2D57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MainConfig</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6584D3F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DL_CCCH_Message_NB</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33C40AA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NB_RLC_CountsInfoList_Type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w:t>
            </w:r>
            <w:proofErr w:type="gramStart"/>
            <w:r w:rsidRPr="008252EC">
              <w:rPr>
                <w:rFonts w:ascii="Courier New" w:hAnsi="Courier New" w:cs="Courier New"/>
                <w:color w:val="000000"/>
                <w:lang w:eastAsia="de-DE"/>
              </w:rPr>
              <w:t>CountsInfoListByRef</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RLC status to be maintained by Send/Receive functions</w:t>
            </w:r>
          </w:p>
          <w:p w14:paraId="02D9D92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TimingInfo_Type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7A6B716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w:t>
            </w:r>
          </w:p>
          <w:p w14:paraId="06EA28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RLC_SDU_Type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w:t>
            </w:r>
          </w:p>
          <w:p w14:paraId="6022998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MAC_SDUList_Type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2A6927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SubFrameTiming_Type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F245BA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NBIOT_SearchSpaceParameters_Type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SearchSpaceParameters</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tsc_NBIOT_SearchSpaceParameters_Def</w:t>
            </w:r>
            <w:proofErr w:type="spellEnd"/>
            <w:r w:rsidRPr="008252EC">
              <w:rPr>
                <w:rFonts w:ascii="Courier New" w:hAnsi="Courier New" w:cs="Courier New"/>
                <w:color w:val="000000"/>
                <w:lang w:eastAsia="de-DE"/>
              </w:rPr>
              <w:t>;</w:t>
            </w:r>
          </w:p>
          <w:p w14:paraId="50DC47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w:t>
            </w:r>
          </w:p>
          <w:p w14:paraId="2DB921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NB_UL_TransRetransmissionList_Type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324572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NB_DciUlInfo_Type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w:t>
            </w:r>
          </w:p>
          <w:p w14:paraId="2D5003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v_IncrementVRR</w:t>
            </w:r>
            <w:proofErr w:type="spellEnd"/>
            <w:r w:rsidRPr="008252EC">
              <w:rPr>
                <w:rFonts w:ascii="Courier New" w:hAnsi="Courier New" w:cs="Courier New"/>
                <w:color w:val="000000"/>
                <w:lang w:eastAsia="de-DE"/>
              </w:rPr>
              <w:t>;</w:t>
            </w:r>
          </w:p>
          <w:p w14:paraId="719582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w:t>
            </w:r>
            <w:proofErr w:type="spellStart"/>
            <w:r w:rsidRPr="008252EC">
              <w:rPr>
                <w:rFonts w:ascii="Courier New" w:hAnsi="Courier New" w:cs="Courier New"/>
                <w:color w:val="000000"/>
                <w:lang w:eastAsia="de-DE"/>
              </w:rPr>
              <w:t>v_SYSTEM_IND</w:t>
            </w:r>
            <w:proofErr w:type="spellEnd"/>
            <w:r w:rsidRPr="008252EC">
              <w:rPr>
                <w:rFonts w:ascii="Courier New" w:hAnsi="Courier New" w:cs="Courier New"/>
                <w:color w:val="000000"/>
                <w:lang w:eastAsia="de-DE"/>
              </w:rPr>
              <w:t>;</w:t>
            </w:r>
          </w:p>
          <w:p w14:paraId="0FC1FCD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200D7230"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val="de-DE" w:eastAsia="de-DE"/>
              </w:rPr>
              <w:t>var</w:t>
            </w:r>
            <w:proofErr w:type="spellEnd"/>
            <w:r w:rsidRPr="008252EC">
              <w:rPr>
                <w:rFonts w:ascii="Courier New" w:hAnsi="Courier New" w:cs="Courier New"/>
                <w:color w:val="000000"/>
                <w:lang w:val="de-DE" w:eastAsia="de-DE"/>
              </w:rPr>
              <w:t xml:space="preserve"> integer </w:t>
            </w:r>
            <w:proofErr w:type="spellStart"/>
            <w:r w:rsidRPr="008252EC">
              <w:rPr>
                <w:rFonts w:ascii="Courier New" w:hAnsi="Courier New" w:cs="Courier New"/>
                <w:color w:val="000000"/>
                <w:lang w:val="de-DE" w:eastAsia="de-DE"/>
              </w:rPr>
              <w:t>v_UL_HARQ_RTT</w:t>
            </w:r>
            <w:proofErr w:type="spellEnd"/>
            <w:r w:rsidRPr="008252EC">
              <w:rPr>
                <w:rFonts w:ascii="Courier New" w:hAnsi="Courier New" w:cs="Courier New"/>
                <w:color w:val="000000"/>
                <w:lang w:val="de-DE" w:eastAsia="de-DE"/>
              </w:rPr>
              <w:t>;</w:t>
            </w:r>
          </w:p>
          <w:p w14:paraId="3EE26A1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 xml:space="preserve">var integer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LegacyTA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0;</w:t>
            </w:r>
          </w:p>
          <w:p w14:paraId="0F0DA9B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w:t>
            </w:r>
          </w:p>
          <w:p w14:paraId="1A356A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w:t>
            </w:r>
          </w:p>
          <w:p w14:paraId="0E534F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w:t>
            </w:r>
          </w:p>
          <w:p w14:paraId="2D2844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v_Drx_</w:t>
            </w:r>
            <w:proofErr w:type="gramStart"/>
            <w:r w:rsidRPr="008252EC">
              <w:rPr>
                <w:rFonts w:ascii="Courier New" w:hAnsi="Courier New" w:cs="Courier New"/>
                <w:color w:val="000000"/>
                <w:lang w:eastAsia="de-DE"/>
              </w:rPr>
              <w:t>ULRetransmissionTimer</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6144;</w:t>
            </w:r>
          </w:p>
          <w:p w14:paraId="7CDFBA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E0955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w:t>
            </w:r>
            <w:proofErr w:type="spellStart"/>
            <w:r w:rsidRPr="008252EC">
              <w:rPr>
                <w:rFonts w:ascii="Courier New" w:hAnsi="Courier New" w:cs="Courier New"/>
                <w:color w:val="000000"/>
                <w:lang w:eastAsia="de-DE"/>
              </w:rPr>
              <w:t>f_NBIOT_MobileInfo_GetNTNSatelliteType</w:t>
            </w:r>
            <w:proofErr w:type="spellEnd"/>
            <w:proofErr w:type="gramStart"/>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ntn_GSO</w:t>
            </w:r>
            <w:proofErr w:type="spellEnd"/>
            <w:r w:rsidRPr="008252EC">
              <w:rPr>
                <w:rFonts w:ascii="Courier New" w:hAnsi="Courier New" w:cs="Courier New"/>
                <w:color w:val="000000"/>
                <w:lang w:eastAsia="de-DE"/>
              </w:rPr>
              <w:t>)</w:t>
            </w:r>
          </w:p>
          <w:p w14:paraId="37150F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3E07AE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CommonTA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8243100;</w:t>
            </w:r>
          </w:p>
          <w:p w14:paraId="47B2BD8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UeSpecificTA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7476932;</w:t>
            </w:r>
          </w:p>
          <w:p w14:paraId="2F1CFC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FE07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7D6C6A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332047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CommonTA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0;</w:t>
            </w:r>
          </w:p>
          <w:p w14:paraId="70E1DA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UeSpecificTA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124805;</w:t>
            </w:r>
          </w:p>
          <w:p w14:paraId="238F78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200CD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3DD571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TA</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1/(15000 * 2048); //TS 36.523-3 cl 7A.14.2.2</w:t>
            </w:r>
          </w:p>
          <w:p w14:paraId="5D627F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6D32D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E73FFC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//System information combination 8 as defined in TS 36.508 [18] clause 8.1.4.3.1.1 is used.</w:t>
            </w:r>
          </w:p>
          <w:p w14:paraId="1329182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f_NBIOT_Init</w:t>
            </w:r>
            <w:proofErr w:type="spellEnd"/>
            <w:r w:rsidRPr="008252EC">
              <w:rPr>
                <w:rFonts w:ascii="Courier New" w:hAnsi="Courier New" w:cs="Courier New"/>
                <w:color w:val="000000"/>
                <w:lang w:eastAsia="de-DE"/>
              </w:rPr>
              <w:t>(c8);</w:t>
            </w:r>
          </w:p>
          <w:p w14:paraId="2A90E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33C91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159BE7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f_NBIOT_CellConfig_</w:t>
            </w:r>
            <w:proofErr w:type="gramStart"/>
            <w:r w:rsidRPr="008252EC">
              <w:rPr>
                <w:rFonts w:ascii="Courier New" w:hAnsi="Courier New" w:cs="Courier New"/>
                <w:color w:val="000000"/>
                <w:lang w:eastAsia="de-DE"/>
              </w:rPr>
              <w:t>Def</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CONTROL_PLANE);</w:t>
            </w:r>
          </w:p>
          <w:p w14:paraId="1904C27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6A565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723240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MainConfig</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0CF379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infinity_;</w:t>
            </w:r>
          </w:p>
          <w:p w14:paraId="73979C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w:t>
            </w:r>
          </w:p>
          <w:p w14:paraId="1A5A07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AE543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w:t>
            </w:r>
            <w:proofErr w:type="gramStart"/>
            <w:r w:rsidRPr="008252EC">
              <w:rPr>
                <w:rFonts w:ascii="Courier New" w:hAnsi="Courier New" w:cs="Courier New"/>
                <w:color w:val="000000"/>
                <w:lang w:eastAsia="de-DE"/>
              </w:rPr>
              <w:t>ConfigDedicated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cs_NPDCCH_ConfigDedicated_NB_DEFAULT</w:t>
            </w:r>
            <w:proofErr w:type="spellEnd"/>
            <w:r w:rsidRPr="008252EC">
              <w:rPr>
                <w:rFonts w:ascii="Courier New" w:hAnsi="Courier New" w:cs="Courier New"/>
                <w:color w:val="000000"/>
                <w:lang w:eastAsia="de-DE"/>
              </w:rPr>
              <w:t>;</w:t>
            </w:r>
          </w:p>
          <w:p w14:paraId="1853B7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r64;</w:t>
            </w:r>
          </w:p>
          <w:p w14:paraId="5EB1350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SearchSpaceParameters.Rmax</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64;      // to be used for timing calculations</w:t>
            </w:r>
          </w:p>
          <w:p w14:paraId="4F4D2D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EC8488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RrcConnSetup</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f_NBIOT_508_RRCConnectionSetup(-, -,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4493A6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6F76E4C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F337F9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5B34AE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3A4E5C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SearchSpaceCandidateForULGrant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tsc_LastSearchSpaceCandidate</w:t>
            </w:r>
            <w:proofErr w:type="spellEnd"/>
            <w:r w:rsidRPr="008252EC">
              <w:rPr>
                <w:rFonts w:ascii="Courier New" w:hAnsi="Courier New" w:cs="Courier New"/>
                <w:color w:val="000000"/>
                <w:lang w:eastAsia="de-DE"/>
              </w:rPr>
              <w:t>;    /* as we have a NPDCCH period of 256ms (instead of 64ms), there is no issue always to use the last search space candidate during the test case */</w:t>
            </w:r>
          </w:p>
          <w:p w14:paraId="6B391AD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NPdcchUESpecificSearchSpace</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cs_NPdcchUESpecificSearchSpace(v_NPDCCH_ConfigDedicated.npdcch_NumRepetitions_r13,</w:t>
            </w:r>
          </w:p>
          <w:p w14:paraId="08C7B4E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7072B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C0EEA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4673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20D881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2CDB319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CommonCellConfig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cas_NB_CellConfig_REQ</w:t>
            </w:r>
            <w:proofErr w:type="spellEnd"/>
            <w:r w:rsidRPr="008252EC">
              <w:rPr>
                <w:rFonts w:ascii="Courier New" w:hAnsi="Courier New" w:cs="Courier New"/>
                <w:color w:val="000000"/>
                <w:lang w:eastAsia="de-DE"/>
              </w:rPr>
              <w:t>(nbiot_Cell1, -, -, cds_NB_BasicCellConfig_NPDCCH(cs_NPdcchConfig(v_NPdcchUESpecificSearchSpace))));</w:t>
            </w:r>
          </w:p>
          <w:p w14:paraId="700ABA0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DrxCtrlConfig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    //@sic R5s230746 Ch2.1.2 sic@</w:t>
            </w:r>
          </w:p>
          <w:p w14:paraId="668FC3F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45E76C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26FFC7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SetCellPower</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tsc_ServingCellRS_EPRE</w:t>
            </w:r>
            <w:proofErr w:type="spellEnd"/>
            <w:r w:rsidRPr="008252EC">
              <w:rPr>
                <w:rFonts w:ascii="Courier New" w:hAnsi="Courier New" w:cs="Courier New"/>
                <w:color w:val="000000"/>
                <w:lang w:eastAsia="de-DE"/>
              </w:rPr>
              <w:t>);</w:t>
            </w:r>
          </w:p>
          <w:p w14:paraId="3D9542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2215E00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w:t>
            </w:r>
            <w:proofErr w:type="gramStart"/>
            <w:r w:rsidRPr="008252EC">
              <w:rPr>
                <w:rFonts w:ascii="Courier New" w:hAnsi="Courier New" w:cs="Courier New"/>
                <w:color w:val="000000"/>
                <w:lang w:eastAsia="de-DE"/>
              </w:rPr>
              <w:t>SwitchOnUE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UT, false);</w:t>
            </w:r>
          </w:p>
          <w:p w14:paraId="3C40145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158C5A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f_UT_AutomaticPLMN_</w:t>
            </w:r>
            <w:proofErr w:type="gramStart"/>
            <w:r w:rsidRPr="008252EC">
              <w:rPr>
                <w:rFonts w:ascii="Courier New" w:hAnsi="Courier New" w:cs="Courier New"/>
                <w:color w:val="000000"/>
                <w:lang w:eastAsia="de-DE"/>
              </w:rPr>
              <w:t>Select</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UT); //@sic R5s240281 FFS Prose CR, R5s2390746 Ch.2.1.1 sic@</w:t>
            </w:r>
          </w:p>
          <w:p w14:paraId="45A3DA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3A0FE4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f_NBIOT_PreconfigureNTN_</w:t>
            </w:r>
            <w:proofErr w:type="gramStart"/>
            <w:r w:rsidRPr="008252EC">
              <w:rPr>
                <w:rFonts w:ascii="Courier New" w:hAnsi="Courier New" w:cs="Courier New"/>
                <w:color w:val="000000"/>
                <w:lang w:eastAsia="de-DE"/>
              </w:rPr>
              <w:t>UE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 @sic R5w240103 sic@</w:t>
            </w:r>
          </w:p>
          <w:p w14:paraId="0EAD43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80A4C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2E2369E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InitialRegistration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CONTROL_PLANE, PREAMBLE, STATE2A_NB_TESTLOOP_ModeG);</w:t>
            </w:r>
          </w:p>
          <w:p w14:paraId="1FA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A4C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89551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f_NBIOT_CloseUE_</w:t>
            </w:r>
            <w:proofErr w:type="gramStart"/>
            <w:r w:rsidRPr="008252EC">
              <w:rPr>
                <w:rFonts w:ascii="Courier New" w:hAnsi="Courier New" w:cs="Courier New"/>
                <w:color w:val="000000"/>
                <w:lang w:eastAsia="de-DE"/>
              </w:rPr>
              <w:t>TestLoopModeGH</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 Bring UE to state 2B-NB</w:t>
            </w:r>
          </w:p>
          <w:p w14:paraId="3369C6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f_NBIOT_UE_TestLoopMode_</w:t>
            </w:r>
            <w:proofErr w:type="gramStart"/>
            <w:r w:rsidRPr="008252EC">
              <w:rPr>
                <w:rFonts w:ascii="Courier New" w:hAnsi="Courier New" w:cs="Courier New"/>
                <w:color w:val="000000"/>
                <w:lang w:eastAsia="de-DE"/>
              </w:rPr>
              <w:t>Type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STATE2A_NB_TESTLOOP_ModeG),</w:t>
            </w:r>
          </w:p>
          <w:p w14:paraId="7BF34E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tsc_TestLoopModeGH_UplinkMode_RLC</w:t>
            </w:r>
            <w:proofErr w:type="spellEnd"/>
            <w:r w:rsidRPr="008252EC">
              <w:rPr>
                <w:rFonts w:ascii="Courier New" w:hAnsi="Courier New" w:cs="Courier New"/>
                <w:color w:val="000000"/>
                <w:lang w:eastAsia="de-DE"/>
              </w:rPr>
              <w:t>);</w:t>
            </w:r>
          </w:p>
          <w:p w14:paraId="40236C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A141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w:t>
            </w:r>
            <w:proofErr w:type="gramStart"/>
            <w:r w:rsidRPr="008252EC">
              <w:rPr>
                <w:rFonts w:ascii="Courier New" w:hAnsi="Courier New" w:cs="Courier New"/>
                <w:color w:val="000000"/>
                <w:lang w:eastAsia="de-DE"/>
              </w:rPr>
              <w:t>CountsInfoListByRef</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f_NBIOT_L2_CPMode_StopULGrant_EnableSrbTestMode(nbiot_Cell1, </w:t>
            </w:r>
            <w:proofErr w:type="spellStart"/>
            <w:r w:rsidRPr="008252EC">
              <w:rPr>
                <w:rFonts w:ascii="Courier New" w:hAnsi="Courier New" w:cs="Courier New"/>
                <w:color w:val="000000"/>
                <w:lang w:eastAsia="de-DE"/>
              </w:rPr>
              <w:t>TransparentMode_RLC_MAC</w:t>
            </w:r>
            <w:proofErr w:type="spellEnd"/>
            <w:r w:rsidRPr="008252EC">
              <w:rPr>
                <w:rFonts w:ascii="Courier New" w:hAnsi="Courier New" w:cs="Courier New"/>
                <w:color w:val="000000"/>
                <w:lang w:eastAsia="de-DE"/>
              </w:rPr>
              <w:t>); //@sic R5s2390746 Ch.2.1.3 sic@</w:t>
            </w:r>
          </w:p>
          <w:p w14:paraId="5F01BC4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0A07BD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f_NBIOT_TestBody_</w:t>
            </w:r>
            <w:proofErr w:type="gramStart"/>
            <w:r w:rsidRPr="008252EC">
              <w:rPr>
                <w:rFonts w:ascii="Courier New" w:hAnsi="Courier New" w:cs="Courier New"/>
                <w:color w:val="000000"/>
                <w:lang w:eastAsia="de-DE"/>
              </w:rPr>
              <w:t>Set</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true, layer2);</w:t>
            </w:r>
          </w:p>
          <w:p w14:paraId="07BC63C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4C1C8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DrxCtrlConfig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cs_NB_DrxCtrl_None</w:t>
            </w:r>
            <w:proofErr w:type="spellEnd"/>
            <w:r w:rsidRPr="008252EC">
              <w:rPr>
                <w:rFonts w:ascii="Courier New" w:hAnsi="Courier New" w:cs="Courier New"/>
                <w:color w:val="000000"/>
                <w:lang w:eastAsia="de-DE"/>
              </w:rPr>
              <w:t>); //@sic R5s2390746 Ch.2.1.4 sic@</w:t>
            </w:r>
          </w:p>
          <w:p w14:paraId="3FF0894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w:t>
            </w:r>
            <w:proofErr w:type="gramStart"/>
            <w:r w:rsidRPr="008252EC">
              <w:rPr>
                <w:rFonts w:ascii="Courier New" w:hAnsi="Courier New" w:cs="Courier New"/>
                <w:color w:val="000000"/>
                <w:lang w:eastAsia="de-DE"/>
              </w:rPr>
              <w:t>Delay</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1.0); //@sic R5s2390746 Ch.2.1.5 sic@</w:t>
            </w:r>
          </w:p>
          <w:p w14:paraId="09CFD8F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5C24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f_NBIOT_SS_ConfigUL_HARQ_</w:t>
            </w:r>
            <w:proofErr w:type="gramStart"/>
            <w:r w:rsidRPr="008252EC">
              <w:rPr>
                <w:rFonts w:ascii="Courier New" w:hAnsi="Courier New" w:cs="Courier New"/>
                <w:color w:val="000000"/>
                <w:lang w:eastAsia="de-DE"/>
              </w:rPr>
              <w:t>IndMode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enable);</w:t>
            </w:r>
          </w:p>
          <w:p w14:paraId="0A6138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ECA8F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1"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BF0812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6497E34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tsc_FirstNpdcchPeriod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31F7DF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0D55A67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RlcSdu</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crs_PDCP_SDU_16B;</w:t>
            </w:r>
          </w:p>
          <w:p w14:paraId="29DF0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RlcSduList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
          <w:p w14:paraId="6CAC4F7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SDUList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f_NBIOT_MAC_CPMode_EncodeMacSdu</w:t>
            </w:r>
            <w:proofErr w:type="spellEnd"/>
            <w:r w:rsidRPr="008252EC">
              <w:rPr>
                <w:rFonts w:ascii="Courier New" w:hAnsi="Courier New" w:cs="Courier New"/>
                <w:color w:val="000000"/>
                <w:lang w:eastAsia="de-DE"/>
              </w:rPr>
              <w:t xml:space="preserve">(STATE2A_NB_TESTLOOP_ModeG,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    // NAS/RRC PDU gets encoded by NAS emulator and packed into RLC PDU</w:t>
            </w:r>
          </w:p>
          <w:p w14:paraId="2970D79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PDU</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f_NBIOT_MAC_PDU_WithSDUs_TX</w:t>
            </w:r>
            <w:proofErr w:type="spellEnd"/>
            <w:r w:rsidRPr="008252EC">
              <w:rPr>
                <w:rFonts w:ascii="Courier New" w:hAnsi="Courier New" w:cs="Courier New"/>
                <w:color w:val="000000"/>
                <w:lang w:eastAsia="de-DE"/>
              </w:rPr>
              <w:t xml:space="preserve">(tsc_LchId_SIB1bis,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690C0D4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w:t>
            </w:r>
            <w:proofErr w:type="gramStart"/>
            <w:r w:rsidRPr="008252EC">
              <w:rPr>
                <w:rFonts w:ascii="Courier New" w:hAnsi="Courier New" w:cs="Courier New"/>
                <w:color w:val="000000"/>
                <w:lang w:eastAsia="de-DE"/>
              </w:rPr>
              <w:t>SendMacPdu</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tsc_FirstSearchSpaceCandidate</w:t>
            </w:r>
            <w:proofErr w:type="spellEnd"/>
            <w:r w:rsidRPr="008252EC">
              <w:rPr>
                <w:rFonts w:ascii="Courier New" w:hAnsi="Courier New" w:cs="Courier New"/>
                <w:color w:val="000000"/>
                <w:lang w:eastAsia="de-DE"/>
              </w:rPr>
              <w:t>);</w:t>
            </w:r>
          </w:p>
          <w:p w14:paraId="0E6650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w:t>
            </w:r>
            <w:proofErr w:type="gramStart"/>
            <w:r w:rsidRPr="008252EC">
              <w:rPr>
                <w:rFonts w:ascii="Courier New" w:hAnsi="Courier New" w:cs="Courier New"/>
                <w:color w:val="000000"/>
                <w:lang w:eastAsia="de-DE"/>
              </w:rPr>
              <w:t>VTS</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+ 1;</w:t>
            </w:r>
          </w:p>
          <w:p w14:paraId="063BA9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9D43BB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1A"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1E02D3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6D89617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SYSIND.receive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car_NB_UL_HARQ_</w:t>
            </w:r>
            <w:proofErr w:type="gramStart"/>
            <w:r w:rsidRPr="008252EC">
              <w:rPr>
                <w:rFonts w:ascii="Courier New" w:hAnsi="Courier New" w:cs="Courier New"/>
                <w:color w:val="000000"/>
                <w:lang w:eastAsia="de-DE"/>
              </w:rPr>
              <w:t>IND</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ack));</w:t>
            </w:r>
          </w:p>
          <w:p w14:paraId="4A6D3D2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BCF745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2"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0AF9E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C634D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tsc_LastNpdcchPeriod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7896DCD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4EA359C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TransRetransmissionList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cs_NB_UL_TransRetransmission_NewTransmission</w:t>
            </w:r>
            <w:proofErr w:type="spellEnd"/>
            <w:r w:rsidRPr="008252EC">
              <w:rPr>
                <w:rFonts w:ascii="Courier New" w:hAnsi="Courier New" w:cs="Courier New"/>
                <w:color w:val="000000"/>
                <w:lang w:eastAsia="de-DE"/>
              </w:rPr>
              <w:t>,</w:t>
            </w:r>
          </w:p>
          <w:p w14:paraId="6BB9201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cs_NB_UL_TransRetransmission_</w:t>
            </w:r>
            <w:proofErr w:type="gramStart"/>
            <w:r w:rsidRPr="008252EC">
              <w:rPr>
                <w:rFonts w:ascii="Courier New" w:hAnsi="Courier New" w:cs="Courier New"/>
                <w:color w:val="000000"/>
                <w:lang w:eastAsia="de-DE"/>
              </w:rPr>
              <w:t>ReTransmission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1)}; //@sic R5s230746 Ch2.1.6 sic@</w:t>
            </w:r>
          </w:p>
          <w:p w14:paraId="381197B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5F5C3D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DciUlInfo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1065B9D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ULGrantTransmission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299808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92F5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8D3942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3"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77E6DAA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6E6028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w:t>
            </w:r>
            <w:proofErr w:type="gramStart"/>
            <w:r w:rsidRPr="008252EC">
              <w:rPr>
                <w:rFonts w:ascii="Courier New" w:hAnsi="Courier New" w:cs="Courier New"/>
                <w:color w:val="000000"/>
                <w:lang w:eastAsia="de-DE"/>
              </w:rPr>
              <w:t>RX</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f_NBIOT_MacPdu_SingleRlcAmdPdu_RX</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//same as in Step 1</w:t>
            </w:r>
          </w:p>
          <w:p w14:paraId="79FE372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w:t>
            </w:r>
            <w:proofErr w:type="gramStart"/>
            <w:r w:rsidRPr="008252EC">
              <w:rPr>
                <w:rFonts w:ascii="Courier New" w:hAnsi="Courier New" w:cs="Courier New"/>
                <w:color w:val="000000"/>
                <w:lang w:eastAsia="de-DE"/>
              </w:rPr>
              <w:t>IND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f_NBIOT_MAC_CPMode_MacPdu_Receive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nbiot_Cell1,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//@sic R5s240411 sic@</w:t>
            </w:r>
          </w:p>
          <w:p w14:paraId="2897854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v_NB_L2_DATA_IND.Common.TimingInfo; // reference time for calculation of UE timer start @sic R5s240411 sic@</w:t>
            </w:r>
          </w:p>
          <w:p w14:paraId="57DFC23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E2B7D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w:t>
            </w:r>
          </w:p>
          <w:p w14:paraId="2584BFB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 xml:space="preserve"> is the interval starting from the subframe following the last subframe of the PUSCH transmission plus 3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to the first subframe of the next PDCCH occasion</w:t>
            </w:r>
          </w:p>
          <w:p w14:paraId="70BB9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w:t>
            </w:r>
            <w:proofErr w:type="gramStart"/>
            <w:r w:rsidRPr="008252EC">
              <w:rPr>
                <w:rFonts w:ascii="Courier New" w:hAnsi="Courier New" w:cs="Courier New"/>
                <w:color w:val="000000"/>
                <w:lang w:eastAsia="de-DE"/>
              </w:rPr>
              <w:t>RTT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3 +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f_NBIOT_CellInfo_Get_Kmac</w:t>
            </w:r>
            <w:proofErr w:type="spellEnd"/>
            <w:r w:rsidRPr="008252EC">
              <w:rPr>
                <w:rFonts w:ascii="Courier New" w:hAnsi="Courier New" w:cs="Courier New"/>
                <w:color w:val="000000"/>
                <w:lang w:eastAsia="de-DE"/>
              </w:rPr>
              <w:t>(nbiot_Cell1))/2; //3 subframes + half of RTT  @sic R5s240411 sic@</w:t>
            </w:r>
          </w:p>
          <w:p w14:paraId="68BAB33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D7A0E2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4"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2E7F0CA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5B15F6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w:t>
            </w:r>
            <w:proofErr w:type="gramStart"/>
            <w:r w:rsidRPr="008252EC">
              <w:rPr>
                <w:rFonts w:ascii="Courier New" w:hAnsi="Courier New" w:cs="Courier New"/>
                <w:color w:val="000000"/>
                <w:lang w:eastAsia="de-DE"/>
              </w:rPr>
              <w:t>On</w:t>
            </w:r>
            <w:proofErr w:type="gramEnd"/>
            <w:r w:rsidRPr="008252EC">
              <w:rPr>
                <w:rFonts w:ascii="Courier New" w:hAnsi="Courier New" w:cs="Courier New"/>
                <w:color w:val="000000"/>
                <w:lang w:eastAsia="de-DE"/>
              </w:rPr>
              <w:t xml:space="preserve"> duration and UL Retransmission timer) (Note 5)</w:t>
            </w:r>
          </w:p>
          <w:p w14:paraId="748C58A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w:t>
            </w:r>
            <w:proofErr w:type="gramStart"/>
            <w:r w:rsidRPr="008252EC">
              <w:rPr>
                <w:rFonts w:ascii="Courier New" w:hAnsi="Courier New" w:cs="Courier New"/>
                <w:color w:val="000000"/>
                <w:lang w:eastAsia="de-DE"/>
              </w:rPr>
              <w:t>ULRetransmissionTimer</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- 10;  // x = 10  @sic R5s240411 sic@</w:t>
            </w:r>
          </w:p>
          <w:p w14:paraId="473332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f_SubFrameTiming_AddMilliSeconds</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valueof</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v_TimingInfo.SubFrame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 @sic R5s240411 sic@</w:t>
            </w:r>
          </w:p>
          <w:p w14:paraId="121AB04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f_SubFrameTiming_CalculateCycleStartTime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f_NBIOT_SearchSpace_GetPdcchPeriod</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v_SearchSpaceParameters.Alpha</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delatPDCCH</w:t>
            </w:r>
            <w:proofErr w:type="spellEnd"/>
            <w:r w:rsidRPr="008252EC">
              <w:rPr>
                <w:rFonts w:ascii="Courier New" w:hAnsi="Courier New" w:cs="Courier New"/>
                <w:color w:val="000000"/>
                <w:lang w:eastAsia="de-DE"/>
              </w:rPr>
              <w:t xml:space="preserve"> @sic R5s240411 sic@</w:t>
            </w:r>
          </w:p>
          <w:p w14:paraId="24E8E85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625F79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TransRetransmissionList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//RV=1</w:t>
            </w:r>
          </w:p>
          <w:p w14:paraId="49985F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DciUlInfo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7597970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ULGrantTransmission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//@sic R5s240411 sic@</w:t>
            </w:r>
          </w:p>
          <w:p w14:paraId="538A58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D72796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5"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EA536F2" w14:textId="2BA90A4A" w:rsidR="002F79CF"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4E331BB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function f_TC_22_3_1_5a_</w:t>
            </w:r>
            <w:proofErr w:type="gramStart"/>
            <w:r w:rsidRPr="008252EC">
              <w:rPr>
                <w:rFonts w:ascii="Courier New" w:hAnsi="Courier New" w:cs="Courier New"/>
                <w:color w:val="000000"/>
                <w:lang w:eastAsia="de-DE"/>
              </w:rPr>
              <w:t>NBIOT(</w:t>
            </w:r>
            <w:proofErr w:type="gramEnd"/>
            <w:r w:rsidRPr="008252EC">
              <w:rPr>
                <w:rFonts w:ascii="Courier New" w:hAnsi="Courier New" w:cs="Courier New"/>
                <w:color w:val="000000"/>
                <w:lang w:eastAsia="de-DE"/>
              </w:rPr>
              <w:t>) runs on NBIOT_PTC</w:t>
            </w:r>
          </w:p>
          <w:p w14:paraId="19BB77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7DAC1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NPDCCH_ConfigDedicated_NB_r13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2E4A5A8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NPdcchSearchSpaceCandidateIndex_Type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757F9A3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NPdcchUESpecificSearchSpace_Type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v_NPdcchUESpecificSearchSpace</w:t>
            </w:r>
            <w:proofErr w:type="spellEnd"/>
            <w:r w:rsidRPr="008252EC">
              <w:rPr>
                <w:rFonts w:ascii="Courier New" w:hAnsi="Courier New" w:cs="Courier New"/>
                <w:color w:val="000000"/>
                <w:lang w:eastAsia="de-DE"/>
              </w:rPr>
              <w:t>;</w:t>
            </w:r>
          </w:p>
          <w:p w14:paraId="3B4C6AD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MAC_MainConfig_NB_r13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MainConfig</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7DAC07A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DL_CCCH_Message_NB</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4BADB4E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NB_RLC_CountsInfoList_Type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w:t>
            </w:r>
            <w:proofErr w:type="gramStart"/>
            <w:r w:rsidRPr="008252EC">
              <w:rPr>
                <w:rFonts w:ascii="Courier New" w:hAnsi="Courier New" w:cs="Courier New"/>
                <w:color w:val="000000"/>
                <w:lang w:eastAsia="de-DE"/>
              </w:rPr>
              <w:t>CountsInfoListByRef</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RLC status to be maintained by Send/Receive functions</w:t>
            </w:r>
          </w:p>
          <w:p w14:paraId="6202073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TimingInfo_Type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02DBA8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w:t>
            </w:r>
          </w:p>
          <w:p w14:paraId="3FCE3AC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RLC_SDU_Type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w:t>
            </w:r>
          </w:p>
          <w:p w14:paraId="65B1CB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MAC_SDUList_Type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70EBCF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SubFrameTiming_Type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2174EDA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w:t>
            </w:r>
            <w:proofErr w:type="spellStart"/>
            <w:r w:rsidRPr="008252EC">
              <w:rPr>
                <w:rFonts w:ascii="Courier New" w:hAnsi="Courier New" w:cs="Courier New"/>
                <w:color w:val="000000"/>
                <w:lang w:eastAsia="de-DE"/>
              </w:rPr>
              <w:t>NBIOT_SearchSpaceParameters_Type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SearchSpaceParameters</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tsc_NBIOT_SearchSpaceParameters_Def</w:t>
            </w:r>
            <w:proofErr w:type="spellEnd"/>
            <w:r w:rsidRPr="008252EC">
              <w:rPr>
                <w:rFonts w:ascii="Courier New" w:hAnsi="Courier New" w:cs="Courier New"/>
                <w:color w:val="000000"/>
                <w:lang w:eastAsia="de-DE"/>
              </w:rPr>
              <w:t>;</w:t>
            </w:r>
          </w:p>
          <w:p w14:paraId="1DCD74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(present) </w:t>
            </w:r>
            <w:proofErr w:type="spellStart"/>
            <w:r w:rsidRPr="008252EC">
              <w:rPr>
                <w:rFonts w:ascii="Courier New" w:hAnsi="Courier New" w:cs="Courier New"/>
                <w:color w:val="000000"/>
                <w:lang w:eastAsia="de-DE"/>
              </w:rPr>
              <w:t>MAC_PDU_Type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w:t>
            </w:r>
          </w:p>
          <w:p w14:paraId="6DF2E7D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NB_UL_TransRetransmissionList_Type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1AB4FC5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template (value) </w:t>
            </w:r>
            <w:proofErr w:type="spellStart"/>
            <w:r w:rsidRPr="008252EC">
              <w:rPr>
                <w:rFonts w:ascii="Courier New" w:hAnsi="Courier New" w:cs="Courier New"/>
                <w:color w:val="000000"/>
                <w:lang w:eastAsia="de-DE"/>
              </w:rPr>
              <w:t>NB_DciUlInfo_Type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w:t>
            </w:r>
          </w:p>
          <w:p w14:paraId="2C41A2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v_IncrementVRR</w:t>
            </w:r>
            <w:proofErr w:type="spellEnd"/>
            <w:r w:rsidRPr="008252EC">
              <w:rPr>
                <w:rFonts w:ascii="Courier New" w:hAnsi="Courier New" w:cs="Courier New"/>
                <w:color w:val="000000"/>
                <w:lang w:eastAsia="de-DE"/>
              </w:rPr>
              <w:t>;</w:t>
            </w:r>
          </w:p>
          <w:p w14:paraId="6D0B61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NB_SYSTEM_IND </w:t>
            </w:r>
            <w:proofErr w:type="spellStart"/>
            <w:r w:rsidRPr="008252EC">
              <w:rPr>
                <w:rFonts w:ascii="Courier New" w:hAnsi="Courier New" w:cs="Courier New"/>
                <w:color w:val="000000"/>
                <w:lang w:eastAsia="de-DE"/>
              </w:rPr>
              <w:t>v_SYSTEM_IND</w:t>
            </w:r>
            <w:proofErr w:type="spellEnd"/>
            <w:r w:rsidRPr="008252EC">
              <w:rPr>
                <w:rFonts w:ascii="Courier New" w:hAnsi="Courier New" w:cs="Courier New"/>
                <w:color w:val="000000"/>
                <w:lang w:eastAsia="de-DE"/>
              </w:rPr>
              <w:t>;</w:t>
            </w:r>
          </w:p>
          <w:p w14:paraId="68AD24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NB_L2_DATA_IND v_NB_L2_DATA_IND;</w:t>
            </w:r>
          </w:p>
          <w:p w14:paraId="5561C398" w14:textId="77777777" w:rsidR="008252EC" w:rsidRPr="008252EC" w:rsidRDefault="008252EC" w:rsidP="008252EC">
            <w:pPr>
              <w:autoSpaceDE w:val="0"/>
              <w:autoSpaceDN w:val="0"/>
              <w:adjustRightInd w:val="0"/>
              <w:spacing w:after="0"/>
              <w:rPr>
                <w:rFonts w:ascii="Courier New" w:hAnsi="Courier New" w:cs="Courier New"/>
                <w:color w:val="000000"/>
                <w:lang w:val="de-DE"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val="de-DE" w:eastAsia="de-DE"/>
              </w:rPr>
              <w:t>var</w:t>
            </w:r>
            <w:proofErr w:type="spellEnd"/>
            <w:r w:rsidRPr="008252EC">
              <w:rPr>
                <w:rFonts w:ascii="Courier New" w:hAnsi="Courier New" w:cs="Courier New"/>
                <w:color w:val="000000"/>
                <w:lang w:val="de-DE" w:eastAsia="de-DE"/>
              </w:rPr>
              <w:t xml:space="preserve"> integer </w:t>
            </w:r>
            <w:proofErr w:type="spellStart"/>
            <w:r w:rsidRPr="008252EC">
              <w:rPr>
                <w:rFonts w:ascii="Courier New" w:hAnsi="Courier New" w:cs="Courier New"/>
                <w:color w:val="000000"/>
                <w:lang w:val="de-DE" w:eastAsia="de-DE"/>
              </w:rPr>
              <w:t>v_UL_HARQ_RTT</w:t>
            </w:r>
            <w:proofErr w:type="spellEnd"/>
            <w:r w:rsidRPr="008252EC">
              <w:rPr>
                <w:rFonts w:ascii="Courier New" w:hAnsi="Courier New" w:cs="Courier New"/>
                <w:color w:val="000000"/>
                <w:lang w:val="de-DE" w:eastAsia="de-DE"/>
              </w:rPr>
              <w:t>;</w:t>
            </w:r>
          </w:p>
          <w:p w14:paraId="2299790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val="de-DE" w:eastAsia="de-DE"/>
              </w:rPr>
              <w:t xml:space="preserve">    </w:t>
            </w:r>
            <w:r w:rsidRPr="008252EC">
              <w:rPr>
                <w:rFonts w:ascii="Courier New" w:hAnsi="Courier New" w:cs="Courier New"/>
                <w:color w:val="000000"/>
                <w:lang w:eastAsia="de-DE"/>
              </w:rPr>
              <w:t xml:space="preserve">var integer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LegacyTA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0;</w:t>
            </w:r>
          </w:p>
          <w:p w14:paraId="74C507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w:t>
            </w:r>
          </w:p>
          <w:p w14:paraId="45BB443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w:t>
            </w:r>
          </w:p>
          <w:p w14:paraId="3C355EA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w:t>
            </w:r>
          </w:p>
          <w:p w14:paraId="667E0B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var integer </w:t>
            </w:r>
            <w:proofErr w:type="spellStart"/>
            <w:r w:rsidRPr="008252EC">
              <w:rPr>
                <w:rFonts w:ascii="Courier New" w:hAnsi="Courier New" w:cs="Courier New"/>
                <w:color w:val="000000"/>
                <w:lang w:eastAsia="de-DE"/>
              </w:rPr>
              <w:t>v_Drx_</w:t>
            </w:r>
            <w:proofErr w:type="gramStart"/>
            <w:r w:rsidRPr="008252EC">
              <w:rPr>
                <w:rFonts w:ascii="Courier New" w:hAnsi="Courier New" w:cs="Courier New"/>
                <w:color w:val="000000"/>
                <w:lang w:eastAsia="de-DE"/>
              </w:rPr>
              <w:t>ULRetransmissionTimer</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6144;</w:t>
            </w:r>
          </w:p>
          <w:p w14:paraId="0C8B58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8CD541F" w14:textId="77777777" w:rsidR="008252EC" w:rsidRPr="008252EC" w:rsidRDefault="008252EC" w:rsidP="008252EC">
            <w:pPr>
              <w:autoSpaceDE w:val="0"/>
              <w:autoSpaceDN w:val="0"/>
              <w:adjustRightInd w:val="0"/>
              <w:spacing w:after="0"/>
              <w:rPr>
                <w:rFonts w:ascii="Courier New" w:hAnsi="Courier New" w:cs="Courier New"/>
                <w:color w:val="000000"/>
                <w:highlight w:val="yellow"/>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//System information combination 8 as defined in TS 36.508 [18] clause 8.1.4.3.1.1 is used.</w:t>
            </w:r>
          </w:p>
          <w:p w14:paraId="58211E60" w14:textId="70982A7D"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highlight w:val="yellow"/>
                <w:lang w:eastAsia="de-DE"/>
              </w:rPr>
              <w:t xml:space="preserve">    </w:t>
            </w:r>
            <w:proofErr w:type="spellStart"/>
            <w:r w:rsidRPr="008252EC">
              <w:rPr>
                <w:rFonts w:ascii="Courier New" w:hAnsi="Courier New" w:cs="Courier New"/>
                <w:color w:val="000000"/>
                <w:highlight w:val="yellow"/>
                <w:lang w:eastAsia="de-DE"/>
              </w:rPr>
              <w:t>f_NBIOT_Init</w:t>
            </w:r>
            <w:proofErr w:type="spellEnd"/>
            <w:r w:rsidRPr="008252EC">
              <w:rPr>
                <w:rFonts w:ascii="Courier New" w:hAnsi="Courier New" w:cs="Courier New"/>
                <w:color w:val="000000"/>
                <w:highlight w:val="yellow"/>
                <w:lang w:eastAsia="de-DE"/>
              </w:rPr>
              <w:t>(c8</w:t>
            </w:r>
            <w:proofErr w:type="gramStart"/>
            <w:r w:rsidRPr="008252EC">
              <w:rPr>
                <w:rFonts w:ascii="Courier New" w:hAnsi="Courier New" w:cs="Courier New"/>
                <w:color w:val="000000"/>
                <w:highlight w:val="yellow"/>
                <w:lang w:eastAsia="de-DE"/>
              </w:rPr>
              <w:t xml:space="preserve">);   </w:t>
            </w:r>
            <w:proofErr w:type="gramEnd"/>
            <w:r w:rsidRPr="008252EC">
              <w:rPr>
                <w:rFonts w:ascii="Courier New" w:hAnsi="Courier New" w:cs="Courier New"/>
                <w:color w:val="000000"/>
                <w:highlight w:val="yellow"/>
                <w:lang w:eastAsia="de-DE"/>
              </w:rPr>
              <w:t xml:space="preserve">   // </w:t>
            </w:r>
          </w:p>
          <w:p w14:paraId="09971F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058EBE7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if (</w:t>
            </w:r>
            <w:proofErr w:type="spellStart"/>
            <w:r w:rsidRPr="008252EC">
              <w:rPr>
                <w:rFonts w:ascii="Courier New" w:hAnsi="Courier New" w:cs="Courier New"/>
                <w:color w:val="000000"/>
                <w:lang w:eastAsia="de-DE"/>
              </w:rPr>
              <w:t>f_NBIOT_MobileInfo_GetNTNSatelliteType</w:t>
            </w:r>
            <w:proofErr w:type="spellEnd"/>
            <w:proofErr w:type="gramStart"/>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ntn_GSO</w:t>
            </w:r>
            <w:proofErr w:type="spellEnd"/>
            <w:r w:rsidRPr="008252EC">
              <w:rPr>
                <w:rFonts w:ascii="Courier New" w:hAnsi="Courier New" w:cs="Courier New"/>
                <w:color w:val="000000"/>
                <w:lang w:eastAsia="de-DE"/>
              </w:rPr>
              <w:t>)</w:t>
            </w:r>
          </w:p>
          <w:p w14:paraId="502EA4E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{//@sic R5s240411 sic@</w:t>
            </w:r>
          </w:p>
          <w:p w14:paraId="2879873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CommonTA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8243100;</w:t>
            </w:r>
          </w:p>
          <w:p w14:paraId="59460E0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UeSpecificTA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7476932;</w:t>
            </w:r>
          </w:p>
          <w:p w14:paraId="6F94AE0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5E454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else</w:t>
            </w:r>
          </w:p>
          <w:p w14:paraId="138C66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C3905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CommonTA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0;</w:t>
            </w:r>
          </w:p>
          <w:p w14:paraId="0291CCB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UeSpecificTA</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124805;</w:t>
            </w:r>
          </w:p>
          <w:p w14:paraId="2E68339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E902C4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BFEA8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TA</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v_LegacyTA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v_CommonTA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v_UeSpecificTA</w:t>
            </w:r>
            <w:proofErr w:type="spellEnd"/>
            <w:r w:rsidRPr="008252EC">
              <w:rPr>
                <w:rFonts w:ascii="Courier New" w:hAnsi="Courier New" w:cs="Courier New"/>
                <w:color w:val="000000"/>
                <w:lang w:eastAsia="de-DE"/>
              </w:rPr>
              <w:t>)* 1/(15000 * 2048); //TS 36.523-3 cl 7A.14.2.2</w:t>
            </w:r>
          </w:p>
          <w:p w14:paraId="63A1B5E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DCC238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//Create and configure all cells</w:t>
            </w:r>
          </w:p>
          <w:p w14:paraId="2B7CC0C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f_NBIOT_CellConfig_</w:t>
            </w:r>
            <w:proofErr w:type="gramStart"/>
            <w:r w:rsidRPr="008252EC">
              <w:rPr>
                <w:rFonts w:ascii="Courier New" w:hAnsi="Courier New" w:cs="Courier New"/>
                <w:color w:val="000000"/>
                <w:lang w:eastAsia="de-DE"/>
              </w:rPr>
              <w:t>Def</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CONTROL_PLANE);</w:t>
            </w:r>
          </w:p>
          <w:p w14:paraId="6BFB482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20B3E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configure RRC Connection Setup being used during RACH procedure: Message modified according to Table 22.3.1.5a.3.3-1</w:t>
            </w:r>
          </w:p>
          <w:p w14:paraId="24569DB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MainConfig</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cs_MAC_MainConfig_NB_SRB</w:t>
            </w:r>
            <w:proofErr w:type="spellEnd"/>
            <w:r w:rsidRPr="008252EC">
              <w:rPr>
                <w:rFonts w:ascii="Courier New" w:hAnsi="Courier New" w:cs="Courier New"/>
                <w:color w:val="000000"/>
                <w:lang w:eastAsia="de-DE"/>
              </w:rPr>
              <w:t>;</w:t>
            </w:r>
          </w:p>
          <w:p w14:paraId="29EDE1F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v_MAC_MainConfig.ul_SCH_Config_r13.periodicBSR_Timer_r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infinity_;</w:t>
            </w:r>
          </w:p>
          <w:p w14:paraId="2602315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v_MAC_MainConfig.drx_Config_r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w:t>
            </w:r>
          </w:p>
          <w:p w14:paraId="3D2CDA4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7CBEF50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w:t>
            </w:r>
            <w:proofErr w:type="gramStart"/>
            <w:r w:rsidRPr="008252EC">
              <w:rPr>
                <w:rFonts w:ascii="Courier New" w:hAnsi="Courier New" w:cs="Courier New"/>
                <w:color w:val="000000"/>
                <w:lang w:eastAsia="de-DE"/>
              </w:rPr>
              <w:t>ConfigDedicated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cs_NPDCCH_ConfigDedicated_NB_DEFAULT</w:t>
            </w:r>
            <w:proofErr w:type="spellEnd"/>
            <w:r w:rsidRPr="008252EC">
              <w:rPr>
                <w:rFonts w:ascii="Courier New" w:hAnsi="Courier New" w:cs="Courier New"/>
                <w:color w:val="000000"/>
                <w:lang w:eastAsia="de-DE"/>
              </w:rPr>
              <w:t>;</w:t>
            </w:r>
          </w:p>
          <w:p w14:paraId="44CA73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v_NPDCCH_ConfigDedicated.npdcch_NumRepetitions_r</w:t>
            </w:r>
            <w:proofErr w:type="gramStart"/>
            <w:r w:rsidRPr="008252EC">
              <w:rPr>
                <w:rFonts w:ascii="Courier New" w:hAnsi="Courier New" w:cs="Courier New"/>
                <w:color w:val="000000"/>
                <w:lang w:eastAsia="de-DE"/>
              </w:rPr>
              <w:t>13 :</w:t>
            </w:r>
            <w:proofErr w:type="gramEnd"/>
            <w:r w:rsidRPr="008252EC">
              <w:rPr>
                <w:rFonts w:ascii="Courier New" w:hAnsi="Courier New" w:cs="Courier New"/>
                <w:color w:val="000000"/>
                <w:lang w:eastAsia="de-DE"/>
              </w:rPr>
              <w:t>= r64;</w:t>
            </w:r>
          </w:p>
          <w:p w14:paraId="25C813D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SearchSpaceParameters.Rmax</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64;      // to be used for timing calculations</w:t>
            </w:r>
          </w:p>
          <w:p w14:paraId="07AD558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FB6E7A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RrcConnSetup</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f_NBIOT_508_RRCConnectionSetup(-, -, </w:t>
            </w:r>
            <w:proofErr w:type="spellStart"/>
            <w:r w:rsidRPr="008252EC">
              <w:rPr>
                <w:rFonts w:ascii="Courier New" w:hAnsi="Courier New" w:cs="Courier New"/>
                <w:color w:val="000000"/>
                <w:lang w:eastAsia="de-DE"/>
              </w:rPr>
              <w:t>v_MAC_MainConfig</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v_NPDCCH_ConfigDedicated</w:t>
            </w:r>
            <w:proofErr w:type="spellEnd"/>
            <w:r w:rsidRPr="008252EC">
              <w:rPr>
                <w:rFonts w:ascii="Courier New" w:hAnsi="Courier New" w:cs="Courier New"/>
                <w:color w:val="000000"/>
                <w:lang w:eastAsia="de-DE"/>
              </w:rPr>
              <w:t>);</w:t>
            </w:r>
          </w:p>
          <w:p w14:paraId="46E1895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f_NBIOT_SS_ConfigRachProcedureMsg4(nbiot_Cell1, </w:t>
            </w:r>
            <w:proofErr w:type="spellStart"/>
            <w:r w:rsidRPr="008252EC">
              <w:rPr>
                <w:rFonts w:ascii="Courier New" w:hAnsi="Courier New" w:cs="Courier New"/>
                <w:color w:val="000000"/>
                <w:lang w:eastAsia="de-DE"/>
              </w:rPr>
              <w:t>v_RrcConnSetup</w:t>
            </w:r>
            <w:proofErr w:type="spellEnd"/>
            <w:r w:rsidRPr="008252EC">
              <w:rPr>
                <w:rFonts w:ascii="Courier New" w:hAnsi="Courier New" w:cs="Courier New"/>
                <w:color w:val="000000"/>
                <w:lang w:eastAsia="de-DE"/>
              </w:rPr>
              <w:t>);</w:t>
            </w:r>
          </w:p>
          <w:p w14:paraId="555EDE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337B127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138122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Modify cell configuration for UE specific search space according to Table 22.3.1.5a.3.3-1 and UL grants to be scheduled in the last search space candidate as needed for step 2:</w:t>
            </w:r>
          </w:p>
          <w:p w14:paraId="5C05E7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SearchSpaceCandidateForULGrant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tsc_LastSearchSpaceCandidate</w:t>
            </w:r>
            <w:proofErr w:type="spellEnd"/>
            <w:r w:rsidRPr="008252EC">
              <w:rPr>
                <w:rFonts w:ascii="Courier New" w:hAnsi="Courier New" w:cs="Courier New"/>
                <w:color w:val="000000"/>
                <w:lang w:eastAsia="de-DE"/>
              </w:rPr>
              <w:t>;    /* as we have a NPDCCH period of 256ms (instead of 64ms), there is no issue always to use the last search space candidate during the test case */</w:t>
            </w:r>
          </w:p>
          <w:p w14:paraId="697C0D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NPdcchUESpecificSearchSpace</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cs_NPdcchUESpecificSearchSpace(v_NPDCCH_ConfigDedicated.npdcch_NumRepetitions_r13,</w:t>
            </w:r>
          </w:p>
          <w:p w14:paraId="5730BF8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v_NPDCCH_ConfigDedicated.npdcch_StartSF_USS_r13,</w:t>
            </w:r>
          </w:p>
          <w:p w14:paraId="043189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v_NPDCCH_ConfigDedicated.npdcch_Offset_USS_r13,</w:t>
            </w:r>
          </w:p>
          <w:p w14:paraId="7B86D1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E279B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v_SearchSpaceCandidateForULGrant</w:t>
            </w:r>
            <w:proofErr w:type="spellEnd"/>
            <w:r w:rsidRPr="008252EC">
              <w:rPr>
                <w:rFonts w:ascii="Courier New" w:hAnsi="Courier New" w:cs="Courier New"/>
                <w:color w:val="000000"/>
                <w:lang w:eastAsia="de-DE"/>
              </w:rPr>
              <w:t>);</w:t>
            </w:r>
          </w:p>
          <w:p w14:paraId="508028C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5FAA67F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CommonCellConfig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cas_NB_CellConfig_REQ</w:t>
            </w:r>
            <w:proofErr w:type="spellEnd"/>
            <w:r w:rsidRPr="008252EC">
              <w:rPr>
                <w:rFonts w:ascii="Courier New" w:hAnsi="Courier New" w:cs="Courier New"/>
                <w:color w:val="000000"/>
                <w:lang w:eastAsia="de-DE"/>
              </w:rPr>
              <w:t>(nbiot_Cell1, -, -, cds_NB_BasicCellConfig_NPDCCH(cs_NPdcchConfig(v_NPdcchUESpecificSearchSpace))));</w:t>
            </w:r>
          </w:p>
          <w:p w14:paraId="27623AC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DrxCtrlConfig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cs_DRX_Config_NB_Setup</w:t>
            </w:r>
            <w:proofErr w:type="spellEnd"/>
            <w:r w:rsidRPr="008252EC">
              <w:rPr>
                <w:rFonts w:ascii="Courier New" w:hAnsi="Courier New" w:cs="Courier New"/>
                <w:color w:val="000000"/>
                <w:lang w:eastAsia="de-DE"/>
              </w:rPr>
              <w:t>));    //@sic R5s230746 Ch2.1.2 sic@</w:t>
            </w:r>
          </w:p>
          <w:p w14:paraId="7E74CC6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1D2D1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is in state 2B-NB according to TS 36.508 [18] clause 8.1.5.2B with test loop mode G closed</w:t>
            </w:r>
          </w:p>
          <w:p w14:paraId="6FB18C4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SetCellPower</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tsc_ServingCellRS_EPRE</w:t>
            </w:r>
            <w:proofErr w:type="spellEnd"/>
            <w:r w:rsidRPr="008252EC">
              <w:rPr>
                <w:rFonts w:ascii="Courier New" w:hAnsi="Courier New" w:cs="Courier New"/>
                <w:color w:val="000000"/>
                <w:lang w:eastAsia="de-DE"/>
              </w:rPr>
              <w:t>);</w:t>
            </w:r>
          </w:p>
          <w:p w14:paraId="095FD42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Switch on UE</w:t>
            </w:r>
          </w:p>
          <w:p w14:paraId="3C5A3A3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w:t>
            </w:r>
            <w:proofErr w:type="gramStart"/>
            <w:r w:rsidRPr="008252EC">
              <w:rPr>
                <w:rFonts w:ascii="Courier New" w:hAnsi="Courier New" w:cs="Courier New"/>
                <w:color w:val="000000"/>
                <w:lang w:eastAsia="de-DE"/>
              </w:rPr>
              <w:t>SwitchOnUE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UT, false);</w:t>
            </w:r>
          </w:p>
          <w:p w14:paraId="6C78920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8879B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f_UT_AutomaticPLMN_</w:t>
            </w:r>
            <w:proofErr w:type="gramStart"/>
            <w:r w:rsidRPr="008252EC">
              <w:rPr>
                <w:rFonts w:ascii="Courier New" w:hAnsi="Courier New" w:cs="Courier New"/>
                <w:color w:val="000000"/>
                <w:lang w:eastAsia="de-DE"/>
              </w:rPr>
              <w:t>Select</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UT); //@sic R5s240281 FFS Prose CR, R5s2390746 Ch.2.1.1 sic@</w:t>
            </w:r>
          </w:p>
          <w:p w14:paraId="3554CAB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preconfigured UE location is defined in TS 36.508 [18] Clause 4.13.</w:t>
            </w:r>
          </w:p>
          <w:p w14:paraId="10F2C6A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f_NBIOT_PreconfigureNTN_</w:t>
            </w:r>
            <w:proofErr w:type="gramStart"/>
            <w:r w:rsidRPr="008252EC">
              <w:rPr>
                <w:rFonts w:ascii="Courier New" w:hAnsi="Courier New" w:cs="Courier New"/>
                <w:color w:val="000000"/>
                <w:lang w:eastAsia="de-DE"/>
              </w:rPr>
              <w:t>UE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 @sic R5w240103 sic@</w:t>
            </w:r>
          </w:p>
          <w:p w14:paraId="4CBA95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2CFEBF7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Now continue with the procedure</w:t>
            </w:r>
          </w:p>
          <w:p w14:paraId="4404ABF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InitialRegistration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CONTROL_PLANE, PREAMBLE, STATE2A_NB_TESTLOOP_ModeG);</w:t>
            </w:r>
          </w:p>
          <w:p w14:paraId="0246449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CC1A26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B81267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f_NBIOT_CloseUE_</w:t>
            </w:r>
            <w:proofErr w:type="gramStart"/>
            <w:r w:rsidRPr="008252EC">
              <w:rPr>
                <w:rFonts w:ascii="Courier New" w:hAnsi="Courier New" w:cs="Courier New"/>
                <w:color w:val="000000"/>
                <w:lang w:eastAsia="de-DE"/>
              </w:rPr>
              <w:t>TestLoopModeGH</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 Bring UE to state 2B-NB</w:t>
            </w:r>
          </w:p>
          <w:p w14:paraId="74AC644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f_NBIOT_UE_TestLoopMode_</w:t>
            </w:r>
            <w:proofErr w:type="gramStart"/>
            <w:r w:rsidRPr="008252EC">
              <w:rPr>
                <w:rFonts w:ascii="Courier New" w:hAnsi="Courier New" w:cs="Courier New"/>
                <w:color w:val="000000"/>
                <w:lang w:eastAsia="de-DE"/>
              </w:rPr>
              <w:t>Type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STATE2A_NB_TESTLOOP_ModeG),</w:t>
            </w:r>
          </w:p>
          <w:p w14:paraId="149131C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tsc_TestLoopModeGH_UplinkMode_RLC</w:t>
            </w:r>
            <w:proofErr w:type="spellEnd"/>
            <w:r w:rsidRPr="008252EC">
              <w:rPr>
                <w:rFonts w:ascii="Courier New" w:hAnsi="Courier New" w:cs="Courier New"/>
                <w:color w:val="000000"/>
                <w:lang w:eastAsia="de-DE"/>
              </w:rPr>
              <w:t>);</w:t>
            </w:r>
          </w:p>
          <w:p w14:paraId="213025C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4F25B50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w:t>
            </w:r>
            <w:proofErr w:type="gramStart"/>
            <w:r w:rsidRPr="008252EC">
              <w:rPr>
                <w:rFonts w:ascii="Courier New" w:hAnsi="Courier New" w:cs="Courier New"/>
                <w:color w:val="000000"/>
                <w:lang w:eastAsia="de-DE"/>
              </w:rPr>
              <w:t>CountsInfoListByRef</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f_NBIOT_L2_CPMode_StopULGrant_EnableSrbTestMode(nbiot_Cell1, </w:t>
            </w:r>
            <w:proofErr w:type="spellStart"/>
            <w:r w:rsidRPr="008252EC">
              <w:rPr>
                <w:rFonts w:ascii="Courier New" w:hAnsi="Courier New" w:cs="Courier New"/>
                <w:color w:val="000000"/>
                <w:lang w:eastAsia="de-DE"/>
              </w:rPr>
              <w:t>TransparentMode_RLC_MAC</w:t>
            </w:r>
            <w:proofErr w:type="spellEnd"/>
            <w:r w:rsidRPr="008252EC">
              <w:rPr>
                <w:rFonts w:ascii="Courier New" w:hAnsi="Courier New" w:cs="Courier New"/>
                <w:color w:val="000000"/>
                <w:lang w:eastAsia="de-DE"/>
              </w:rPr>
              <w:t>); //@sic R5s2390746 Ch.2.1.3 sic@</w:t>
            </w:r>
          </w:p>
          <w:p w14:paraId="749FC6A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094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f_NBIOT_TestBody_</w:t>
            </w:r>
            <w:proofErr w:type="gramStart"/>
            <w:r w:rsidRPr="008252EC">
              <w:rPr>
                <w:rFonts w:ascii="Courier New" w:hAnsi="Courier New" w:cs="Courier New"/>
                <w:color w:val="000000"/>
                <w:lang w:eastAsia="de-DE"/>
              </w:rPr>
              <w:t>Set</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true, layer2);</w:t>
            </w:r>
          </w:p>
          <w:p w14:paraId="5EA5339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02BA39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w:t>
            </w:r>
            <w:proofErr w:type="gramStart"/>
            <w:r w:rsidRPr="008252EC">
              <w:rPr>
                <w:rFonts w:ascii="Courier New" w:hAnsi="Courier New" w:cs="Courier New"/>
                <w:color w:val="000000"/>
                <w:lang w:eastAsia="de-DE"/>
              </w:rPr>
              <w:t>DrxCtrlConfig</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cs_NB_DrxCtrl_None</w:t>
            </w:r>
            <w:proofErr w:type="spellEnd"/>
            <w:r w:rsidRPr="008252EC">
              <w:rPr>
                <w:rFonts w:ascii="Courier New" w:hAnsi="Courier New" w:cs="Courier New"/>
                <w:color w:val="000000"/>
                <w:lang w:eastAsia="de-DE"/>
              </w:rPr>
              <w:t>); //@sic R5s2390746 Ch.2.1.4 sic@</w:t>
            </w:r>
          </w:p>
          <w:p w14:paraId="3D4CE06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w:t>
            </w:r>
            <w:proofErr w:type="gramStart"/>
            <w:r w:rsidRPr="008252EC">
              <w:rPr>
                <w:rFonts w:ascii="Courier New" w:hAnsi="Courier New" w:cs="Courier New"/>
                <w:color w:val="000000"/>
                <w:lang w:eastAsia="de-DE"/>
              </w:rPr>
              <w:t>Delay</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1.0); //@sic R5s2390746 Ch.2.1.5 sic@</w:t>
            </w:r>
          </w:p>
          <w:p w14:paraId="494AEA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5A00E80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f_NBIOT_SS_ConfigUL_HARQ_</w:t>
            </w:r>
            <w:proofErr w:type="gramStart"/>
            <w:r w:rsidRPr="008252EC">
              <w:rPr>
                <w:rFonts w:ascii="Courier New" w:hAnsi="Courier New" w:cs="Courier New"/>
                <w:color w:val="000000"/>
                <w:lang w:eastAsia="de-DE"/>
              </w:rPr>
              <w:t>IndMode</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enable);</w:t>
            </w:r>
          </w:p>
          <w:p w14:paraId="6FD169EB"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4FD94A5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1"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E06C48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first NPDCCH period of the next DRX On Duration the SS schedules the DL transmission of a MAC PDU in the first search space candidate of the search space.</w:t>
            </w:r>
          </w:p>
          <w:p w14:paraId="44AD3FD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tsc_FirstNpdcchPeriod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4577C13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1E3B99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RlcSdu</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crs_PDCP_SDU_16B;</w:t>
            </w:r>
          </w:p>
          <w:p w14:paraId="6F6B1AD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RlcSduList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
          <w:p w14:paraId="7AF11D1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SDUList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f_NBIOT_MAC_CPMode_EncodeMacSdu</w:t>
            </w:r>
            <w:proofErr w:type="spellEnd"/>
            <w:r w:rsidRPr="008252EC">
              <w:rPr>
                <w:rFonts w:ascii="Courier New" w:hAnsi="Courier New" w:cs="Courier New"/>
                <w:color w:val="000000"/>
                <w:lang w:eastAsia="de-DE"/>
              </w:rPr>
              <w:t xml:space="preserve">(STATE2A_NB_TESTLOOP_ModeG,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    // NAS/RRC PDU gets encoded by NAS emulator and packed into RLC PDU</w:t>
            </w:r>
          </w:p>
          <w:p w14:paraId="0EF4FE4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w:t>
            </w:r>
            <w:proofErr w:type="gramStart"/>
            <w:r w:rsidRPr="008252EC">
              <w:rPr>
                <w:rFonts w:ascii="Courier New" w:hAnsi="Courier New" w:cs="Courier New"/>
                <w:color w:val="000000"/>
                <w:lang w:eastAsia="de-DE"/>
              </w:rPr>
              <w:t>PDU</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f_NBIOT_MAC_PDU_WithSDUs_TX</w:t>
            </w:r>
            <w:proofErr w:type="spellEnd"/>
            <w:r w:rsidRPr="008252EC">
              <w:rPr>
                <w:rFonts w:ascii="Courier New" w:hAnsi="Courier New" w:cs="Courier New"/>
                <w:color w:val="000000"/>
                <w:lang w:eastAsia="de-DE"/>
              </w:rPr>
              <w:t xml:space="preserve">(tsc_LchId_SIB1bis, </w:t>
            </w:r>
            <w:proofErr w:type="spellStart"/>
            <w:r w:rsidRPr="008252EC">
              <w:rPr>
                <w:rFonts w:ascii="Courier New" w:hAnsi="Courier New" w:cs="Courier New"/>
                <w:color w:val="000000"/>
                <w:lang w:eastAsia="de-DE"/>
              </w:rPr>
              <w:t>v_MAC_SDUList</w:t>
            </w:r>
            <w:proofErr w:type="spellEnd"/>
            <w:r w:rsidRPr="008252EC">
              <w:rPr>
                <w:rFonts w:ascii="Courier New" w:hAnsi="Courier New" w:cs="Courier New"/>
                <w:color w:val="000000"/>
                <w:lang w:eastAsia="de-DE"/>
              </w:rPr>
              <w:t>);</w:t>
            </w:r>
          </w:p>
          <w:p w14:paraId="67CCA3D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w:t>
            </w:r>
            <w:proofErr w:type="gramStart"/>
            <w:r w:rsidRPr="008252EC">
              <w:rPr>
                <w:rFonts w:ascii="Courier New" w:hAnsi="Courier New" w:cs="Courier New"/>
                <w:color w:val="000000"/>
                <w:lang w:eastAsia="de-DE"/>
              </w:rPr>
              <w:t>SendMacPdu</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tsc_FirstSearchSpaceCandidate</w:t>
            </w:r>
            <w:proofErr w:type="spellEnd"/>
            <w:r w:rsidRPr="008252EC">
              <w:rPr>
                <w:rFonts w:ascii="Courier New" w:hAnsi="Courier New" w:cs="Courier New"/>
                <w:color w:val="000000"/>
                <w:lang w:eastAsia="de-DE"/>
              </w:rPr>
              <w:t>);</w:t>
            </w:r>
          </w:p>
          <w:p w14:paraId="30B56C95"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w:t>
            </w:r>
            <w:proofErr w:type="gramStart"/>
            <w:r w:rsidRPr="008252EC">
              <w:rPr>
                <w:rFonts w:ascii="Courier New" w:hAnsi="Courier New" w:cs="Courier New"/>
                <w:color w:val="000000"/>
                <w:lang w:eastAsia="de-DE"/>
              </w:rPr>
              <w:t>VTS</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v_RLC_CountsInfoListByRef.AM_VTS</w:t>
            </w:r>
            <w:proofErr w:type="spellEnd"/>
            <w:r w:rsidRPr="008252EC">
              <w:rPr>
                <w:rFonts w:ascii="Courier New" w:hAnsi="Courier New" w:cs="Courier New"/>
                <w:color w:val="000000"/>
                <w:lang w:eastAsia="de-DE"/>
              </w:rPr>
              <w:t xml:space="preserve"> + 1;</w:t>
            </w:r>
          </w:p>
          <w:p w14:paraId="3B1359EF"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706DFC7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1A"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467A53F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transmit a HARQ ACK for the DL MAC PDU in Step 1.</w:t>
            </w:r>
          </w:p>
          <w:p w14:paraId="5DF502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SYSIND.receive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car_NB_UL_HARQ_</w:t>
            </w:r>
            <w:proofErr w:type="gramStart"/>
            <w:r w:rsidRPr="008252EC">
              <w:rPr>
                <w:rFonts w:ascii="Courier New" w:hAnsi="Courier New" w:cs="Courier New"/>
                <w:color w:val="000000"/>
                <w:lang w:eastAsia="de-DE"/>
              </w:rPr>
              <w:t>IND</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nbiot_Cell1, ack));</w:t>
            </w:r>
          </w:p>
          <w:p w14:paraId="1B5F71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781AB8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2"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049D909E"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last NPDCCH period of the next DRX On Duration the SS allocates an UL grant for UE in the last search space candidate of the search space.</w:t>
            </w:r>
          </w:p>
          <w:p w14:paraId="2BC1B09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fl_NBIOT_DrxCycle_NpdcchPeriod</w:t>
            </w:r>
            <w:proofErr w:type="spell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tsc_LastNpdcchPeriod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w:t>
            </w:r>
          </w:p>
          <w:p w14:paraId="409FD3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4E84253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TransRetransmissionList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cs_NB_UL_TransRetransmission_NewTransmission</w:t>
            </w:r>
            <w:proofErr w:type="spellEnd"/>
            <w:r w:rsidRPr="008252EC">
              <w:rPr>
                <w:rFonts w:ascii="Courier New" w:hAnsi="Courier New" w:cs="Courier New"/>
                <w:color w:val="000000"/>
                <w:highlight w:val="yellow"/>
                <w:lang w:eastAsia="de-DE"/>
              </w:rPr>
              <w:t>};</w:t>
            </w:r>
            <w:r w:rsidRPr="008252EC">
              <w:rPr>
                <w:rFonts w:ascii="Courier New" w:hAnsi="Courier New" w:cs="Courier New"/>
                <w:color w:val="000000"/>
                <w:lang w:eastAsia="de-DE"/>
              </w:rPr>
              <w:t xml:space="preserve"> </w:t>
            </w:r>
          </w:p>
          <w:p w14:paraId="3E936F2A"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w:t>
            </w:r>
            <w:proofErr w:type="spellStart"/>
            <w:r w:rsidRPr="008252EC">
              <w:rPr>
                <w:rFonts w:ascii="Courier New" w:hAnsi="Courier New" w:cs="Courier New"/>
                <w:color w:val="000000"/>
                <w:lang w:eastAsia="de-DE"/>
              </w:rPr>
              <w:t>cs_NB_UL_TransRetransmission_</w:t>
            </w:r>
            <w:proofErr w:type="gramStart"/>
            <w:r w:rsidRPr="008252EC">
              <w:rPr>
                <w:rFonts w:ascii="Courier New" w:hAnsi="Courier New" w:cs="Courier New"/>
                <w:color w:val="000000"/>
                <w:lang w:eastAsia="de-DE"/>
              </w:rPr>
              <w:t>ReTransmission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1)}; //@sic R5s230746 Ch2.1.6 sic@</w:t>
            </w:r>
          </w:p>
          <w:p w14:paraId="391C7819" w14:textId="6C062EE1"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 </w:t>
            </w:r>
            <w:r w:rsidRPr="008252EC">
              <w:rPr>
                <w:rFonts w:ascii="Courier New" w:hAnsi="Courier New" w:cs="Courier New"/>
                <w:color w:val="000000"/>
                <w:highlight w:val="yellow"/>
                <w:lang w:eastAsia="de-DE"/>
              </w:rPr>
              <w:t>removed the retransmission if UL grant is sent at Step 4</w:t>
            </w:r>
          </w:p>
          <w:p w14:paraId="143828C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p>
          <w:p w14:paraId="49804D8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DciUlInfo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5A2A1C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ULGrantTransmission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w:t>
            </w:r>
          </w:p>
          <w:p w14:paraId="1C846A1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1EE7802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322C12B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3"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5FD5BE74"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//The UE loops back the MAC PDU.</w:t>
            </w:r>
          </w:p>
          <w:p w14:paraId="25F8642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v_MAC_PDU_</w:t>
            </w:r>
            <w:proofErr w:type="gramStart"/>
            <w:r w:rsidRPr="008252EC">
              <w:rPr>
                <w:rFonts w:ascii="Courier New" w:hAnsi="Courier New" w:cs="Courier New"/>
                <w:color w:val="000000"/>
                <w:lang w:eastAsia="de-DE"/>
              </w:rPr>
              <w:t>RX</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f_NBIOT_MacPdu_SingleRlcAmdPdu_RX</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v_RlcSdu</w:t>
            </w:r>
            <w:proofErr w:type="spellEnd"/>
            <w:r w:rsidRPr="008252EC">
              <w:rPr>
                <w:rFonts w:ascii="Courier New" w:hAnsi="Courier New" w:cs="Courier New"/>
                <w:color w:val="000000"/>
                <w:lang w:eastAsia="de-DE"/>
              </w:rPr>
              <w:t>);  //same as in Step 1</w:t>
            </w:r>
          </w:p>
          <w:p w14:paraId="4526D0E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v_NB_L2_DATA_</w:t>
            </w:r>
            <w:proofErr w:type="gramStart"/>
            <w:r w:rsidRPr="008252EC">
              <w:rPr>
                <w:rFonts w:ascii="Courier New" w:hAnsi="Courier New" w:cs="Courier New"/>
                <w:color w:val="000000"/>
                <w:lang w:eastAsia="de-DE"/>
              </w:rPr>
              <w:t>IND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f_NBIOT_MAC_CPMode_MacPdu_Receive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v_RLC_CountsInfoListByRef</w:t>
            </w:r>
            <w:proofErr w:type="spellEnd"/>
            <w:r w:rsidRPr="008252EC">
              <w:rPr>
                <w:rFonts w:ascii="Courier New" w:hAnsi="Courier New" w:cs="Courier New"/>
                <w:color w:val="000000"/>
                <w:lang w:eastAsia="de-DE"/>
              </w:rPr>
              <w:t xml:space="preserve">, nbiot_Cell1, </w:t>
            </w:r>
            <w:proofErr w:type="spellStart"/>
            <w:r w:rsidRPr="008252EC">
              <w:rPr>
                <w:rFonts w:ascii="Courier New" w:hAnsi="Courier New" w:cs="Courier New"/>
                <w:color w:val="000000"/>
                <w:lang w:eastAsia="de-DE"/>
              </w:rPr>
              <w:t>v_MAC_PDU_RX</w:t>
            </w:r>
            <w:proofErr w:type="spellEnd"/>
            <w:r w:rsidRPr="008252EC">
              <w:rPr>
                <w:rFonts w:ascii="Courier New" w:hAnsi="Courier New" w:cs="Courier New"/>
                <w:color w:val="000000"/>
                <w:lang w:eastAsia="de-DE"/>
              </w:rPr>
              <w:t>); //@sic R5s240411 sic@</w:t>
            </w:r>
          </w:p>
          <w:p w14:paraId="7D28481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v_NB_L2_DATA_IND.Common.TimingInfo; // reference time for calculation of UE timer start @sic R5s240411 sic@</w:t>
            </w:r>
          </w:p>
          <w:p w14:paraId="0D6279F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lastRenderedPageBreak/>
              <w:t xml:space="preserve">     </w:t>
            </w:r>
          </w:p>
          <w:p w14:paraId="15EDC9E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//For NB-IoT, when single TB is scheduled by PDCCH the UL HARQ RTT timer length is set to 4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w:t>
            </w:r>
          </w:p>
          <w:p w14:paraId="5E668BB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//where </w:t>
            </w:r>
            <w:proofErr w:type="spellStart"/>
            <w:r w:rsidRPr="008252EC">
              <w:rPr>
                <w:rFonts w:ascii="Courier New" w:hAnsi="Courier New" w:cs="Courier New"/>
                <w:color w:val="000000"/>
                <w:lang w:eastAsia="de-DE"/>
              </w:rPr>
              <w:t>deltaPDCCH</w:t>
            </w:r>
            <w:proofErr w:type="spellEnd"/>
            <w:r w:rsidRPr="008252EC">
              <w:rPr>
                <w:rFonts w:ascii="Courier New" w:hAnsi="Courier New" w:cs="Courier New"/>
                <w:color w:val="000000"/>
                <w:lang w:eastAsia="de-DE"/>
              </w:rPr>
              <w:t xml:space="preserve"> is the interval starting from the subframe following the last subframe of the PUSCH transmission plus 3 subframes plus </w:t>
            </w:r>
            <w:proofErr w:type="spellStart"/>
            <w:r w:rsidRPr="008252EC">
              <w:rPr>
                <w:rFonts w:ascii="Courier New" w:hAnsi="Courier New" w:cs="Courier New"/>
                <w:color w:val="000000"/>
                <w:lang w:eastAsia="de-DE"/>
              </w:rPr>
              <w:t>RTToffset</w:t>
            </w:r>
            <w:proofErr w:type="spellEnd"/>
            <w:r w:rsidRPr="008252EC">
              <w:rPr>
                <w:rFonts w:ascii="Courier New" w:hAnsi="Courier New" w:cs="Courier New"/>
                <w:color w:val="000000"/>
                <w:lang w:eastAsia="de-DE"/>
              </w:rPr>
              <w:t xml:space="preserve"> to the first subframe of the next PDCCH occasion</w:t>
            </w:r>
          </w:p>
          <w:p w14:paraId="1F0AB031"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w:t>
            </w:r>
            <w:proofErr w:type="gramStart"/>
            <w:r w:rsidRPr="008252EC">
              <w:rPr>
                <w:rFonts w:ascii="Courier New" w:hAnsi="Courier New" w:cs="Courier New"/>
                <w:color w:val="000000"/>
                <w:lang w:eastAsia="de-DE"/>
              </w:rPr>
              <w:t>RTT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3 + (</w:t>
            </w:r>
            <w:proofErr w:type="spellStart"/>
            <w:r w:rsidRPr="008252EC">
              <w:rPr>
                <w:rFonts w:ascii="Courier New" w:hAnsi="Courier New" w:cs="Courier New"/>
                <w:color w:val="000000"/>
                <w:lang w:eastAsia="de-DE"/>
              </w:rPr>
              <w:t>v_TA</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f_NBIOT_CellInfo_Get_Kmac</w:t>
            </w:r>
            <w:proofErr w:type="spellEnd"/>
            <w:r w:rsidRPr="008252EC">
              <w:rPr>
                <w:rFonts w:ascii="Courier New" w:hAnsi="Courier New" w:cs="Courier New"/>
                <w:color w:val="000000"/>
                <w:lang w:eastAsia="de-DE"/>
              </w:rPr>
              <w:t>(nbiot_Cell1))/2; //3 subframes + half of RTT  @sic R5s240411 sic@</w:t>
            </w:r>
          </w:p>
          <w:p w14:paraId="781610ED"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4"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01945F18"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//In the NPDCCH sub frame when the drx-uLRetransmissionTimer-r13 for MAC PDU in Step 3 is still running, the SS transmits UL grant for the retransmission of the MAC PDU in step 3, and NDI is the same with which in step 2, and redundancy version = 1</w:t>
            </w:r>
          </w:p>
          <w:p w14:paraId="3410CD19"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//i.e. UL HARQ RTT + drx-uLRetransmissionTimer-r13 - x subframes after step 3 (x is between 0 and 20 the difference between </w:t>
            </w:r>
            <w:proofErr w:type="gramStart"/>
            <w:r w:rsidRPr="008252EC">
              <w:rPr>
                <w:rFonts w:ascii="Courier New" w:hAnsi="Courier New" w:cs="Courier New"/>
                <w:color w:val="000000"/>
                <w:lang w:eastAsia="de-DE"/>
              </w:rPr>
              <w:t>On</w:t>
            </w:r>
            <w:proofErr w:type="gramEnd"/>
            <w:r w:rsidRPr="008252EC">
              <w:rPr>
                <w:rFonts w:ascii="Courier New" w:hAnsi="Courier New" w:cs="Courier New"/>
                <w:color w:val="000000"/>
                <w:lang w:eastAsia="de-DE"/>
              </w:rPr>
              <w:t xml:space="preserve"> duration and UL Retransmission timer) (Note 5)</w:t>
            </w:r>
          </w:p>
          <w:p w14:paraId="0399067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w:t>
            </w:r>
            <w:proofErr w:type="gramStart"/>
            <w:r w:rsidRPr="008252EC">
              <w:rPr>
                <w:rFonts w:ascii="Courier New" w:hAnsi="Courier New" w:cs="Courier New"/>
                <w:color w:val="000000"/>
                <w:lang w:eastAsia="de-DE"/>
              </w:rPr>
              <w:t>ULRetransmissionTimer</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- 10 ;  // x = 10  @sic R5s240411 sic@</w:t>
            </w:r>
          </w:p>
          <w:p w14:paraId="20999BB2"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f_SubFrameTiming_AddMilliSeconds</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valueof</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v_TimingInfo.SubFrame</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v_UL_HARQ_RTT</w:t>
            </w:r>
            <w:proofErr w:type="spellEnd"/>
            <w:r w:rsidRPr="008252EC">
              <w:rPr>
                <w:rFonts w:ascii="Courier New" w:hAnsi="Courier New" w:cs="Courier New"/>
                <w:color w:val="000000"/>
                <w:lang w:eastAsia="de-DE"/>
              </w:rPr>
              <w:t xml:space="preserve"> + </w:t>
            </w:r>
            <w:proofErr w:type="spellStart"/>
            <w:r w:rsidRPr="008252EC">
              <w:rPr>
                <w:rFonts w:ascii="Courier New" w:hAnsi="Courier New" w:cs="Courier New"/>
                <w:color w:val="000000"/>
                <w:lang w:eastAsia="de-DE"/>
              </w:rPr>
              <w:t>v_Drx_ULRetransmissionTimer</w:t>
            </w:r>
            <w:proofErr w:type="spellEnd"/>
            <w:r w:rsidRPr="008252EC">
              <w:rPr>
                <w:rFonts w:ascii="Courier New" w:hAnsi="Courier New" w:cs="Courier New"/>
                <w:color w:val="000000"/>
                <w:lang w:eastAsia="de-DE"/>
              </w:rPr>
              <w:t xml:space="preserve"> </w:t>
            </w:r>
            <w:r w:rsidRPr="008252EC">
              <w:rPr>
                <w:rFonts w:ascii="Courier New" w:hAnsi="Courier New" w:cs="Courier New"/>
                <w:color w:val="000000"/>
                <w:highlight w:val="yellow"/>
                <w:lang w:eastAsia="de-DE"/>
              </w:rPr>
              <w:t xml:space="preserve">- </w:t>
            </w:r>
            <w:proofErr w:type="spellStart"/>
            <w:r w:rsidRPr="008252EC">
              <w:rPr>
                <w:rFonts w:ascii="Courier New" w:hAnsi="Courier New" w:cs="Courier New"/>
                <w:color w:val="000000"/>
                <w:highlight w:val="yellow"/>
                <w:lang w:eastAsia="de-DE"/>
              </w:rPr>
              <w:t>f_NBIOT_NTN_Get_T_NTNoffset</w:t>
            </w:r>
            <w:proofErr w:type="spellEnd"/>
            <w:r w:rsidRPr="008252EC">
              <w:rPr>
                <w:rFonts w:ascii="Courier New" w:hAnsi="Courier New" w:cs="Courier New"/>
                <w:color w:val="000000"/>
                <w:highlight w:val="yellow"/>
                <w:lang w:eastAsia="de-DE"/>
              </w:rPr>
              <w:t>(nbiot_Cell1)</w:t>
            </w:r>
            <w:r w:rsidRPr="008252EC">
              <w:rPr>
                <w:rFonts w:ascii="Courier New" w:hAnsi="Courier New" w:cs="Courier New"/>
                <w:color w:val="000000"/>
                <w:lang w:eastAsia="de-DE"/>
              </w:rPr>
              <w:t xml:space="preserve">); // @sic R5s240411 sic@ //WA#WI=1300194 reduced the timing by removing the </w:t>
            </w:r>
            <w:proofErr w:type="spellStart"/>
            <w:r w:rsidRPr="008252EC">
              <w:rPr>
                <w:rFonts w:ascii="Courier New" w:hAnsi="Courier New" w:cs="Courier New"/>
                <w:color w:val="000000"/>
                <w:lang w:eastAsia="de-DE"/>
              </w:rPr>
              <w:t>NTNoffset</w:t>
            </w:r>
            <w:proofErr w:type="spellEnd"/>
            <w:r w:rsidRPr="008252EC">
              <w:rPr>
                <w:rFonts w:ascii="Courier New" w:hAnsi="Courier New" w:cs="Courier New"/>
                <w:color w:val="000000"/>
                <w:lang w:eastAsia="de-DE"/>
              </w:rPr>
              <w:t xml:space="preserve"> delay</w:t>
            </w:r>
          </w:p>
          <w:p w14:paraId="3FF6CE0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NpdcchPeriod</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f_SubFrameTiming_CalculateCycleStartTime</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f_NBIOT_SearchSpace_GetPdcchPeriod</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v_SearchSpaceParameters</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v_SearchSpaceParameters.Alpha</w:t>
            </w:r>
            <w:proofErr w:type="spellEnd"/>
            <w:r w:rsidRPr="008252EC">
              <w:rPr>
                <w:rFonts w:ascii="Courier New" w:hAnsi="Courier New" w:cs="Courier New"/>
                <w:color w:val="000000"/>
                <w:lang w:eastAsia="de-DE"/>
              </w:rPr>
              <w:t xml:space="preserve">); // + </w:t>
            </w:r>
            <w:proofErr w:type="spellStart"/>
            <w:r w:rsidRPr="008252EC">
              <w:rPr>
                <w:rFonts w:ascii="Courier New" w:hAnsi="Courier New" w:cs="Courier New"/>
                <w:color w:val="000000"/>
                <w:lang w:eastAsia="de-DE"/>
              </w:rPr>
              <w:t>delatPDCCH</w:t>
            </w:r>
            <w:proofErr w:type="spellEnd"/>
            <w:r w:rsidRPr="008252EC">
              <w:rPr>
                <w:rFonts w:ascii="Courier New" w:hAnsi="Courier New" w:cs="Courier New"/>
                <w:color w:val="000000"/>
                <w:lang w:eastAsia="de-DE"/>
              </w:rPr>
              <w:t xml:space="preserve"> @sic R5s240411 sic@</w:t>
            </w:r>
          </w:p>
          <w:p w14:paraId="7A4B8466"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TimingInfo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cs_TimingInfo_SubFrameFull</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v_NpdcchPeriod</w:t>
            </w:r>
            <w:proofErr w:type="spellEnd"/>
            <w:r w:rsidRPr="008252EC">
              <w:rPr>
                <w:rFonts w:ascii="Courier New" w:hAnsi="Courier New" w:cs="Courier New"/>
                <w:color w:val="000000"/>
                <w:lang w:eastAsia="de-DE"/>
              </w:rPr>
              <w:t>);</w:t>
            </w:r>
          </w:p>
          <w:p w14:paraId="3E234413"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TransRetransmissionList</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w:t>
            </w:r>
            <w:proofErr w:type="spellStart"/>
            <w:r w:rsidRPr="008252EC">
              <w:rPr>
                <w:rFonts w:ascii="Courier New" w:hAnsi="Courier New" w:cs="Courier New"/>
                <w:color w:val="000000"/>
                <w:lang w:eastAsia="de-DE"/>
              </w:rPr>
              <w:t>cs_NB_UL_TransRetransmission_ReTransmission</w:t>
            </w:r>
            <w:proofErr w:type="spellEnd"/>
            <w:r w:rsidRPr="008252EC">
              <w:rPr>
                <w:rFonts w:ascii="Courier New" w:hAnsi="Courier New" w:cs="Courier New"/>
                <w:color w:val="000000"/>
                <w:lang w:eastAsia="de-DE"/>
              </w:rPr>
              <w:t>(1)};  //RV=1</w:t>
            </w:r>
          </w:p>
          <w:p w14:paraId="69F77307"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w:t>
            </w:r>
            <w:proofErr w:type="gramStart"/>
            <w:r w:rsidRPr="008252EC">
              <w:rPr>
                <w:rFonts w:ascii="Courier New" w:hAnsi="Courier New" w:cs="Courier New"/>
                <w:color w:val="000000"/>
                <w:lang w:eastAsia="de-DE"/>
              </w:rPr>
              <w:t>DciUlInfo</w:t>
            </w:r>
            <w:proofErr w:type="spellEnd"/>
            <w:r w:rsidRPr="008252EC">
              <w:rPr>
                <w:rFonts w:ascii="Courier New" w:hAnsi="Courier New" w:cs="Courier New"/>
                <w:color w:val="000000"/>
                <w:lang w:eastAsia="de-DE"/>
              </w:rPr>
              <w:t xml:space="preserve"> :</w:t>
            </w:r>
            <w:proofErr w:type="gram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cs_NB_DciInfo_CcchDcchDtchUL</w:t>
            </w:r>
            <w:proofErr w:type="spellEnd"/>
            <w:r w:rsidRPr="008252EC">
              <w:rPr>
                <w:rFonts w:ascii="Courier New" w:hAnsi="Courier New" w:cs="Courier New"/>
                <w:color w:val="000000"/>
                <w:lang w:eastAsia="de-DE"/>
              </w:rPr>
              <w:t xml:space="preserve">(2, 4, </w:t>
            </w:r>
            <w:proofErr w:type="spellStart"/>
            <w:r w:rsidRPr="008252EC">
              <w:rPr>
                <w:rFonts w:ascii="Courier New" w:hAnsi="Courier New" w:cs="Courier New"/>
                <w:color w:val="000000"/>
                <w:lang w:eastAsia="de-DE"/>
              </w:rPr>
              <w:t>v_TransRetransmissionList</w:t>
            </w:r>
            <w:proofErr w:type="spellEnd"/>
            <w:r w:rsidRPr="008252EC">
              <w:rPr>
                <w:rFonts w:ascii="Courier New" w:hAnsi="Courier New" w:cs="Courier New"/>
                <w:color w:val="000000"/>
                <w:lang w:eastAsia="de-DE"/>
              </w:rPr>
              <w:t>);</w:t>
            </w:r>
          </w:p>
          <w:p w14:paraId="5504C37C"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f_NBIOT_</w:t>
            </w:r>
            <w:proofErr w:type="gramStart"/>
            <w:r w:rsidRPr="008252EC">
              <w:rPr>
                <w:rFonts w:ascii="Courier New" w:hAnsi="Courier New" w:cs="Courier New"/>
                <w:color w:val="000000"/>
                <w:lang w:eastAsia="de-DE"/>
              </w:rPr>
              <w:t>ULGrantTransmission</w:t>
            </w:r>
            <w:proofErr w:type="spellEnd"/>
            <w:r w:rsidRPr="008252EC">
              <w:rPr>
                <w:rFonts w:ascii="Courier New" w:hAnsi="Courier New" w:cs="Courier New"/>
                <w:color w:val="000000"/>
                <w:lang w:eastAsia="de-DE"/>
              </w:rPr>
              <w:t>(</w:t>
            </w:r>
            <w:proofErr w:type="gramEnd"/>
            <w:r w:rsidRPr="008252EC">
              <w:rPr>
                <w:rFonts w:ascii="Courier New" w:hAnsi="Courier New" w:cs="Courier New"/>
                <w:color w:val="000000"/>
                <w:lang w:eastAsia="de-DE"/>
              </w:rPr>
              <w:t xml:space="preserve">nbiot_Cell1, </w:t>
            </w:r>
            <w:proofErr w:type="spellStart"/>
            <w:r w:rsidRPr="008252EC">
              <w:rPr>
                <w:rFonts w:ascii="Courier New" w:hAnsi="Courier New" w:cs="Courier New"/>
                <w:color w:val="000000"/>
                <w:lang w:eastAsia="de-DE"/>
              </w:rPr>
              <w:t>cs_NB_UL_GrantScheduling_Start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cs_NB_SingleGrant</w:t>
            </w:r>
            <w:proofErr w:type="spellEnd"/>
            <w:r w:rsidRPr="008252EC">
              <w:rPr>
                <w:rFonts w:ascii="Courier New" w:hAnsi="Courier New" w:cs="Courier New"/>
                <w:color w:val="000000"/>
                <w:lang w:eastAsia="de-DE"/>
              </w:rPr>
              <w:t>(</w:t>
            </w:r>
            <w:proofErr w:type="spellStart"/>
            <w:r w:rsidRPr="008252EC">
              <w:rPr>
                <w:rFonts w:ascii="Courier New" w:hAnsi="Courier New" w:cs="Courier New"/>
                <w:color w:val="000000"/>
                <w:lang w:eastAsia="de-DE"/>
              </w:rPr>
              <w:t>v_DciUlInfo</w:t>
            </w:r>
            <w:proofErr w:type="spellEnd"/>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v_TimingInfo</w:t>
            </w:r>
            <w:proofErr w:type="spellEnd"/>
            <w:r w:rsidRPr="008252EC">
              <w:rPr>
                <w:rFonts w:ascii="Courier New" w:hAnsi="Courier New" w:cs="Courier New"/>
                <w:color w:val="000000"/>
                <w:lang w:eastAsia="de-DE"/>
              </w:rPr>
              <w:t>); //@sic R5s240411 sic@</w:t>
            </w:r>
          </w:p>
          <w:p w14:paraId="32CC542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
          <w:p w14:paraId="63C40E90" w14:textId="77777777" w:rsidR="008252EC" w:rsidRPr="008252EC"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 xml:space="preserve"> "Step 5" </w:t>
            </w:r>
            <w:proofErr w:type="spellStart"/>
            <w:r w:rsidRPr="008252EC">
              <w:rPr>
                <w:rFonts w:ascii="Courier New" w:hAnsi="Courier New" w:cs="Courier New"/>
                <w:color w:val="000000"/>
                <w:lang w:eastAsia="de-DE"/>
              </w:rPr>
              <w:t>siclog</w:t>
            </w:r>
            <w:proofErr w:type="spellEnd"/>
            <w:r w:rsidRPr="008252EC">
              <w:rPr>
                <w:rFonts w:ascii="Courier New" w:hAnsi="Courier New" w:cs="Courier New"/>
                <w:color w:val="000000"/>
                <w:lang w:eastAsia="de-DE"/>
              </w:rPr>
              <w:t>@</w:t>
            </w:r>
          </w:p>
          <w:p w14:paraId="3D498521" w14:textId="736F9A54" w:rsidR="008252EC" w:rsidRPr="00850B74" w:rsidRDefault="008252EC" w:rsidP="008252EC">
            <w:pPr>
              <w:autoSpaceDE w:val="0"/>
              <w:autoSpaceDN w:val="0"/>
              <w:adjustRightInd w:val="0"/>
              <w:spacing w:after="0"/>
              <w:rPr>
                <w:rFonts w:ascii="Courier New" w:hAnsi="Courier New" w:cs="Courier New"/>
                <w:color w:val="000000"/>
                <w:lang w:eastAsia="de-DE"/>
              </w:rPr>
            </w:pPr>
            <w:r w:rsidRPr="008252EC">
              <w:rPr>
                <w:rFonts w:ascii="Courier New" w:hAnsi="Courier New" w:cs="Courier New"/>
                <w:color w:val="000000"/>
                <w:lang w:eastAsia="de-DE"/>
              </w:rPr>
              <w:t xml:space="preserve">    //Void.</w:t>
            </w:r>
          </w:p>
        </w:tc>
      </w:tr>
    </w:tbl>
    <w:p w14:paraId="13466C59" w14:textId="77777777" w:rsidR="001C6BC1" w:rsidRDefault="001C6BC1" w:rsidP="00CE6A7F">
      <w:pPr>
        <w:pStyle w:val="berschrift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7AEC" w14:textId="77777777" w:rsidR="00D30C71" w:rsidRDefault="00D30C71">
      <w:r>
        <w:separator/>
      </w:r>
    </w:p>
  </w:endnote>
  <w:endnote w:type="continuationSeparator" w:id="0">
    <w:p w14:paraId="2A67B1BC" w14:textId="77777777" w:rsidR="00D30C71" w:rsidRDefault="00D3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96D7D" w14:textId="77777777" w:rsidR="00751F9E" w:rsidRDefault="00751F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070C4" w14:textId="77777777" w:rsidR="00751F9E" w:rsidRDefault="00751F9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EE6F2" w14:textId="77777777" w:rsidR="00751F9E" w:rsidRDefault="00751F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4A92F" w14:textId="77777777" w:rsidR="00D30C71" w:rsidRDefault="00D30C71">
      <w:r>
        <w:separator/>
      </w:r>
    </w:p>
  </w:footnote>
  <w:footnote w:type="continuationSeparator" w:id="0">
    <w:p w14:paraId="53533C0E" w14:textId="77777777" w:rsidR="00D30C71" w:rsidRDefault="00D3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6DF3" w14:textId="77777777" w:rsidR="00EF270E" w:rsidRDefault="00EF270E">
    <w:pPr>
      <w:pStyle w:val="Kopfzeile"/>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10A7" w14:textId="77777777" w:rsidR="00EF270E" w:rsidRDefault="00EF270E">
    <w:pPr>
      <w:pStyle w:val="Kopfzeile"/>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5CDA" w14:textId="77777777" w:rsidR="00EF270E" w:rsidRDefault="00EF270E">
    <w:pPr>
      <w:pStyle w:val="Kopfzeile"/>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1AD7B" w14:textId="77777777" w:rsidR="00EF270E" w:rsidRDefault="00EF270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44D5" w14:textId="77777777" w:rsidR="00EF270E" w:rsidRDefault="00EF270E">
    <w:pPr>
      <w:pStyle w:val="Kopfzeile"/>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9"/>
  </w:num>
  <w:num w:numId="5">
    <w:abstractNumId w:val="30"/>
  </w:num>
  <w:num w:numId="6">
    <w:abstractNumId w:val="35"/>
  </w:num>
  <w:num w:numId="7">
    <w:abstractNumId w:val="12"/>
  </w:num>
  <w:num w:numId="8">
    <w:abstractNumId w:val="37"/>
  </w:num>
  <w:num w:numId="9">
    <w:abstractNumId w:val="21"/>
  </w:num>
  <w:num w:numId="10">
    <w:abstractNumId w:val="26"/>
  </w:num>
  <w:num w:numId="11">
    <w:abstractNumId w:val="1"/>
  </w:num>
  <w:num w:numId="12">
    <w:abstractNumId w:val="11"/>
  </w:num>
  <w:num w:numId="13">
    <w:abstractNumId w:val="42"/>
  </w:num>
  <w:num w:numId="14">
    <w:abstractNumId w:val="6"/>
  </w:num>
  <w:num w:numId="15">
    <w:abstractNumId w:val="28"/>
  </w:num>
  <w:num w:numId="16">
    <w:abstractNumId w:val="25"/>
  </w:num>
  <w:num w:numId="17">
    <w:abstractNumId w:val="27"/>
  </w:num>
  <w:num w:numId="18">
    <w:abstractNumId w:val="17"/>
  </w:num>
  <w:num w:numId="19">
    <w:abstractNumId w:val="38"/>
  </w:num>
  <w:num w:numId="20">
    <w:abstractNumId w:val="32"/>
  </w:num>
  <w:num w:numId="21">
    <w:abstractNumId w:val="41"/>
  </w:num>
  <w:num w:numId="22">
    <w:abstractNumId w:val="29"/>
  </w:num>
  <w:num w:numId="23">
    <w:abstractNumId w:val="18"/>
  </w:num>
  <w:num w:numId="24">
    <w:abstractNumId w:val="23"/>
  </w:num>
  <w:num w:numId="25">
    <w:abstractNumId w:val="7"/>
  </w:num>
  <w:num w:numId="26">
    <w:abstractNumId w:val="14"/>
  </w:num>
  <w:num w:numId="27">
    <w:abstractNumId w:val="20"/>
  </w:num>
  <w:num w:numId="28">
    <w:abstractNumId w:val="2"/>
  </w:num>
  <w:num w:numId="29">
    <w:abstractNumId w:val="3"/>
  </w:num>
  <w:num w:numId="30">
    <w:abstractNumId w:val="19"/>
  </w:num>
  <w:num w:numId="31">
    <w:abstractNumId w:val="34"/>
  </w:num>
  <w:num w:numId="32">
    <w:abstractNumId w:val="5"/>
  </w:num>
  <w:num w:numId="33">
    <w:abstractNumId w:val="10"/>
  </w:num>
  <w:num w:numId="34">
    <w:abstractNumId w:val="8"/>
  </w:num>
  <w:num w:numId="35">
    <w:abstractNumId w:val="4"/>
  </w:num>
  <w:num w:numId="36">
    <w:abstractNumId w:val="31"/>
  </w:num>
  <w:num w:numId="37">
    <w:abstractNumId w:val="13"/>
  </w:num>
  <w:num w:numId="38">
    <w:abstractNumId w:val="24"/>
  </w:num>
  <w:num w:numId="39">
    <w:abstractNumId w:val="16"/>
  </w:num>
  <w:num w:numId="40">
    <w:abstractNumId w:val="36"/>
  </w:num>
  <w:num w:numId="41">
    <w:abstractNumId w:val="40"/>
  </w:num>
  <w:num w:numId="42">
    <w:abstractNumId w:val="0"/>
  </w:num>
  <w:num w:numId="43">
    <w:abstractNumId w:val="33"/>
  </w:num>
  <w:num w:numId="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1DC"/>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1F9E"/>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0FBF"/>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5D48"/>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3451"/>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B68"/>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6D37"/>
    <w:rsid w:val="00D17487"/>
    <w:rsid w:val="00D208E2"/>
    <w:rsid w:val="00D2193A"/>
    <w:rsid w:val="00D22195"/>
    <w:rsid w:val="00D224F0"/>
    <w:rsid w:val="00D22A47"/>
    <w:rsid w:val="00D23373"/>
    <w:rsid w:val="00D235D8"/>
    <w:rsid w:val="00D23ADB"/>
    <w:rsid w:val="00D23E2F"/>
    <w:rsid w:val="00D24991"/>
    <w:rsid w:val="00D25772"/>
    <w:rsid w:val="00D25A5F"/>
    <w:rsid w:val="00D30C71"/>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91F"/>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6A2C"/>
    <w:rsid w:val="00DD7F13"/>
    <w:rsid w:val="00DE1789"/>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87B40"/>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A5D"/>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E6A7F"/>
    <w:pPr>
      <w:spacing w:after="180"/>
    </w:pPr>
    <w:rPr>
      <w:rFonts w:ascii="Times New Roman" w:hAnsi="Times New Roman"/>
      <w:lang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berschrift2Zchn">
    <w:name w:val="Überschrift 2 Zchn"/>
    <w:aliases w:val="Head2A Zchn,2 Zchn,H2 Zchn,h2 Zchn"/>
    <w:link w:val="berschrift2"/>
    <w:rsid w:val="00E77B87"/>
    <w:rPr>
      <w:rFonts w:ascii="Arial" w:hAnsi="Arial"/>
      <w:sz w:val="32"/>
      <w:lang w:val="en-GB" w:eastAsia="en-US"/>
    </w:rPr>
  </w:style>
  <w:style w:type="character" w:styleId="Fett">
    <w:name w:val="Strong"/>
    <w:uiPriority w:val="22"/>
    <w:qFormat/>
    <w:rsid w:val="00B76E16"/>
    <w:rPr>
      <w:b/>
      <w:bCs/>
    </w:rPr>
  </w:style>
  <w:style w:type="table" w:styleId="Tabellenraster">
    <w:name w:val="Table Grid"/>
    <w:basedOn w:val="NormaleTabelle"/>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bsatz-Standardschriftar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B75C71"/>
    <w:rPr>
      <w:vanish/>
      <w:color w:val="AEB5BB"/>
    </w:rPr>
  </w:style>
  <w:style w:type="paragraph" w:styleId="KeinLeerraum">
    <w:name w:val="No Spacing"/>
    <w:basedOn w:val="Standard"/>
    <w:link w:val="KeinLeerraumZchn"/>
    <w:uiPriority w:val="1"/>
    <w:qFormat/>
    <w:rsid w:val="00B75C7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75C71"/>
    <w:rPr>
      <w:rFonts w:asciiTheme="minorHAnsi" w:eastAsiaTheme="minorEastAsia" w:hAnsiTheme="minorHAnsi" w:cstheme="minorBidi"/>
      <w:lang w:val="en-US" w:eastAsia="zh-CN"/>
    </w:rPr>
  </w:style>
  <w:style w:type="character" w:customStyle="1" w:styleId="n">
    <w:name w:val="n"/>
    <w:basedOn w:val="Absatz-Standardschriftart"/>
    <w:rsid w:val="004A0966"/>
  </w:style>
  <w:style w:type="paragraph" w:customStyle="1" w:styleId="msonormal0">
    <w:name w:val="msonormal"/>
    <w:basedOn w:val="Standard"/>
    <w:rsid w:val="00AC491F"/>
    <w:pPr>
      <w:spacing w:before="100" w:beforeAutospacing="1" w:after="100" w:afterAutospacing="1"/>
    </w:pPr>
    <w:rPr>
      <w:rFonts w:eastAsia="Times New Roman"/>
      <w:sz w:val="24"/>
      <w:szCs w:val="24"/>
      <w:lang w:val="en-US"/>
    </w:rPr>
  </w:style>
  <w:style w:type="character" w:customStyle="1" w:styleId="line">
    <w:name w:val="line"/>
    <w:basedOn w:val="Absatz-Standardschriftart"/>
    <w:rsid w:val="00AC491F"/>
  </w:style>
  <w:style w:type="character" w:customStyle="1" w:styleId="k">
    <w:name w:val="k"/>
    <w:basedOn w:val="Absatz-Standardschriftart"/>
    <w:rsid w:val="00AC491F"/>
  </w:style>
  <w:style w:type="character" w:customStyle="1" w:styleId="p">
    <w:name w:val="p"/>
    <w:basedOn w:val="Absatz-Standardschriftart"/>
    <w:rsid w:val="00AC491F"/>
  </w:style>
  <w:style w:type="character" w:customStyle="1" w:styleId="add-diff-note">
    <w:name w:val="add-diff-note"/>
    <w:basedOn w:val="Absatz-Standardschriftart"/>
    <w:rsid w:val="00AC491F"/>
  </w:style>
  <w:style w:type="character" w:customStyle="1" w:styleId="c1">
    <w:name w:val="c1"/>
    <w:basedOn w:val="Absatz-Standardschriftart"/>
    <w:rsid w:val="00AC491F"/>
  </w:style>
  <w:style w:type="character" w:customStyle="1" w:styleId="kr">
    <w:name w:val="kr"/>
    <w:basedOn w:val="Absatz-Standardschriftart"/>
    <w:rsid w:val="00AC491F"/>
  </w:style>
  <w:style w:type="character" w:customStyle="1" w:styleId="kt">
    <w:name w:val="kt"/>
    <w:basedOn w:val="Absatz-Standardschriftart"/>
    <w:rsid w:val="00AC491F"/>
  </w:style>
  <w:style w:type="character" w:customStyle="1" w:styleId="o">
    <w:name w:val="o"/>
    <w:basedOn w:val="Absatz-Standardschriftart"/>
    <w:rsid w:val="00AC491F"/>
  </w:style>
  <w:style w:type="character" w:customStyle="1" w:styleId="s">
    <w:name w:val="s"/>
    <w:basedOn w:val="Absatz-Standardschriftart"/>
    <w:rsid w:val="00AC491F"/>
  </w:style>
  <w:style w:type="character" w:customStyle="1" w:styleId="mi">
    <w:name w:val="mi"/>
    <w:basedOn w:val="Absatz-Standardschriftart"/>
    <w:rsid w:val="00AC491F"/>
  </w:style>
  <w:style w:type="character" w:customStyle="1" w:styleId="cm">
    <w:name w:val="cm"/>
    <w:basedOn w:val="Absatz-Standardschriftart"/>
    <w:rsid w:val="00055EE8"/>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D15337"/>
    <w:rPr>
      <w:rFonts w:ascii="Arial" w:hAnsi="Arial"/>
      <w:sz w:val="36"/>
      <w:lang w:eastAsia="en-US"/>
    </w:rPr>
  </w:style>
  <w:style w:type="paragraph" w:customStyle="1" w:styleId="b10">
    <w:name w:val="b1"/>
    <w:basedOn w:val="Standard"/>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H4VU7HTV54JD-1231737843-1319</_dlc_DocId>
    <_dlc_DocIdUrl xmlns="05fef6b6-48ff-4793-a586-dff4857ec2fd">
      <Url>https://sharepoint.rsint.net/teams/MRT_Dev/_layouts/15/DocIdRedir.aspx?ID=H4VU7HTV54JD-1231737843-1319</Url>
      <Description>H4VU7HTV54JD-1231737843-1319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3.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1051D06-9050-4C9E-9516-F84A14F9B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3547</Words>
  <Characters>20221</Characters>
  <Application>Microsoft Office Word</Application>
  <DocSecurity>0</DocSecurity>
  <Lines>168</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2024-06-26T10:39:00Z</dcterms:created>
  <dcterms:modified xsi:type="dcterms:W3CDTF">2024-06-26T11:10:00Z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c7e40f75-9cfe-45ea-aca8-d953447b07ed</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