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BF5357" w14:textId="77777777" w:rsidR="00FA13E4" w:rsidRDefault="00FA13E4" w:rsidP="00FA13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R5s240422</w:t>
        </w:r>
      </w:fldSimple>
    </w:p>
    <w:p w14:paraId="7AED0D70" w14:textId="77777777" w:rsidR="00FA13E4" w:rsidRDefault="00FA13E4" w:rsidP="00FA13E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13E4" w14:paraId="1AB67629" w14:textId="77777777" w:rsidTr="006863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983E9" w14:textId="77777777" w:rsidR="00FA13E4" w:rsidRDefault="00FA13E4" w:rsidP="006863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A13E4" w14:paraId="77FF0E2D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FC7C0" w14:textId="77777777" w:rsidR="00FA13E4" w:rsidRDefault="00FA13E4" w:rsidP="00686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13E4" w14:paraId="567BB292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FD71A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0B1F50D3" w14:textId="77777777" w:rsidTr="006863CC">
        <w:tc>
          <w:tcPr>
            <w:tcW w:w="142" w:type="dxa"/>
            <w:tcBorders>
              <w:left w:val="single" w:sz="4" w:space="0" w:color="auto"/>
            </w:tcBorders>
          </w:tcPr>
          <w:p w14:paraId="627E78BB" w14:textId="77777777" w:rsidR="00FA13E4" w:rsidRDefault="00FA13E4" w:rsidP="006863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EA9B24" w14:textId="77777777" w:rsidR="00FA13E4" w:rsidRPr="00410371" w:rsidRDefault="00FA13E4" w:rsidP="006863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4B4E7B8F" w14:textId="77777777" w:rsidR="00FA13E4" w:rsidRDefault="00FA13E4" w:rsidP="00686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E701BB" w14:textId="77777777" w:rsidR="00FA13E4" w:rsidRPr="00410371" w:rsidRDefault="00FA13E4" w:rsidP="006863C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4831</w:t>
              </w:r>
            </w:fldSimple>
          </w:p>
        </w:tc>
        <w:tc>
          <w:tcPr>
            <w:tcW w:w="709" w:type="dxa"/>
          </w:tcPr>
          <w:p w14:paraId="653A222C" w14:textId="77777777" w:rsidR="00FA13E4" w:rsidRDefault="00FA13E4" w:rsidP="006863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3DD784" w14:textId="77777777" w:rsidR="00FA13E4" w:rsidRPr="00410371" w:rsidRDefault="00FA13E4" w:rsidP="006863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9819B27" w14:textId="77777777" w:rsidR="00FA13E4" w:rsidRDefault="00FA13E4" w:rsidP="006863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29E37D" w14:textId="77777777" w:rsidR="00FA13E4" w:rsidRPr="00410371" w:rsidRDefault="00FA13E4" w:rsidP="00686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9055C" w14:textId="77777777" w:rsidR="00FA13E4" w:rsidRDefault="00FA13E4" w:rsidP="006863CC">
            <w:pPr>
              <w:pStyle w:val="CRCoverPage"/>
              <w:spacing w:after="0"/>
              <w:rPr>
                <w:noProof/>
              </w:rPr>
            </w:pPr>
          </w:p>
        </w:tc>
      </w:tr>
      <w:tr w:rsidR="00FA13E4" w14:paraId="173FA633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C5D2F" w14:textId="77777777" w:rsidR="00FA13E4" w:rsidRDefault="00FA13E4" w:rsidP="006863CC">
            <w:pPr>
              <w:pStyle w:val="CRCoverPage"/>
              <w:spacing w:after="0"/>
              <w:rPr>
                <w:noProof/>
              </w:rPr>
            </w:pPr>
          </w:p>
        </w:tc>
      </w:tr>
      <w:tr w:rsidR="00FA13E4" w14:paraId="0F7B40DE" w14:textId="77777777" w:rsidTr="006863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D7A8FF" w14:textId="77777777" w:rsidR="00FA13E4" w:rsidRPr="00F25D98" w:rsidRDefault="00FA13E4" w:rsidP="006863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13E4" w14:paraId="31D98979" w14:textId="77777777" w:rsidTr="006863CC">
        <w:tc>
          <w:tcPr>
            <w:tcW w:w="9641" w:type="dxa"/>
            <w:gridSpan w:val="9"/>
          </w:tcPr>
          <w:p w14:paraId="06742C70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7BB70F" w14:textId="77777777" w:rsidR="00FA13E4" w:rsidRDefault="00FA13E4" w:rsidP="00FA13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13E4" w14:paraId="59474E67" w14:textId="77777777" w:rsidTr="006863CC">
        <w:tc>
          <w:tcPr>
            <w:tcW w:w="2835" w:type="dxa"/>
          </w:tcPr>
          <w:p w14:paraId="022A7499" w14:textId="77777777" w:rsidR="00FA13E4" w:rsidRDefault="00FA13E4" w:rsidP="006863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C7C343" w14:textId="77777777" w:rsidR="00FA13E4" w:rsidRDefault="00FA13E4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9AB0B9" w14:textId="77777777" w:rsidR="00FA13E4" w:rsidRDefault="00FA13E4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7A906B" w14:textId="77777777" w:rsidR="00FA13E4" w:rsidRDefault="00FA13E4" w:rsidP="00686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34DE9" w14:textId="77777777" w:rsidR="00FA13E4" w:rsidRDefault="00FA13E4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D0B2D9" w14:textId="77777777" w:rsidR="00FA13E4" w:rsidRDefault="00FA13E4" w:rsidP="00686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69E215" w14:textId="77777777" w:rsidR="00FA13E4" w:rsidRDefault="00FA13E4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1322C2" w14:textId="77777777" w:rsidR="00FA13E4" w:rsidRDefault="00FA13E4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9524D" w14:textId="77777777" w:rsidR="00FA13E4" w:rsidRDefault="00FA13E4" w:rsidP="006863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97BE21" w14:textId="77777777" w:rsidR="00FA13E4" w:rsidRDefault="00FA13E4" w:rsidP="00FA13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13E4" w14:paraId="2A04BCA6" w14:textId="77777777" w:rsidTr="006863CC">
        <w:tc>
          <w:tcPr>
            <w:tcW w:w="9640" w:type="dxa"/>
            <w:gridSpan w:val="11"/>
          </w:tcPr>
          <w:p w14:paraId="1B65C35E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7B1E8A8E" w14:textId="77777777" w:rsidTr="006863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C5FB6F" w14:textId="77777777" w:rsidR="00FA13E4" w:rsidRDefault="00FA13E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B7D9B" w14:textId="77777777" w:rsidR="00FA13E4" w:rsidRDefault="00FA13E4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LTE-IRAT testcase 13.1.9</w:t>
              </w:r>
            </w:fldSimple>
          </w:p>
        </w:tc>
      </w:tr>
      <w:tr w:rsidR="00FA13E4" w14:paraId="4C3C5182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5DB67553" w14:textId="77777777" w:rsidR="00FA13E4" w:rsidRDefault="00FA13E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FE837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5A5D53F9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410FC5AA" w14:textId="77777777" w:rsidR="00FA13E4" w:rsidRDefault="00FA13E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ED1A5" w14:textId="77777777" w:rsidR="00FA13E4" w:rsidRDefault="00FA13E4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A13E4" w14:paraId="7731A640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496B57AA" w14:textId="77777777" w:rsidR="00FA13E4" w:rsidRDefault="00FA13E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0EF74A" w14:textId="7F712373" w:rsidR="00FA13E4" w:rsidRDefault="00FA13E4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A13E4" w14:paraId="3D091F48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46C3D352" w14:textId="77777777" w:rsidR="00FA13E4" w:rsidRDefault="00FA13E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EC42F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4D6A643A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2201EFB0" w14:textId="77777777" w:rsidR="00FA13E4" w:rsidRDefault="00FA13E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5074F" w14:textId="77777777" w:rsidR="00FA13E4" w:rsidRDefault="00FA13E4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C062968" w14:textId="77777777" w:rsidR="00FA13E4" w:rsidRDefault="00FA13E4" w:rsidP="006863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4E1A" w14:textId="77777777" w:rsidR="00FA13E4" w:rsidRDefault="00FA13E4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14AF" w14:textId="77777777" w:rsidR="00FA13E4" w:rsidRDefault="00FA13E4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2024-06-15</w:t>
              </w:r>
            </w:fldSimple>
          </w:p>
        </w:tc>
      </w:tr>
      <w:tr w:rsidR="00FA13E4" w14:paraId="4BF6A8D3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0593D938" w14:textId="77777777" w:rsidR="00FA13E4" w:rsidRDefault="00FA13E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0EC26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702721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99CEBE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9D19E1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65941155" w14:textId="77777777" w:rsidTr="006863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B7898F" w14:textId="77777777" w:rsidR="00FA13E4" w:rsidRDefault="00FA13E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2503CC" w14:textId="77777777" w:rsidR="00FA13E4" w:rsidRDefault="00FA13E4" w:rsidP="006863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0F8293" w14:textId="77777777" w:rsidR="00FA13E4" w:rsidRDefault="00FA13E4" w:rsidP="006863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11699" w14:textId="77777777" w:rsidR="00FA13E4" w:rsidRDefault="00FA13E4" w:rsidP="006863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CB337" w14:textId="77777777" w:rsidR="00FA13E4" w:rsidRDefault="00FA13E4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A13E4" w14:paraId="793A1FB0" w14:textId="77777777" w:rsidTr="006863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69C73C" w14:textId="77777777" w:rsidR="00FA13E4" w:rsidRDefault="00FA13E4" w:rsidP="006863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0D5571" w14:textId="77777777" w:rsidR="00FA13E4" w:rsidRDefault="00FA13E4" w:rsidP="006863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938147" w14:textId="77777777" w:rsidR="00FA13E4" w:rsidRDefault="00FA13E4" w:rsidP="006863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D36798" w14:textId="77777777" w:rsidR="00FA13E4" w:rsidRPr="007C2097" w:rsidRDefault="00FA13E4" w:rsidP="006863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A13E4" w14:paraId="007B8EC9" w14:textId="77777777" w:rsidTr="006863CC">
        <w:tc>
          <w:tcPr>
            <w:tcW w:w="1843" w:type="dxa"/>
          </w:tcPr>
          <w:p w14:paraId="45DE8B50" w14:textId="77777777" w:rsidR="00FA13E4" w:rsidRDefault="00FA13E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9356F4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2A5933F5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154B7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3BD46" w14:textId="77777777" w:rsidR="00FA13E4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current TTCN implementation of function </w:t>
            </w:r>
            <w:r w:rsidRPr="00FE786A">
              <w:rPr>
                <w:rFonts w:cs="Arial"/>
                <w:noProof/>
              </w:rPr>
              <w:t>f_TC_13_1_9_EUTRA</w:t>
            </w:r>
            <w:r>
              <w:rPr>
                <w:rFonts w:cs="Arial"/>
                <w:noProof/>
              </w:rPr>
              <w:t>, following is called for Step 2:</w:t>
            </w:r>
          </w:p>
          <w:p w14:paraId="5651116D" w14:textId="77777777" w:rsidR="00FA13E4" w:rsidRPr="00590589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>//@siclog "Step 2" siclog@</w:t>
            </w:r>
          </w:p>
          <w:p w14:paraId="7F166B1E" w14:textId="77777777" w:rsidR="00FA13E4" w:rsidRPr="00590589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//Generic test procedure 36.508, clause 6.4.3.5 is performed.</w:t>
            </w:r>
          </w:p>
          <w:p w14:paraId="1A186D04" w14:textId="77777777" w:rsidR="00FA13E4" w:rsidRPr="00590589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//@siclog "36.508 cl. 6.4.3.5" siclog@</w:t>
            </w:r>
          </w:p>
          <w:p w14:paraId="361AE388" w14:textId="77777777" w:rsidR="00FA13E4" w:rsidRPr="00590589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//Answer call if needed</w:t>
            </w:r>
          </w:p>
          <w:p w14:paraId="4097B146" w14:textId="77777777" w:rsidR="00FA13E4" w:rsidRPr="00590589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if ( not pc_ImmConnect ) {</w:t>
            </w:r>
          </w:p>
          <w:p w14:paraId="16788E3E" w14:textId="77777777" w:rsidR="00FA13E4" w:rsidRPr="00590589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  f_UT_AnswerCall (UT);</w:t>
            </w:r>
          </w:p>
          <w:p w14:paraId="29F5A2C3" w14:textId="77777777" w:rsidR="00FA13E4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}</w:t>
            </w:r>
          </w:p>
          <w:p w14:paraId="4F71DC32" w14:textId="77777777" w:rsidR="00FA13E4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is not inline with Prose. The 36.508 Table 6.4.3.5 dors not indicate to use any AT command at Step 2.</w:t>
            </w:r>
          </w:p>
          <w:p w14:paraId="5E193D55" w14:textId="77777777" w:rsidR="00FA13E4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case the PICS </w:t>
            </w:r>
            <w:r w:rsidRPr="00590589">
              <w:rPr>
                <w:rFonts w:cs="Arial"/>
                <w:noProof/>
              </w:rPr>
              <w:t>pc_ImmConnect</w:t>
            </w:r>
            <w:r>
              <w:rPr>
                <w:rFonts w:cs="Arial"/>
                <w:noProof/>
              </w:rPr>
              <w:t xml:space="preserve"> is set to FALSE, then the function </w:t>
            </w:r>
            <w:r w:rsidRPr="00590589">
              <w:rPr>
                <w:rFonts w:cs="Arial"/>
                <w:noProof/>
              </w:rPr>
              <w:t>f_UT_AnswerCall</w:t>
            </w:r>
            <w:r>
              <w:rPr>
                <w:rFonts w:cs="Arial"/>
                <w:noProof/>
              </w:rPr>
              <w:t xml:space="preserve"> will be executed, which tells the user to answer the call which implies that an MT call is expected.</w:t>
            </w:r>
          </w:p>
          <w:p w14:paraId="0952D78C" w14:textId="77777777" w:rsidR="00FA13E4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But this is a MO call scenario, so that wont happen.</w:t>
            </w:r>
          </w:p>
          <w:p w14:paraId="5CBBC3F3" w14:textId="4A23DE64" w:rsidR="00FA13E4" w:rsidRDefault="00FA13E4" w:rsidP="00FA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above code needs to be removed from TTCN. </w:t>
            </w:r>
          </w:p>
        </w:tc>
      </w:tr>
      <w:tr w:rsidR="00FA13E4" w14:paraId="45494359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B04BD" w14:textId="77777777" w:rsidR="00FA13E4" w:rsidRDefault="00FA13E4" w:rsidP="00FA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618C1E" w14:textId="77777777" w:rsidR="00FA13E4" w:rsidRDefault="00FA13E4" w:rsidP="00FA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1543D69E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98F44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E9E6B0" w14:textId="5D177592" w:rsidR="00FA13E4" w:rsidRDefault="00FA13E4" w:rsidP="00FA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Remove the ATA command in the case</w:t>
            </w:r>
          </w:p>
        </w:tc>
      </w:tr>
      <w:tr w:rsidR="00FA13E4" w14:paraId="3E9EA2A3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155B" w14:textId="77777777" w:rsidR="00FA13E4" w:rsidRDefault="00FA13E4" w:rsidP="00FA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93979" w14:textId="77777777" w:rsidR="00FA13E4" w:rsidRDefault="00FA13E4" w:rsidP="00FA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6232D943" w14:textId="77777777" w:rsidTr="00686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D20C39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BCBB6" w14:textId="68065AAC" w:rsidR="00FA13E4" w:rsidRDefault="00FA13E4" w:rsidP="00FA13E4">
            <w:pPr>
              <w:pStyle w:val="CRCoverPage"/>
              <w:spacing w:after="0"/>
              <w:ind w:left="100"/>
              <w:rPr>
                <w:noProof/>
              </w:rPr>
            </w:pPr>
            <w:r w:rsidRPr="00E335DA">
              <w:rPr>
                <w:rFonts w:cs="Arial"/>
                <w:noProof/>
              </w:rPr>
              <w:t>A conformant UE can fail the test cases</w:t>
            </w:r>
          </w:p>
        </w:tc>
      </w:tr>
      <w:tr w:rsidR="00FA13E4" w14:paraId="44A22EFA" w14:textId="77777777" w:rsidTr="006863CC">
        <w:tc>
          <w:tcPr>
            <w:tcW w:w="2694" w:type="dxa"/>
            <w:gridSpan w:val="2"/>
          </w:tcPr>
          <w:p w14:paraId="53C5B881" w14:textId="77777777" w:rsidR="00FA13E4" w:rsidRDefault="00FA13E4" w:rsidP="00FA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440C8B" w14:textId="77777777" w:rsidR="00FA13E4" w:rsidRDefault="00FA13E4" w:rsidP="00FA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1F11D26F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F0F7AD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A6CEE" w14:textId="56D16342" w:rsidR="00FA13E4" w:rsidRDefault="00FA13E4" w:rsidP="00FA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13.1.9</w:t>
            </w:r>
          </w:p>
        </w:tc>
      </w:tr>
      <w:tr w:rsidR="00FA13E4" w14:paraId="095CF62D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BC5A" w14:textId="77777777" w:rsidR="00FA13E4" w:rsidRDefault="00FA13E4" w:rsidP="00FA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07BE0" w14:textId="77777777" w:rsidR="00FA13E4" w:rsidRDefault="00FA13E4" w:rsidP="00FA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6BCD3D52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CDFDC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4C7A6" w14:textId="77777777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6C0525" w14:textId="77777777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0E2E1D" w14:textId="77777777" w:rsidR="00FA13E4" w:rsidRDefault="00FA13E4" w:rsidP="00FA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0BE7ED" w14:textId="77777777" w:rsidR="00FA13E4" w:rsidRDefault="00FA13E4" w:rsidP="00FA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13E4" w14:paraId="23E2A71D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664E8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9E455" w14:textId="77777777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978BB" w14:textId="0374E411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296E55" w14:textId="77777777" w:rsidR="00FA13E4" w:rsidRDefault="00FA13E4" w:rsidP="00FA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A88E6" w14:textId="3269E9FD" w:rsidR="00FA13E4" w:rsidRDefault="00FA13E4" w:rsidP="00FA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13E4" w14:paraId="614B0D6B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1C8EB" w14:textId="77777777" w:rsidR="00FA13E4" w:rsidRDefault="00FA13E4" w:rsidP="00FA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F5C0DB" w14:textId="77777777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4511A" w14:textId="365E068A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D8071F" w14:textId="77777777" w:rsidR="00FA13E4" w:rsidRDefault="00FA13E4" w:rsidP="00FA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95FE56" w14:textId="24426874" w:rsidR="00FA13E4" w:rsidRDefault="00FA13E4" w:rsidP="00FA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13E4" w14:paraId="4DBFFA9C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EBC75" w14:textId="77777777" w:rsidR="00FA13E4" w:rsidRDefault="00FA13E4" w:rsidP="00FA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08E46" w14:textId="77777777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EEEFE" w14:textId="502DB5F9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35EC4" w14:textId="77777777" w:rsidR="00FA13E4" w:rsidRDefault="00FA13E4" w:rsidP="00FA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4C88" w14:textId="22ADDFF1" w:rsidR="00FA13E4" w:rsidRDefault="00FA13E4" w:rsidP="00FA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13E4" w14:paraId="1AFCF16E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E2097" w14:textId="77777777" w:rsidR="00FA13E4" w:rsidRDefault="00FA13E4" w:rsidP="00FA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52C9B" w14:textId="77777777" w:rsidR="00FA13E4" w:rsidRDefault="00FA13E4" w:rsidP="00FA13E4">
            <w:pPr>
              <w:pStyle w:val="CRCoverPage"/>
              <w:spacing w:after="0"/>
              <w:rPr>
                <w:noProof/>
              </w:rPr>
            </w:pPr>
          </w:p>
        </w:tc>
      </w:tr>
      <w:tr w:rsidR="00FA13E4" w14:paraId="60D5C948" w14:textId="77777777" w:rsidTr="00686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C6C87F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6B18B" w14:textId="77777777" w:rsidR="00FA13E4" w:rsidRDefault="00FA13E4" w:rsidP="00FA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13E4" w:rsidRPr="008863B9" w14:paraId="7B770CD4" w14:textId="77777777" w:rsidTr="006863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7BA4F" w14:textId="77777777" w:rsidR="00FA13E4" w:rsidRPr="008863B9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D3126F" w14:textId="77777777" w:rsidR="00FA13E4" w:rsidRPr="008863B9" w:rsidRDefault="00FA13E4" w:rsidP="00FA13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13E4" w14:paraId="6E79EC56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41F6C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63631" w14:textId="77777777" w:rsidR="00FA13E4" w:rsidRDefault="00FA13E4" w:rsidP="00FA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C86B8" w14:textId="77777777" w:rsidR="00FA13E4" w:rsidRDefault="00FA13E4" w:rsidP="00FA13E4">
      <w:pPr>
        <w:pStyle w:val="CRCoverPage"/>
        <w:spacing w:after="0"/>
        <w:rPr>
          <w:noProof/>
          <w:sz w:val="8"/>
          <w:szCs w:val="8"/>
        </w:rPr>
      </w:pPr>
    </w:p>
    <w:p w14:paraId="616413A7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752E27B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76958" w14:textId="77777777" w:rsidR="009478EE" w:rsidRDefault="009478EE" w:rsidP="009478EE">
      <w:pPr>
        <w:rPr>
          <w:noProof/>
        </w:rPr>
      </w:pPr>
    </w:p>
    <w:p w14:paraId="7A21149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6926181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21F7A22" w14:textId="77777777" w:rsidR="0006418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6418E" w:rsidRPr="004C3F12">
        <w:rPr>
          <w:rFonts w:ascii="Arial" w:hAnsi="Arial" w:cs="Arial"/>
          <w:iCs/>
        </w:rPr>
        <w:t>Table of Contents</w:t>
      </w:r>
      <w:r w:rsidR="0006418E">
        <w:tab/>
      </w:r>
      <w:r w:rsidR="0006418E">
        <w:fldChar w:fldCharType="begin"/>
      </w:r>
      <w:r w:rsidR="0006418E">
        <w:instrText xml:space="preserve"> PAGEREF _Toc169261817 \h </w:instrText>
      </w:r>
      <w:r w:rsidR="0006418E">
        <w:fldChar w:fldCharType="separate"/>
      </w:r>
      <w:r w:rsidR="0006418E">
        <w:t>2</w:t>
      </w:r>
      <w:r w:rsidR="0006418E">
        <w:fldChar w:fldCharType="end"/>
      </w:r>
    </w:p>
    <w:p w14:paraId="6C9D5AAB" w14:textId="77777777" w:rsidR="0006418E" w:rsidRDefault="0006418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C3F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C3F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_Toc169261818 \h </w:instrText>
      </w:r>
      <w:r>
        <w:fldChar w:fldCharType="separate"/>
      </w:r>
      <w:r>
        <w:t>2</w:t>
      </w:r>
      <w:r>
        <w:fldChar w:fldCharType="end"/>
      </w:r>
    </w:p>
    <w:p w14:paraId="6BAC36AC" w14:textId="77777777" w:rsidR="0006418E" w:rsidRDefault="0006418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C3F1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C3F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_Toc169261819 \h </w:instrText>
      </w:r>
      <w:r>
        <w:fldChar w:fldCharType="separate"/>
      </w:r>
      <w:r>
        <w:t>2</w:t>
      </w:r>
      <w:r>
        <w:fldChar w:fldCharType="end"/>
      </w:r>
    </w:p>
    <w:p w14:paraId="48BA5BB2" w14:textId="77777777" w:rsidR="0006418E" w:rsidRDefault="0006418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C3F12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C3F12">
        <w:rPr>
          <w:rFonts w:cs="Arial"/>
          <w:b/>
          <w:bCs/>
          <w:color w:val="000000"/>
          <w:lang w:val="en-US" w:eastAsia="en-GB"/>
        </w:rPr>
        <w:t>Change to the Function f_NR_Paging_Def</w:t>
      </w:r>
      <w:r>
        <w:tab/>
      </w:r>
      <w:r>
        <w:fldChar w:fldCharType="begin"/>
      </w:r>
      <w:r>
        <w:instrText xml:space="preserve"> PAGEREF _Toc169261820 \h </w:instrText>
      </w:r>
      <w:r>
        <w:fldChar w:fldCharType="separate"/>
      </w:r>
      <w:r>
        <w:t>2</w:t>
      </w:r>
      <w:r>
        <w:fldChar w:fldCharType="end"/>
      </w:r>
    </w:p>
    <w:p w14:paraId="305C9534" w14:textId="77777777" w:rsidR="0006418E" w:rsidRDefault="0006418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C3F12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C3F12">
        <w:rPr>
          <w:rFonts w:cs="Arial"/>
          <w:b/>
          <w:bCs/>
          <w:color w:val="000000"/>
          <w:lang w:val="en-US" w:eastAsia="en-GB"/>
        </w:rPr>
        <w:t>Change to the Function f_NR_Paging</w:t>
      </w:r>
      <w:r>
        <w:tab/>
      </w:r>
      <w:r>
        <w:fldChar w:fldCharType="begin"/>
      </w:r>
      <w:r>
        <w:instrText xml:space="preserve"> PAGEREF _Toc169261821 \h </w:instrText>
      </w:r>
      <w:r>
        <w:fldChar w:fldCharType="separate"/>
      </w:r>
      <w:r>
        <w:t>4</w:t>
      </w:r>
      <w:r>
        <w:fldChar w:fldCharType="end"/>
      </w:r>
    </w:p>
    <w:p w14:paraId="6AD4C80D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69261818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00B849A" w14:textId="53B58444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981ED4">
        <w:rPr>
          <w:lang w:val="en-US"/>
        </w:rPr>
        <w:t>iwd-TTCN3-B2022-09_D24wk</w:t>
      </w:r>
      <w:r w:rsidR="002D11F5">
        <w:rPr>
          <w:lang w:val="en-US"/>
        </w:rPr>
        <w:t>24</w:t>
      </w:r>
      <w:r w:rsidR="00981ED4">
        <w:rPr>
          <w:lang w:val="en-US"/>
        </w:rPr>
        <w:t xml:space="preserve"> TTCN-3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54EAAE6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A30C66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4C388555" w14:textId="77777777" w:rsidR="007A73E5" w:rsidRDefault="007A73E5" w:rsidP="007A73E5">
      <w:pPr>
        <w:rPr>
          <w:b/>
          <w:sz w:val="24"/>
          <w:lang w:eastAsia="ja-JP"/>
        </w:rPr>
      </w:pPr>
    </w:p>
    <w:p w14:paraId="2F5FE9E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69261819"/>
      <w:r w:rsidRPr="00854C55">
        <w:rPr>
          <w:b/>
        </w:rPr>
        <w:t>Corrections required</w:t>
      </w:r>
      <w:bookmarkEnd w:id="21"/>
      <w:bookmarkEnd w:id="22"/>
      <w:bookmarkEnd w:id="23"/>
    </w:p>
    <w:p w14:paraId="0D9CABC5" w14:textId="70B3136A" w:rsidR="004A40D5" w:rsidRPr="00BF440C" w:rsidRDefault="00BF440C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Cs w:val="32"/>
          <w:lang w:eastAsia="en-GB"/>
        </w:rPr>
      </w:pPr>
      <w:bookmarkStart w:id="24" w:name="_Toc169261820"/>
      <w:r w:rsidRPr="00BF440C">
        <w:rPr>
          <w:rFonts w:cs="Arial"/>
          <w:b/>
          <w:bCs/>
          <w:color w:val="000000"/>
          <w:szCs w:val="32"/>
          <w:lang w:val="en-US" w:eastAsia="en-GB"/>
        </w:rPr>
        <w:t>f</w:t>
      </w:r>
      <w:r w:rsidRPr="00BF440C">
        <w:rPr>
          <w:rFonts w:cs="Arial"/>
          <w:b/>
          <w:bCs/>
          <w:szCs w:val="32"/>
          <w:lang w:val="en-US" w:eastAsia="zh-CN"/>
        </w:rPr>
        <w:t>_TC_13_1_9_EUTRA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3713E99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532C" w14:textId="77777777" w:rsidR="004A40D5" w:rsidRDefault="00C05EAB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9813" w14:textId="39D873EB" w:rsidR="004A40D5" w:rsidRPr="00E13853" w:rsidRDefault="00BF440C" w:rsidP="00206ED0">
            <w:pPr>
              <w:pStyle w:val="CRCoverPage"/>
              <w:spacing w:after="0"/>
              <w:rPr>
                <w:noProof/>
              </w:rPr>
            </w:pPr>
            <w:r w:rsidRPr="00147118">
              <w:rPr>
                <w:rFonts w:cs="Arial"/>
                <w:lang w:val="en-US" w:eastAsia="zh-CN"/>
              </w:rPr>
              <w:t>f_TC_</w:t>
            </w:r>
            <w:r>
              <w:rPr>
                <w:rFonts w:cs="Arial"/>
                <w:lang w:val="en-US" w:eastAsia="zh-CN"/>
              </w:rPr>
              <w:t>1</w:t>
            </w:r>
            <w:r w:rsidRPr="00147118">
              <w:rPr>
                <w:rFonts w:cs="Arial"/>
                <w:lang w:val="en-US" w:eastAsia="zh-CN"/>
              </w:rPr>
              <w:t>3_1_</w:t>
            </w:r>
            <w:r>
              <w:rPr>
                <w:rFonts w:cs="Arial"/>
                <w:lang w:val="en-US" w:eastAsia="zh-CN"/>
              </w:rPr>
              <w:t>9</w:t>
            </w:r>
            <w:r w:rsidRPr="00147118">
              <w:rPr>
                <w:rFonts w:cs="Arial"/>
                <w:lang w:val="en-US" w:eastAsia="zh-CN"/>
              </w:rPr>
              <w:t>_</w:t>
            </w:r>
            <w:proofErr w:type="gramStart"/>
            <w:r w:rsidRPr="00147118">
              <w:rPr>
                <w:rFonts w:cs="Arial"/>
                <w:lang w:val="en-US" w:eastAsia="zh-CN"/>
              </w:rPr>
              <w:t>EUTRA(</w:t>
            </w:r>
            <w:proofErr w:type="gramEnd"/>
            <w:r w:rsidRPr="00147118">
              <w:rPr>
                <w:rFonts w:cs="Arial"/>
                <w:lang w:val="en-US" w:eastAsia="zh-CN"/>
              </w:rPr>
              <w:t>)</w:t>
            </w:r>
          </w:p>
        </w:tc>
      </w:tr>
      <w:tr w:rsidR="004A40D5" w14:paraId="2A168E45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2EA3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6ECB" w14:textId="77777777" w:rsidR="00BF440C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current TTCN implementation of function </w:t>
            </w:r>
            <w:r w:rsidRPr="00FE786A">
              <w:rPr>
                <w:rFonts w:cs="Arial"/>
                <w:noProof/>
              </w:rPr>
              <w:t>f_TC_13_1_9_EUTRA</w:t>
            </w:r>
            <w:r>
              <w:rPr>
                <w:rFonts w:cs="Arial"/>
                <w:noProof/>
              </w:rPr>
              <w:t>, following is called for Step 2:</w:t>
            </w:r>
          </w:p>
          <w:p w14:paraId="470A2688" w14:textId="77777777" w:rsidR="00BF440C" w:rsidRPr="00590589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>//@siclog "Step 2" siclog@</w:t>
            </w:r>
          </w:p>
          <w:p w14:paraId="6B750B01" w14:textId="77777777" w:rsidR="00BF440C" w:rsidRPr="00590589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//Generic test procedure 36.508, clause 6.4.3.5 is performed.</w:t>
            </w:r>
          </w:p>
          <w:p w14:paraId="04341490" w14:textId="77777777" w:rsidR="00BF440C" w:rsidRPr="00590589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//@siclog "36.508 cl. 6.4.3.5" siclog@</w:t>
            </w:r>
          </w:p>
          <w:p w14:paraId="5D057AB4" w14:textId="77777777" w:rsidR="00BF440C" w:rsidRPr="00590589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//Answer call if needed</w:t>
            </w:r>
          </w:p>
          <w:p w14:paraId="3641338B" w14:textId="77777777" w:rsidR="00BF440C" w:rsidRPr="00590589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if ( not pc_ImmConnect ) {</w:t>
            </w:r>
          </w:p>
          <w:p w14:paraId="7E632167" w14:textId="77777777" w:rsidR="00BF440C" w:rsidRPr="00590589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  f_UT_AnswerCall (UT);</w:t>
            </w:r>
          </w:p>
          <w:p w14:paraId="3C055851" w14:textId="77777777" w:rsidR="00BF440C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}</w:t>
            </w:r>
          </w:p>
          <w:p w14:paraId="3419E47B" w14:textId="77777777" w:rsidR="00BF440C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lastRenderedPageBreak/>
              <w:t>This is not inline with Prose. The 36.508 Table 6.4.3.5 dors not indicate to use any AT command at Step 2.</w:t>
            </w:r>
          </w:p>
          <w:p w14:paraId="605F2058" w14:textId="77777777" w:rsidR="00BF440C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case the PICS </w:t>
            </w:r>
            <w:r w:rsidRPr="00590589">
              <w:rPr>
                <w:rFonts w:cs="Arial"/>
                <w:noProof/>
              </w:rPr>
              <w:t>pc_ImmConnect</w:t>
            </w:r>
            <w:r>
              <w:rPr>
                <w:rFonts w:cs="Arial"/>
                <w:noProof/>
              </w:rPr>
              <w:t xml:space="preserve"> is set to FALSE, then the function </w:t>
            </w:r>
            <w:r w:rsidRPr="00590589">
              <w:rPr>
                <w:rFonts w:cs="Arial"/>
                <w:noProof/>
              </w:rPr>
              <w:t>f_UT_AnswerCall</w:t>
            </w:r>
            <w:r>
              <w:rPr>
                <w:rFonts w:cs="Arial"/>
                <w:noProof/>
              </w:rPr>
              <w:t xml:space="preserve"> will be executed, which tells the user to answer the call which implies that an MT call is expected.</w:t>
            </w:r>
          </w:p>
          <w:p w14:paraId="3C68ABC2" w14:textId="77777777" w:rsidR="00BF440C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But this is a MO call scenario, so that wont happen.</w:t>
            </w:r>
          </w:p>
          <w:p w14:paraId="2C67EDB2" w14:textId="1691F883" w:rsidR="006E31A3" w:rsidRPr="00A47C98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above code needs to be removed from TTCN.</w:t>
            </w:r>
          </w:p>
        </w:tc>
      </w:tr>
      <w:tr w:rsidR="00C44B35" w14:paraId="6B17EF2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C748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127B" w14:textId="0996377D" w:rsidR="00C44B35" w:rsidRPr="00C80D5B" w:rsidRDefault="00BF440C" w:rsidP="00C80D5B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Remove the ATA command in the case</w:t>
            </w:r>
            <w:r w:rsidRPr="00C80D5B">
              <w:rPr>
                <w:rFonts w:cs="Arial"/>
                <w:noProof/>
              </w:rPr>
              <w:t xml:space="preserve"> </w:t>
            </w:r>
          </w:p>
        </w:tc>
      </w:tr>
      <w:tr w:rsidR="00C44B35" w14:paraId="426EB5A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3EF4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852" w14:textId="07B67660" w:rsidR="00C44B35" w:rsidRPr="00CC39F9" w:rsidRDefault="00BF440C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22399">
              <w:rPr>
                <w:rFonts w:ascii="Arial" w:hAnsi="Arial" w:cs="Arial"/>
                <w:color w:val="000000"/>
              </w:rPr>
              <w:t>MultiLayer_Procedures_</w:t>
            </w:r>
            <w:proofErr w:type="gramStart"/>
            <w:r w:rsidRPr="00022399">
              <w:rPr>
                <w:rFonts w:ascii="Arial" w:hAnsi="Arial" w:cs="Arial"/>
                <w:color w:val="000000"/>
              </w:rPr>
              <w:t>EG.ttcn</w:t>
            </w:r>
            <w:proofErr w:type="spellEnd"/>
            <w:proofErr w:type="gramEnd"/>
          </w:p>
        </w:tc>
      </w:tr>
      <w:tr w:rsidR="00C44B35" w14:paraId="4CC8325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770E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1952" w14:textId="3E2C8808" w:rsidR="00C44B35" w:rsidRDefault="00655C26" w:rsidP="00C44B3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73FD50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6DC217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20694AF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6430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>function f_TC_13_1_9_</w:t>
            </w:r>
            <w:proofErr w:type="gramStart"/>
            <w:r w:rsidRPr="005253B6">
              <w:rPr>
                <w:rFonts w:ascii="Arial" w:hAnsi="Arial" w:cs="Arial"/>
                <w:lang w:val="en-US" w:eastAsia="zh-CN"/>
              </w:rPr>
              <w:t>EUTRA(</w:t>
            </w:r>
            <w:proofErr w:type="gramEnd"/>
            <w:r w:rsidRPr="005253B6">
              <w:rPr>
                <w:rFonts w:ascii="Arial" w:hAnsi="Arial" w:cs="Arial"/>
                <w:lang w:val="en-US" w:eastAsia="zh-CN"/>
              </w:rPr>
              <w:t>) runs on EUTRA_PTC</w:t>
            </w:r>
          </w:p>
          <w:p w14:paraId="33445310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5253B6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5253B6">
              <w:rPr>
                <w:rFonts w:ascii="Arial" w:hAnsi="Arial" w:cs="Arial"/>
                <w:lang w:val="en-US" w:eastAsia="zh-CN"/>
              </w:rPr>
              <w:t>* Call setup from E-UTRA RRC_IDLE / CS fallback to GSM with CCO without NACC / MO call */</w:t>
            </w:r>
          </w:p>
          <w:p w14:paraId="5F336D8B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IRAT_CoOrd_SysInfo_Type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v_GERANSysInfo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52FE5A71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CarrierFreqGERAN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v_CarrierFreqGERAN_Cell24;</w:t>
            </w:r>
          </w:p>
          <w:p w14:paraId="02E07EF1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PhysCellIdGERAN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v_GERAN_PhysChId_Cell24;</w:t>
            </w:r>
          </w:p>
          <w:p w14:paraId="79728783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GutiParameters_Type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v_GutiParams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39C5B3FD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EUTRA_SecurityParams_Type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7096C401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DRB_ToAddModList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v_DRB_ToAddModList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62EA450F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PhysicalConfigDedicated_AntennaInfo_Type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v_AntennaInfo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50684377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EUTRA_FDD_TDD_CellInfo_Type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v_EUTRA_FDD_TDD_Info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4AF0FF1A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NasCount_Type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1A775E3E" w14:textId="77777777" w:rsidR="00CF6B3C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7067232C" w14:textId="77777777" w:rsidR="00CF6B3C" w:rsidRPr="00A54625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b/>
                <w:lang w:val="en-US" w:eastAsia="zh-CN"/>
              </w:rPr>
            </w:pPr>
            <w:r w:rsidRPr="00A54625">
              <w:rPr>
                <w:rFonts w:ascii="Arial" w:hAnsi="Arial" w:cs="Arial"/>
                <w:b/>
                <w:lang w:val="en-US" w:eastAsia="zh-CN"/>
              </w:rPr>
              <w:t>&lt;&lt;CODE SKIPPED&gt;&gt;</w:t>
            </w:r>
          </w:p>
          <w:p w14:paraId="3FBD471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//@siclog "Step 1"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@</w:t>
            </w:r>
          </w:p>
          <w:p w14:paraId="5B5D4426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//Cause UE to originate CS call</w:t>
            </w:r>
          </w:p>
          <w:p w14:paraId="240C5D3E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f_UT_RequestCSCall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(UT);</w:t>
            </w:r>
          </w:p>
          <w:p w14:paraId="0961DB8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A2FB93D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//@siclog "Step 2"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@</w:t>
            </w:r>
          </w:p>
          <w:p w14:paraId="63E221EA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//Generic test procedure 36.508, clause 6.4.3.5 is performed.</w:t>
            </w:r>
          </w:p>
          <w:p w14:paraId="753BF62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//@siclog "36.508 cl. 6.4.3.5"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@</w:t>
            </w:r>
          </w:p>
          <w:p w14:paraId="185F48CE" w14:textId="77777777" w:rsidR="00CF6B3C" w:rsidRPr="008C36E5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8C36E5">
              <w:rPr>
                <w:rFonts w:ascii="Arial" w:hAnsi="Arial" w:cs="Arial"/>
                <w:highlight w:val="yellow"/>
                <w:lang w:val="en-US" w:eastAsia="zh-CN"/>
              </w:rPr>
              <w:t>//Answer call if needed</w:t>
            </w:r>
          </w:p>
          <w:p w14:paraId="1A78CC72" w14:textId="77777777" w:rsidR="00CF6B3C" w:rsidRPr="008C36E5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8C36E5">
              <w:rPr>
                <w:rFonts w:ascii="Arial" w:hAnsi="Arial" w:cs="Arial"/>
                <w:highlight w:val="yellow"/>
                <w:lang w:val="en-US" w:eastAsia="zh-CN"/>
              </w:rPr>
              <w:t xml:space="preserve">    if </w:t>
            </w:r>
            <w:proofErr w:type="gramStart"/>
            <w:r w:rsidRPr="008C36E5">
              <w:rPr>
                <w:rFonts w:ascii="Arial" w:hAnsi="Arial" w:cs="Arial"/>
                <w:highlight w:val="yellow"/>
                <w:lang w:val="en-US" w:eastAsia="zh-CN"/>
              </w:rPr>
              <w:t>( not</w:t>
            </w:r>
            <w:proofErr w:type="gramEnd"/>
            <w:r w:rsidRPr="008C36E5">
              <w:rPr>
                <w:rFonts w:ascii="Arial" w:hAnsi="Arial" w:cs="Arial"/>
                <w:highlight w:val="yellow"/>
                <w:lang w:val="en-US" w:eastAsia="zh-CN"/>
              </w:rPr>
              <w:t xml:space="preserve"> </w:t>
            </w:r>
            <w:proofErr w:type="spellStart"/>
            <w:r w:rsidRPr="008C36E5">
              <w:rPr>
                <w:rFonts w:ascii="Arial" w:hAnsi="Arial" w:cs="Arial"/>
                <w:highlight w:val="yellow"/>
                <w:lang w:val="en-US" w:eastAsia="zh-CN"/>
              </w:rPr>
              <w:t>pc_ImmConnect</w:t>
            </w:r>
            <w:proofErr w:type="spellEnd"/>
            <w:r w:rsidRPr="008C36E5">
              <w:rPr>
                <w:rFonts w:ascii="Arial" w:hAnsi="Arial" w:cs="Arial"/>
                <w:highlight w:val="yellow"/>
                <w:lang w:val="en-US" w:eastAsia="zh-CN"/>
              </w:rPr>
              <w:t xml:space="preserve"> ) {</w:t>
            </w:r>
          </w:p>
          <w:p w14:paraId="27480170" w14:textId="77777777" w:rsidR="00CF6B3C" w:rsidRPr="008C36E5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8C36E5">
              <w:rPr>
                <w:rFonts w:ascii="Arial" w:hAnsi="Arial" w:cs="Arial"/>
                <w:highlight w:val="yellow"/>
                <w:lang w:val="en-US" w:eastAsia="zh-CN"/>
              </w:rPr>
              <w:t xml:space="preserve">      </w:t>
            </w:r>
            <w:proofErr w:type="spellStart"/>
            <w:r w:rsidRPr="008C36E5">
              <w:rPr>
                <w:rFonts w:ascii="Arial" w:hAnsi="Arial" w:cs="Arial"/>
                <w:highlight w:val="yellow"/>
                <w:lang w:val="en-US" w:eastAsia="zh-CN"/>
              </w:rPr>
              <w:t>f_UT_AnswerCall</w:t>
            </w:r>
            <w:proofErr w:type="spellEnd"/>
            <w:r w:rsidRPr="008C36E5">
              <w:rPr>
                <w:rFonts w:ascii="Arial" w:hAnsi="Arial" w:cs="Arial"/>
                <w:highlight w:val="yellow"/>
                <w:lang w:val="en-US" w:eastAsia="zh-CN"/>
              </w:rPr>
              <w:t xml:space="preserve"> (UT);</w:t>
            </w:r>
          </w:p>
          <w:p w14:paraId="106BFF3B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C36E5">
              <w:rPr>
                <w:rFonts w:ascii="Arial" w:hAnsi="Arial" w:cs="Arial"/>
                <w:highlight w:val="yellow"/>
                <w:lang w:val="en-US" w:eastAsia="zh-CN"/>
              </w:rPr>
              <w:t xml:space="preserve">    }</w:t>
            </w:r>
          </w:p>
          <w:p w14:paraId="1A2B303C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5E63150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//@siclog "36.508 cl. 6.4.3.5 step 2a1-2a3"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@</w:t>
            </w:r>
          </w:p>
          <w:p w14:paraId="6AFE706C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5253B6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5253B6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f_EUTRA_RRC_ConnEst_DefWithNas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3E2BDF70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,</w:t>
            </w:r>
          </w:p>
          <w:p w14:paraId="34279D6F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?,</w:t>
            </w:r>
          </w:p>
          <w:p w14:paraId="6ECF8BAE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cr_NAS_</w:t>
            </w:r>
            <w:proofErr w:type="gramStart"/>
            <w:r w:rsidRPr="005253B6">
              <w:rPr>
                <w:rFonts w:ascii="Arial" w:hAnsi="Arial" w:cs="Arial"/>
                <w:lang w:val="en-US" w:eastAsia="zh-CN"/>
              </w:rPr>
              <w:t>Indication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5253B6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,</w:t>
            </w:r>
          </w:p>
          <w:p w14:paraId="2B2E82AE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cr_EXT_SERVICE_REQUEST_MO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f_EUTRA_SecurityKSIasme_</w:t>
            </w:r>
            <w:proofErr w:type="gramStart"/>
            <w:r w:rsidRPr="005253B6">
              <w:rPr>
                <w:rFonts w:ascii="Arial" w:hAnsi="Arial" w:cs="Arial"/>
                <w:lang w:val="en-US" w:eastAsia="zh-CN"/>
              </w:rPr>
              <w:t>Get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5253B6">
              <w:rPr>
                <w:rFonts w:ascii="Arial" w:hAnsi="Arial" w:cs="Arial"/>
                <w:lang w:val="en-US" w:eastAsia="zh-CN"/>
              </w:rPr>
              <w:t>),</w:t>
            </w:r>
          </w:p>
          <w:p w14:paraId="3E7EC571" w14:textId="3258196A" w:rsidR="00151E51" w:rsidRPr="00850B74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bit2oct(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v_GutiParams.M_TMSI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))));</w:t>
            </w:r>
          </w:p>
        </w:tc>
      </w:tr>
    </w:tbl>
    <w:p w14:paraId="026E4B3D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C4924A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B743980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9784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>function f_TC_13_1_9_</w:t>
            </w:r>
            <w:proofErr w:type="gramStart"/>
            <w:r w:rsidRPr="005253B6">
              <w:rPr>
                <w:rFonts w:ascii="Arial" w:hAnsi="Arial" w:cs="Arial"/>
                <w:lang w:val="en-US" w:eastAsia="zh-CN"/>
              </w:rPr>
              <w:t>EUTRA(</w:t>
            </w:r>
            <w:proofErr w:type="gramEnd"/>
            <w:r w:rsidRPr="005253B6">
              <w:rPr>
                <w:rFonts w:ascii="Arial" w:hAnsi="Arial" w:cs="Arial"/>
                <w:lang w:val="en-US" w:eastAsia="zh-CN"/>
              </w:rPr>
              <w:t>) runs on EUTRA_PTC</w:t>
            </w:r>
          </w:p>
          <w:p w14:paraId="4B9D7CF1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5253B6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5253B6">
              <w:rPr>
                <w:rFonts w:ascii="Arial" w:hAnsi="Arial" w:cs="Arial"/>
                <w:lang w:val="en-US" w:eastAsia="zh-CN"/>
              </w:rPr>
              <w:t>* Call setup from E-UTRA RRC_IDLE / CS fallback to GSM with CCO without NACC / MO call */</w:t>
            </w:r>
          </w:p>
          <w:p w14:paraId="73CF092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IRAT_CoOrd_SysInfo_Type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v_GERANSysInfo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689F3B0A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CarrierFreqGERAN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v_CarrierFreqGERAN_Cell24;</w:t>
            </w:r>
          </w:p>
          <w:p w14:paraId="3FA8E40C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PhysCellIdGERAN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v_GERAN_PhysChId_Cell24;</w:t>
            </w:r>
          </w:p>
          <w:p w14:paraId="4D416C09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GutiParameters_Type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v_GutiParams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61DA80A4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EUTRA_SecurityParams_Type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1685F896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DRB_ToAddModList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v_DRB_ToAddModList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2C9E4046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PhysicalConfigDedicated_AntennaInfo_Type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v_AntennaInfo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4E14969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EUTRA_FDD_TDD_CellInfo_Type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v_EUTRA_FDD_TDD_Info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06E224E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NasCount_Type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2CAE8A09" w14:textId="77777777" w:rsidR="00CF6B3C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3EF24620" w14:textId="77777777" w:rsidR="00CF6B3C" w:rsidRPr="00A54625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b/>
                <w:lang w:val="en-US" w:eastAsia="zh-CN"/>
              </w:rPr>
            </w:pPr>
            <w:r w:rsidRPr="00A54625">
              <w:rPr>
                <w:rFonts w:ascii="Arial" w:hAnsi="Arial" w:cs="Arial"/>
                <w:b/>
                <w:lang w:val="en-US" w:eastAsia="zh-CN"/>
              </w:rPr>
              <w:t>&lt;&lt;CODE SKIPPED&gt;&gt;</w:t>
            </w:r>
          </w:p>
          <w:p w14:paraId="6F78FEB5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//@siclog "Step 1"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@</w:t>
            </w:r>
          </w:p>
          <w:p w14:paraId="0FD051BB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//Cause UE to originate CS call</w:t>
            </w:r>
          </w:p>
          <w:p w14:paraId="45DC1CAB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f_UT_RequestCSCall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(UT);</w:t>
            </w:r>
          </w:p>
          <w:p w14:paraId="2844ACA1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D9F7487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//@siclog "Step 2"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@</w:t>
            </w:r>
          </w:p>
          <w:p w14:paraId="1946494B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//Generic test procedure 36.508, clause 6.4.3.5 is performed.</w:t>
            </w:r>
          </w:p>
          <w:p w14:paraId="38768B9A" w14:textId="77777777" w:rsidR="00CF6B3C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//@siclog "36.508 cl. 6.4.3.5"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@</w:t>
            </w:r>
          </w:p>
          <w:p w14:paraId="52D52A4C" w14:textId="15F853E1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   </w:t>
            </w:r>
            <w:r w:rsidRPr="00CF6B3C">
              <w:rPr>
                <w:rFonts w:ascii="Arial" w:hAnsi="Arial" w:cs="Arial"/>
                <w:highlight w:val="green"/>
                <w:lang w:val="en-US" w:eastAsia="zh-CN"/>
              </w:rPr>
              <w:t>//Removed code</w:t>
            </w:r>
          </w:p>
          <w:p w14:paraId="36D6661E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A185833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//@siclog "36.508 cl. 6.4.3.5 step 2a1-2a3"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@</w:t>
            </w:r>
          </w:p>
          <w:p w14:paraId="72FC8B6B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5253B6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5253B6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f_EUTRA_RRC_ConnEst_DefWithNas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5D7D817A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,</w:t>
            </w:r>
          </w:p>
          <w:p w14:paraId="32DD1E0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?,</w:t>
            </w:r>
          </w:p>
          <w:p w14:paraId="67D5E44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cr_NAS_</w:t>
            </w:r>
            <w:proofErr w:type="gramStart"/>
            <w:r w:rsidRPr="005253B6">
              <w:rPr>
                <w:rFonts w:ascii="Arial" w:hAnsi="Arial" w:cs="Arial"/>
                <w:lang w:val="en-US" w:eastAsia="zh-CN"/>
              </w:rPr>
              <w:t>Indication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5253B6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,</w:t>
            </w:r>
          </w:p>
          <w:p w14:paraId="13A39405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cr_EXT_SERVICE_REQUEST_MO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f_EUTRA_SecurityKSIasme_</w:t>
            </w:r>
            <w:proofErr w:type="gramStart"/>
            <w:r w:rsidRPr="005253B6">
              <w:rPr>
                <w:rFonts w:ascii="Arial" w:hAnsi="Arial" w:cs="Arial"/>
                <w:lang w:val="en-US" w:eastAsia="zh-CN"/>
              </w:rPr>
              <w:t>Get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5253B6">
              <w:rPr>
                <w:rFonts w:ascii="Arial" w:hAnsi="Arial" w:cs="Arial"/>
                <w:lang w:val="en-US" w:eastAsia="zh-CN"/>
              </w:rPr>
              <w:t>),</w:t>
            </w:r>
          </w:p>
          <w:p w14:paraId="7A5935DC" w14:textId="057252F2" w:rsidR="00903973" w:rsidRPr="00F212AA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bit2oct(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v_GutiParams.M_TMSI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))));</w:t>
            </w:r>
          </w:p>
        </w:tc>
      </w:tr>
    </w:tbl>
    <w:p w14:paraId="1C101E14" w14:textId="77777777" w:rsidR="00607238" w:rsidRDefault="00607238" w:rsidP="0060723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315EB8D0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E4EDF6" w14:textId="77777777" w:rsidR="00890FDC" w:rsidRDefault="00890FDC">
      <w:r>
        <w:separator/>
      </w:r>
    </w:p>
  </w:endnote>
  <w:endnote w:type="continuationSeparator" w:id="0">
    <w:p w14:paraId="3CD4F7A8" w14:textId="77777777" w:rsidR="00890FDC" w:rsidRDefault="00890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298AA0" w14:textId="77777777" w:rsidR="00890FDC" w:rsidRDefault="00890FDC">
      <w:r>
        <w:separator/>
      </w:r>
    </w:p>
  </w:footnote>
  <w:footnote w:type="continuationSeparator" w:id="0">
    <w:p w14:paraId="294FE2D2" w14:textId="77777777" w:rsidR="00890FDC" w:rsidRDefault="00890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51964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13F3A8" wp14:editId="017760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594DBCDE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13F3A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94DBCDE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F3AC6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BAAD676" wp14:editId="43F24D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9CA07D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AAD67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CA07D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AF62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8F3F61" wp14:editId="2F7F4E7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4AB8836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8F3F6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AB8836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4059B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F23074" wp14:editId="0339AA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3F1DF97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2307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F1DF97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A5D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64850B3" wp14:editId="2F4CCA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B92505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4850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B92505B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5577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FFBE20C" wp14:editId="6D1BA9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3A47465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FBE20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47465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60CFA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7144F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184E61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7100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9388272">
    <w:abstractNumId w:val="21"/>
  </w:num>
  <w:num w:numId="3" w16cid:durableId="1694838528">
    <w:abstractNumId w:val="9"/>
  </w:num>
  <w:num w:numId="4" w16cid:durableId="1489202775">
    <w:abstractNumId w:val="38"/>
  </w:num>
  <w:num w:numId="5" w16cid:durableId="464665422">
    <w:abstractNumId w:val="30"/>
  </w:num>
  <w:num w:numId="6" w16cid:durableId="1954822072">
    <w:abstractNumId w:val="35"/>
  </w:num>
  <w:num w:numId="7" w16cid:durableId="1093041789">
    <w:abstractNumId w:val="12"/>
  </w:num>
  <w:num w:numId="8" w16cid:durableId="1306466033">
    <w:abstractNumId w:val="36"/>
  </w:num>
  <w:num w:numId="9" w16cid:durableId="574361280">
    <w:abstractNumId w:val="20"/>
  </w:num>
  <w:num w:numId="10" w16cid:durableId="659314549">
    <w:abstractNumId w:val="25"/>
  </w:num>
  <w:num w:numId="11" w16cid:durableId="1053850856">
    <w:abstractNumId w:val="0"/>
  </w:num>
  <w:num w:numId="12" w16cid:durableId="553393773">
    <w:abstractNumId w:val="11"/>
  </w:num>
  <w:num w:numId="13" w16cid:durableId="74129296">
    <w:abstractNumId w:val="40"/>
  </w:num>
  <w:num w:numId="14" w16cid:durableId="281040592">
    <w:abstractNumId w:val="5"/>
  </w:num>
  <w:num w:numId="15" w16cid:durableId="1566793922">
    <w:abstractNumId w:val="28"/>
  </w:num>
  <w:num w:numId="16" w16cid:durableId="1658068633">
    <w:abstractNumId w:val="24"/>
  </w:num>
  <w:num w:numId="17" w16cid:durableId="168643054">
    <w:abstractNumId w:val="26"/>
  </w:num>
  <w:num w:numId="18" w16cid:durableId="936450780">
    <w:abstractNumId w:val="16"/>
  </w:num>
  <w:num w:numId="19" w16cid:durableId="1610165467">
    <w:abstractNumId w:val="37"/>
  </w:num>
  <w:num w:numId="20" w16cid:durableId="1848014122">
    <w:abstractNumId w:val="32"/>
  </w:num>
  <w:num w:numId="21" w16cid:durableId="663902209">
    <w:abstractNumId w:val="39"/>
  </w:num>
  <w:num w:numId="22" w16cid:durableId="1497453570">
    <w:abstractNumId w:val="29"/>
  </w:num>
  <w:num w:numId="23" w16cid:durableId="74594034">
    <w:abstractNumId w:val="17"/>
  </w:num>
  <w:num w:numId="24" w16cid:durableId="757285243">
    <w:abstractNumId w:val="22"/>
  </w:num>
  <w:num w:numId="25" w16cid:durableId="598296653">
    <w:abstractNumId w:val="6"/>
  </w:num>
  <w:num w:numId="26" w16cid:durableId="13120193">
    <w:abstractNumId w:val="14"/>
  </w:num>
  <w:num w:numId="27" w16cid:durableId="2013215965">
    <w:abstractNumId w:val="19"/>
  </w:num>
  <w:num w:numId="28" w16cid:durableId="1342121483">
    <w:abstractNumId w:val="1"/>
  </w:num>
  <w:num w:numId="29" w16cid:durableId="295765969">
    <w:abstractNumId w:val="2"/>
  </w:num>
  <w:num w:numId="30" w16cid:durableId="1902521525">
    <w:abstractNumId w:val="18"/>
  </w:num>
  <w:num w:numId="31" w16cid:durableId="749736530">
    <w:abstractNumId w:val="34"/>
  </w:num>
  <w:num w:numId="32" w16cid:durableId="754282165">
    <w:abstractNumId w:val="4"/>
  </w:num>
  <w:num w:numId="33" w16cid:durableId="736827285">
    <w:abstractNumId w:val="10"/>
  </w:num>
  <w:num w:numId="34" w16cid:durableId="996811563">
    <w:abstractNumId w:val="8"/>
  </w:num>
  <w:num w:numId="35" w16cid:durableId="1644655334">
    <w:abstractNumId w:val="3"/>
  </w:num>
  <w:num w:numId="36" w16cid:durableId="1967078602">
    <w:abstractNumId w:val="31"/>
  </w:num>
  <w:num w:numId="37" w16cid:durableId="2117944886">
    <w:abstractNumId w:val="13"/>
  </w:num>
  <w:num w:numId="38" w16cid:durableId="1905216597">
    <w:abstractNumId w:val="23"/>
  </w:num>
  <w:num w:numId="39" w16cid:durableId="1589313549">
    <w:abstractNumId w:val="15"/>
  </w:num>
  <w:num w:numId="40" w16cid:durableId="1882787950">
    <w:abstractNumId w:val="27"/>
  </w:num>
  <w:num w:numId="41" w16cid:durableId="1917930583">
    <w:abstractNumId w:val="7"/>
  </w:num>
  <w:num w:numId="42" w16cid:durableId="1035157784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5B7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1D1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418E"/>
    <w:rsid w:val="0006562C"/>
    <w:rsid w:val="000658D8"/>
    <w:rsid w:val="0006591B"/>
    <w:rsid w:val="00065A0F"/>
    <w:rsid w:val="000660F3"/>
    <w:rsid w:val="00067771"/>
    <w:rsid w:val="00067DBE"/>
    <w:rsid w:val="00067F11"/>
    <w:rsid w:val="00071387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304"/>
    <w:rsid w:val="00080856"/>
    <w:rsid w:val="000808F6"/>
    <w:rsid w:val="000810E8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2DC3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5BF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9DA"/>
    <w:rsid w:val="000F0F70"/>
    <w:rsid w:val="000F0F81"/>
    <w:rsid w:val="000F119F"/>
    <w:rsid w:val="000F1560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07C9A"/>
    <w:rsid w:val="00110548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4F33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649"/>
    <w:rsid w:val="00143ACE"/>
    <w:rsid w:val="0014504D"/>
    <w:rsid w:val="001450CF"/>
    <w:rsid w:val="0014554B"/>
    <w:rsid w:val="001456EB"/>
    <w:rsid w:val="00145D43"/>
    <w:rsid w:val="00145DEC"/>
    <w:rsid w:val="00145FBC"/>
    <w:rsid w:val="001467D7"/>
    <w:rsid w:val="00146DCF"/>
    <w:rsid w:val="0014712D"/>
    <w:rsid w:val="001473FD"/>
    <w:rsid w:val="00147408"/>
    <w:rsid w:val="00150375"/>
    <w:rsid w:val="00150799"/>
    <w:rsid w:val="00150952"/>
    <w:rsid w:val="00151740"/>
    <w:rsid w:val="00151E51"/>
    <w:rsid w:val="00152FAF"/>
    <w:rsid w:val="001533CE"/>
    <w:rsid w:val="0015586B"/>
    <w:rsid w:val="00155AF0"/>
    <w:rsid w:val="0015619B"/>
    <w:rsid w:val="001565F8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A06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C3D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475F"/>
    <w:rsid w:val="001C5C2A"/>
    <w:rsid w:val="001C6BC1"/>
    <w:rsid w:val="001C76B8"/>
    <w:rsid w:val="001D0CF9"/>
    <w:rsid w:val="001D1407"/>
    <w:rsid w:val="001D22EC"/>
    <w:rsid w:val="001D29C1"/>
    <w:rsid w:val="001D3C55"/>
    <w:rsid w:val="001D6AD5"/>
    <w:rsid w:val="001D76CD"/>
    <w:rsid w:val="001D7DA2"/>
    <w:rsid w:val="001E0BCF"/>
    <w:rsid w:val="001E0C6E"/>
    <w:rsid w:val="001E1129"/>
    <w:rsid w:val="001E188B"/>
    <w:rsid w:val="001E1BEE"/>
    <w:rsid w:val="001E287B"/>
    <w:rsid w:val="001E3938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7E3E"/>
    <w:rsid w:val="00200173"/>
    <w:rsid w:val="0020019A"/>
    <w:rsid w:val="0020090C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0CD7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5E0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0C3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C8C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F0C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1F5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3DC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4ED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5966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C3"/>
    <w:rsid w:val="003742A3"/>
    <w:rsid w:val="00374A24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212"/>
    <w:rsid w:val="003A0D19"/>
    <w:rsid w:val="003A1114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4B67"/>
    <w:rsid w:val="003E51C2"/>
    <w:rsid w:val="003E5B34"/>
    <w:rsid w:val="003E6F3F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74BE"/>
    <w:rsid w:val="003F7CD1"/>
    <w:rsid w:val="004013ED"/>
    <w:rsid w:val="0040172D"/>
    <w:rsid w:val="00401946"/>
    <w:rsid w:val="00401AA6"/>
    <w:rsid w:val="00401F47"/>
    <w:rsid w:val="00402795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8C4"/>
    <w:rsid w:val="004129A3"/>
    <w:rsid w:val="00413C72"/>
    <w:rsid w:val="00413E33"/>
    <w:rsid w:val="0041471B"/>
    <w:rsid w:val="004152D5"/>
    <w:rsid w:val="004153A1"/>
    <w:rsid w:val="00415402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3E9"/>
    <w:rsid w:val="0042625D"/>
    <w:rsid w:val="00426FCD"/>
    <w:rsid w:val="00430A7D"/>
    <w:rsid w:val="00431186"/>
    <w:rsid w:val="0043163D"/>
    <w:rsid w:val="00432830"/>
    <w:rsid w:val="00433603"/>
    <w:rsid w:val="00433730"/>
    <w:rsid w:val="00434525"/>
    <w:rsid w:val="0043576E"/>
    <w:rsid w:val="00435B12"/>
    <w:rsid w:val="00436A20"/>
    <w:rsid w:val="00440D0A"/>
    <w:rsid w:val="00440F27"/>
    <w:rsid w:val="0044257F"/>
    <w:rsid w:val="004434EC"/>
    <w:rsid w:val="00444377"/>
    <w:rsid w:val="00446488"/>
    <w:rsid w:val="0044735D"/>
    <w:rsid w:val="004479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A2A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67E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36C0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5867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236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1EF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B94"/>
    <w:rsid w:val="00581ECE"/>
    <w:rsid w:val="0058240F"/>
    <w:rsid w:val="00582A39"/>
    <w:rsid w:val="005830A7"/>
    <w:rsid w:val="00583FEE"/>
    <w:rsid w:val="00584960"/>
    <w:rsid w:val="005855D1"/>
    <w:rsid w:val="005861EE"/>
    <w:rsid w:val="00586E2E"/>
    <w:rsid w:val="00587F6A"/>
    <w:rsid w:val="005912FE"/>
    <w:rsid w:val="00591BC7"/>
    <w:rsid w:val="00592D74"/>
    <w:rsid w:val="0059301A"/>
    <w:rsid w:val="00593326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C7E57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3D6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238"/>
    <w:rsid w:val="006073DB"/>
    <w:rsid w:val="00607C23"/>
    <w:rsid w:val="00610C5B"/>
    <w:rsid w:val="00613A2E"/>
    <w:rsid w:val="00613BB7"/>
    <w:rsid w:val="00613D6B"/>
    <w:rsid w:val="006149E4"/>
    <w:rsid w:val="00614ECB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331"/>
    <w:rsid w:val="00652A36"/>
    <w:rsid w:val="00652D2F"/>
    <w:rsid w:val="0065364E"/>
    <w:rsid w:val="006537B5"/>
    <w:rsid w:val="006543AE"/>
    <w:rsid w:val="00654D81"/>
    <w:rsid w:val="0065538B"/>
    <w:rsid w:val="00655C26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4E99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91021"/>
    <w:rsid w:val="00691818"/>
    <w:rsid w:val="00693862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0357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110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7C5"/>
    <w:rsid w:val="006F0DA9"/>
    <w:rsid w:val="006F1B3D"/>
    <w:rsid w:val="006F1F56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E69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5880"/>
    <w:rsid w:val="007169BC"/>
    <w:rsid w:val="00716B78"/>
    <w:rsid w:val="00716C41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EF9"/>
    <w:rsid w:val="0072522A"/>
    <w:rsid w:val="0072553F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069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1AE"/>
    <w:rsid w:val="00762213"/>
    <w:rsid w:val="007627D8"/>
    <w:rsid w:val="00762AEB"/>
    <w:rsid w:val="00762E97"/>
    <w:rsid w:val="00763406"/>
    <w:rsid w:val="00763BA2"/>
    <w:rsid w:val="007656FE"/>
    <w:rsid w:val="007658A5"/>
    <w:rsid w:val="007668C7"/>
    <w:rsid w:val="0076794A"/>
    <w:rsid w:val="007714A2"/>
    <w:rsid w:val="0077295E"/>
    <w:rsid w:val="007730CE"/>
    <w:rsid w:val="00773780"/>
    <w:rsid w:val="00773869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2DD9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1E11"/>
    <w:rsid w:val="007C2097"/>
    <w:rsid w:val="007C20B6"/>
    <w:rsid w:val="007C2391"/>
    <w:rsid w:val="007C28A7"/>
    <w:rsid w:val="007C3439"/>
    <w:rsid w:val="007C36F2"/>
    <w:rsid w:val="007C380F"/>
    <w:rsid w:val="007C3B00"/>
    <w:rsid w:val="007C4F84"/>
    <w:rsid w:val="007C6ABF"/>
    <w:rsid w:val="007C77B7"/>
    <w:rsid w:val="007C7BAF"/>
    <w:rsid w:val="007D12A0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199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4DB"/>
    <w:rsid w:val="00861BAC"/>
    <w:rsid w:val="00861EC3"/>
    <w:rsid w:val="008626E7"/>
    <w:rsid w:val="00863B8B"/>
    <w:rsid w:val="00864DAC"/>
    <w:rsid w:val="00865155"/>
    <w:rsid w:val="008657BF"/>
    <w:rsid w:val="00865F72"/>
    <w:rsid w:val="008667AF"/>
    <w:rsid w:val="0086692B"/>
    <w:rsid w:val="00866D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0FDC"/>
    <w:rsid w:val="008915F4"/>
    <w:rsid w:val="0089198D"/>
    <w:rsid w:val="00891EA9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A6F16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9DC"/>
    <w:rsid w:val="008C2F23"/>
    <w:rsid w:val="008C307A"/>
    <w:rsid w:val="008C4333"/>
    <w:rsid w:val="008C6934"/>
    <w:rsid w:val="008D01F1"/>
    <w:rsid w:val="008D18B2"/>
    <w:rsid w:val="008D1ACE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3973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45A8"/>
    <w:rsid w:val="009273EA"/>
    <w:rsid w:val="00927787"/>
    <w:rsid w:val="0093020E"/>
    <w:rsid w:val="00930528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A7A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0927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1ED4"/>
    <w:rsid w:val="00982DFC"/>
    <w:rsid w:val="0098336A"/>
    <w:rsid w:val="00984618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49CE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F7B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0431"/>
    <w:rsid w:val="009E10F4"/>
    <w:rsid w:val="009E1E0A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700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0E1A"/>
    <w:rsid w:val="00A11801"/>
    <w:rsid w:val="00A118F7"/>
    <w:rsid w:val="00A11D89"/>
    <w:rsid w:val="00A12CE3"/>
    <w:rsid w:val="00A12FBC"/>
    <w:rsid w:val="00A132A6"/>
    <w:rsid w:val="00A13632"/>
    <w:rsid w:val="00A136ED"/>
    <w:rsid w:val="00A144AA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60F0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C98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0F37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2FF0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5C37"/>
    <w:rsid w:val="00AB5E54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627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4919"/>
    <w:rsid w:val="00AF49B2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6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32A"/>
    <w:rsid w:val="00B23571"/>
    <w:rsid w:val="00B23DAA"/>
    <w:rsid w:val="00B24EC9"/>
    <w:rsid w:val="00B2588E"/>
    <w:rsid w:val="00B258BB"/>
    <w:rsid w:val="00B25DB6"/>
    <w:rsid w:val="00B260AB"/>
    <w:rsid w:val="00B26E8E"/>
    <w:rsid w:val="00B27A60"/>
    <w:rsid w:val="00B27A76"/>
    <w:rsid w:val="00B27C73"/>
    <w:rsid w:val="00B30281"/>
    <w:rsid w:val="00B3074E"/>
    <w:rsid w:val="00B30D15"/>
    <w:rsid w:val="00B3127E"/>
    <w:rsid w:val="00B31305"/>
    <w:rsid w:val="00B324FB"/>
    <w:rsid w:val="00B331F9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E0A"/>
    <w:rsid w:val="00B447DD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3CB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1EBB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918AC"/>
    <w:rsid w:val="00B91C30"/>
    <w:rsid w:val="00B928A9"/>
    <w:rsid w:val="00B92942"/>
    <w:rsid w:val="00B92A7D"/>
    <w:rsid w:val="00B93321"/>
    <w:rsid w:val="00B9335B"/>
    <w:rsid w:val="00B94E2E"/>
    <w:rsid w:val="00B94EA0"/>
    <w:rsid w:val="00B9523C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101"/>
    <w:rsid w:val="00BB1BF6"/>
    <w:rsid w:val="00BB2043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900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40C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CA6"/>
    <w:rsid w:val="00C01E7A"/>
    <w:rsid w:val="00C0215D"/>
    <w:rsid w:val="00C02292"/>
    <w:rsid w:val="00C057CB"/>
    <w:rsid w:val="00C05EAB"/>
    <w:rsid w:val="00C07A7D"/>
    <w:rsid w:val="00C1082F"/>
    <w:rsid w:val="00C10D23"/>
    <w:rsid w:val="00C10F29"/>
    <w:rsid w:val="00C11925"/>
    <w:rsid w:val="00C1285C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065"/>
    <w:rsid w:val="00C2628A"/>
    <w:rsid w:val="00C27C4C"/>
    <w:rsid w:val="00C303D1"/>
    <w:rsid w:val="00C30A15"/>
    <w:rsid w:val="00C315A0"/>
    <w:rsid w:val="00C319ED"/>
    <w:rsid w:val="00C32AB2"/>
    <w:rsid w:val="00C32F95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3AF3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320E"/>
    <w:rsid w:val="00C74D7B"/>
    <w:rsid w:val="00C77243"/>
    <w:rsid w:val="00C77298"/>
    <w:rsid w:val="00C777BE"/>
    <w:rsid w:val="00C777F1"/>
    <w:rsid w:val="00C77E55"/>
    <w:rsid w:val="00C77EA6"/>
    <w:rsid w:val="00C80BD9"/>
    <w:rsid w:val="00C80D5B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DC4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6B3C"/>
    <w:rsid w:val="00CF72CE"/>
    <w:rsid w:val="00D00537"/>
    <w:rsid w:val="00D00932"/>
    <w:rsid w:val="00D01605"/>
    <w:rsid w:val="00D03268"/>
    <w:rsid w:val="00D03582"/>
    <w:rsid w:val="00D0387D"/>
    <w:rsid w:val="00D03914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115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2F3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45F3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874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42A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1CA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3D08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F69"/>
    <w:rsid w:val="00DE7CE0"/>
    <w:rsid w:val="00DF0897"/>
    <w:rsid w:val="00DF0BCF"/>
    <w:rsid w:val="00DF0FB2"/>
    <w:rsid w:val="00DF343E"/>
    <w:rsid w:val="00DF4546"/>
    <w:rsid w:val="00DF4AA6"/>
    <w:rsid w:val="00DF6448"/>
    <w:rsid w:val="00DF69F6"/>
    <w:rsid w:val="00DF71D7"/>
    <w:rsid w:val="00E00408"/>
    <w:rsid w:val="00E0170D"/>
    <w:rsid w:val="00E01762"/>
    <w:rsid w:val="00E01AB4"/>
    <w:rsid w:val="00E028F4"/>
    <w:rsid w:val="00E029A5"/>
    <w:rsid w:val="00E04144"/>
    <w:rsid w:val="00E04501"/>
    <w:rsid w:val="00E04823"/>
    <w:rsid w:val="00E04908"/>
    <w:rsid w:val="00E05218"/>
    <w:rsid w:val="00E0521F"/>
    <w:rsid w:val="00E05E1E"/>
    <w:rsid w:val="00E05E71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1DF1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B68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5D4A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8D2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047"/>
    <w:rsid w:val="00EE3408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48F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3494"/>
    <w:rsid w:val="00F7548F"/>
    <w:rsid w:val="00F7580F"/>
    <w:rsid w:val="00F75B69"/>
    <w:rsid w:val="00F75DFD"/>
    <w:rsid w:val="00F75F04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3E4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B7C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1C7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0CB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F565E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B6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H4VU7HTV54JD-1231737843-1312</_dlc_DocId>
    <_dlc_DocIdUrl xmlns="05fef6b6-48ff-4793-a586-dff4857ec2fd">
      <Url>https://sharepoint.rsint.net/teams/MRT_Dev/_layouts/15/DocIdRedir.aspx?ID=H4VU7HTV54JD-1231737843-1312</Url>
      <Description>H4VU7HTV54JD-1231737843-1312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4419AA-6618-4672-869C-3364991360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CEA17155-F808-4650-9F44-9FB064996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1164</Words>
  <Characters>6637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2024-06-19T16:01:00Z</dcterms:created>
  <dcterms:modified xsi:type="dcterms:W3CDTF">2024-06-19T16:01:00Z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bb8d1bf0-d62d-402f-aa04-662a64d0d21d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