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67443" w14:textId="77777777" w:rsidR="00140063" w:rsidRDefault="00140063" w:rsidP="001400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R5s240358</w:t>
        </w:r>
      </w:fldSimple>
    </w:p>
    <w:p w14:paraId="47C72A1F" w14:textId="77777777" w:rsidR="00140063" w:rsidRDefault="00140063" w:rsidP="0014006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0063" w14:paraId="450F4F76" w14:textId="77777777" w:rsidTr="00620DD0">
        <w:tc>
          <w:tcPr>
            <w:tcW w:w="9641" w:type="dxa"/>
            <w:gridSpan w:val="9"/>
            <w:tcBorders>
              <w:top w:val="single" w:sz="4" w:space="0" w:color="auto"/>
              <w:left w:val="single" w:sz="4" w:space="0" w:color="auto"/>
              <w:right w:val="single" w:sz="4" w:space="0" w:color="auto"/>
            </w:tcBorders>
          </w:tcPr>
          <w:p w14:paraId="3EA7C3CC" w14:textId="77777777" w:rsidR="00140063" w:rsidRDefault="00140063" w:rsidP="00620DD0">
            <w:pPr>
              <w:pStyle w:val="CRCoverPage"/>
              <w:spacing w:after="0"/>
              <w:jc w:val="right"/>
              <w:rPr>
                <w:i/>
                <w:noProof/>
              </w:rPr>
            </w:pPr>
            <w:r>
              <w:rPr>
                <w:i/>
                <w:noProof/>
                <w:sz w:val="14"/>
              </w:rPr>
              <w:t>CR-Form-v12.3</w:t>
            </w:r>
          </w:p>
        </w:tc>
      </w:tr>
      <w:tr w:rsidR="00140063" w14:paraId="75799868" w14:textId="77777777" w:rsidTr="00620DD0">
        <w:tc>
          <w:tcPr>
            <w:tcW w:w="9641" w:type="dxa"/>
            <w:gridSpan w:val="9"/>
            <w:tcBorders>
              <w:left w:val="single" w:sz="4" w:space="0" w:color="auto"/>
              <w:right w:val="single" w:sz="4" w:space="0" w:color="auto"/>
            </w:tcBorders>
          </w:tcPr>
          <w:p w14:paraId="77684059" w14:textId="77777777" w:rsidR="00140063" w:rsidRDefault="00140063" w:rsidP="00620DD0">
            <w:pPr>
              <w:pStyle w:val="CRCoverPage"/>
              <w:spacing w:after="0"/>
              <w:jc w:val="center"/>
              <w:rPr>
                <w:noProof/>
              </w:rPr>
            </w:pPr>
            <w:r>
              <w:rPr>
                <w:b/>
                <w:noProof/>
                <w:sz w:val="32"/>
              </w:rPr>
              <w:t>CHANGE REQUEST</w:t>
            </w:r>
          </w:p>
        </w:tc>
      </w:tr>
      <w:tr w:rsidR="00140063" w14:paraId="18863AC9" w14:textId="77777777" w:rsidTr="00620DD0">
        <w:tc>
          <w:tcPr>
            <w:tcW w:w="9641" w:type="dxa"/>
            <w:gridSpan w:val="9"/>
            <w:tcBorders>
              <w:left w:val="single" w:sz="4" w:space="0" w:color="auto"/>
              <w:right w:val="single" w:sz="4" w:space="0" w:color="auto"/>
            </w:tcBorders>
          </w:tcPr>
          <w:p w14:paraId="54D8B435" w14:textId="77777777" w:rsidR="00140063" w:rsidRDefault="00140063" w:rsidP="00620DD0">
            <w:pPr>
              <w:pStyle w:val="CRCoverPage"/>
              <w:spacing w:after="0"/>
              <w:rPr>
                <w:noProof/>
                <w:sz w:val="8"/>
                <w:szCs w:val="8"/>
              </w:rPr>
            </w:pPr>
          </w:p>
        </w:tc>
      </w:tr>
      <w:tr w:rsidR="00140063" w14:paraId="1211ED97" w14:textId="77777777" w:rsidTr="00620DD0">
        <w:tc>
          <w:tcPr>
            <w:tcW w:w="142" w:type="dxa"/>
            <w:tcBorders>
              <w:left w:val="single" w:sz="4" w:space="0" w:color="auto"/>
            </w:tcBorders>
          </w:tcPr>
          <w:p w14:paraId="7089E937" w14:textId="77777777" w:rsidR="00140063" w:rsidRDefault="00140063" w:rsidP="00620DD0">
            <w:pPr>
              <w:pStyle w:val="CRCoverPage"/>
              <w:spacing w:after="0"/>
              <w:jc w:val="right"/>
              <w:rPr>
                <w:noProof/>
              </w:rPr>
            </w:pPr>
          </w:p>
        </w:tc>
        <w:tc>
          <w:tcPr>
            <w:tcW w:w="1559" w:type="dxa"/>
            <w:shd w:val="pct30" w:color="FFFF00" w:fill="auto"/>
          </w:tcPr>
          <w:p w14:paraId="75C4C5A8" w14:textId="77777777" w:rsidR="00140063" w:rsidRPr="00410371" w:rsidRDefault="00140063" w:rsidP="00620DD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8DFC6C7" w14:textId="77777777" w:rsidR="00140063" w:rsidRDefault="00140063" w:rsidP="00620DD0">
            <w:pPr>
              <w:pStyle w:val="CRCoverPage"/>
              <w:spacing w:after="0"/>
              <w:jc w:val="center"/>
              <w:rPr>
                <w:noProof/>
              </w:rPr>
            </w:pPr>
            <w:r>
              <w:rPr>
                <w:b/>
                <w:noProof/>
                <w:sz w:val="28"/>
              </w:rPr>
              <w:t>CR</w:t>
            </w:r>
          </w:p>
        </w:tc>
        <w:tc>
          <w:tcPr>
            <w:tcW w:w="1276" w:type="dxa"/>
            <w:shd w:val="pct30" w:color="FFFF00" w:fill="auto"/>
          </w:tcPr>
          <w:p w14:paraId="5BD986CD" w14:textId="77777777" w:rsidR="00140063" w:rsidRPr="00410371" w:rsidRDefault="00140063" w:rsidP="00620DD0">
            <w:pPr>
              <w:pStyle w:val="CRCoverPage"/>
              <w:spacing w:after="0"/>
              <w:rPr>
                <w:noProof/>
              </w:rPr>
            </w:pPr>
            <w:fldSimple w:instr=" DOCPROPERTY  Cr#  \* MERGEFORMAT ">
              <w:r w:rsidRPr="00410371">
                <w:rPr>
                  <w:b/>
                  <w:noProof/>
                  <w:sz w:val="28"/>
                </w:rPr>
                <w:t>3436</w:t>
              </w:r>
            </w:fldSimple>
          </w:p>
        </w:tc>
        <w:tc>
          <w:tcPr>
            <w:tcW w:w="709" w:type="dxa"/>
          </w:tcPr>
          <w:p w14:paraId="43153D64" w14:textId="77777777" w:rsidR="00140063" w:rsidRDefault="00140063"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20E0F3C8" w14:textId="77777777" w:rsidR="00140063" w:rsidRPr="00410371" w:rsidRDefault="00140063"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70F4F9F3" w14:textId="77777777" w:rsidR="00140063" w:rsidRDefault="00140063"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5C542" w14:textId="77777777" w:rsidR="00140063" w:rsidRPr="00410371" w:rsidRDefault="00140063" w:rsidP="00620DD0">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210D30B2" w14:textId="77777777" w:rsidR="00140063" w:rsidRDefault="00140063" w:rsidP="00620DD0">
            <w:pPr>
              <w:pStyle w:val="CRCoverPage"/>
              <w:spacing w:after="0"/>
              <w:rPr>
                <w:noProof/>
              </w:rPr>
            </w:pPr>
          </w:p>
        </w:tc>
      </w:tr>
      <w:tr w:rsidR="00140063" w14:paraId="77295851" w14:textId="77777777" w:rsidTr="00620DD0">
        <w:tc>
          <w:tcPr>
            <w:tcW w:w="9641" w:type="dxa"/>
            <w:gridSpan w:val="9"/>
            <w:tcBorders>
              <w:left w:val="single" w:sz="4" w:space="0" w:color="auto"/>
              <w:right w:val="single" w:sz="4" w:space="0" w:color="auto"/>
            </w:tcBorders>
          </w:tcPr>
          <w:p w14:paraId="54D47F6D" w14:textId="77777777" w:rsidR="00140063" w:rsidRDefault="00140063" w:rsidP="00620DD0">
            <w:pPr>
              <w:pStyle w:val="CRCoverPage"/>
              <w:spacing w:after="0"/>
              <w:rPr>
                <w:noProof/>
              </w:rPr>
            </w:pPr>
          </w:p>
        </w:tc>
      </w:tr>
      <w:tr w:rsidR="00140063" w14:paraId="6948FF71" w14:textId="77777777" w:rsidTr="00620DD0">
        <w:tc>
          <w:tcPr>
            <w:tcW w:w="9641" w:type="dxa"/>
            <w:gridSpan w:val="9"/>
            <w:tcBorders>
              <w:top w:val="single" w:sz="4" w:space="0" w:color="auto"/>
            </w:tcBorders>
          </w:tcPr>
          <w:p w14:paraId="082E0A2C" w14:textId="77777777" w:rsidR="00140063" w:rsidRPr="00F25D98" w:rsidRDefault="00140063"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40063" w14:paraId="32746248" w14:textId="77777777" w:rsidTr="00620DD0">
        <w:tc>
          <w:tcPr>
            <w:tcW w:w="9641" w:type="dxa"/>
            <w:gridSpan w:val="9"/>
          </w:tcPr>
          <w:p w14:paraId="307C7A81" w14:textId="77777777" w:rsidR="00140063" w:rsidRDefault="00140063" w:rsidP="00620DD0">
            <w:pPr>
              <w:pStyle w:val="CRCoverPage"/>
              <w:spacing w:after="0"/>
              <w:rPr>
                <w:noProof/>
                <w:sz w:val="8"/>
                <w:szCs w:val="8"/>
              </w:rPr>
            </w:pPr>
          </w:p>
        </w:tc>
      </w:tr>
    </w:tbl>
    <w:p w14:paraId="35EB3F92" w14:textId="77777777" w:rsidR="00140063" w:rsidRDefault="00140063" w:rsidP="001400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0063" w14:paraId="1C37E9ED" w14:textId="77777777" w:rsidTr="00620DD0">
        <w:tc>
          <w:tcPr>
            <w:tcW w:w="2835" w:type="dxa"/>
          </w:tcPr>
          <w:p w14:paraId="1CF28E98" w14:textId="77777777" w:rsidR="00140063" w:rsidRDefault="00140063" w:rsidP="00620DD0">
            <w:pPr>
              <w:pStyle w:val="CRCoverPage"/>
              <w:tabs>
                <w:tab w:val="right" w:pos="2751"/>
              </w:tabs>
              <w:spacing w:after="0"/>
              <w:rPr>
                <w:b/>
                <w:i/>
                <w:noProof/>
              </w:rPr>
            </w:pPr>
            <w:r>
              <w:rPr>
                <w:b/>
                <w:i/>
                <w:noProof/>
              </w:rPr>
              <w:t>Proposed change affects:</w:t>
            </w:r>
          </w:p>
        </w:tc>
        <w:tc>
          <w:tcPr>
            <w:tcW w:w="1418" w:type="dxa"/>
          </w:tcPr>
          <w:p w14:paraId="20552CCB" w14:textId="77777777" w:rsidR="00140063" w:rsidRDefault="00140063"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43DD6" w14:textId="77777777" w:rsidR="00140063" w:rsidRDefault="00140063" w:rsidP="00620DD0">
            <w:pPr>
              <w:pStyle w:val="CRCoverPage"/>
              <w:spacing w:after="0"/>
              <w:jc w:val="center"/>
              <w:rPr>
                <w:b/>
                <w:caps/>
                <w:noProof/>
              </w:rPr>
            </w:pPr>
          </w:p>
        </w:tc>
        <w:tc>
          <w:tcPr>
            <w:tcW w:w="709" w:type="dxa"/>
            <w:tcBorders>
              <w:left w:val="single" w:sz="4" w:space="0" w:color="auto"/>
            </w:tcBorders>
          </w:tcPr>
          <w:p w14:paraId="7DE52FA0" w14:textId="77777777" w:rsidR="00140063" w:rsidRDefault="00140063"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B1D" w14:textId="77777777" w:rsidR="00140063" w:rsidRDefault="00140063" w:rsidP="00620DD0">
            <w:pPr>
              <w:pStyle w:val="CRCoverPage"/>
              <w:spacing w:after="0"/>
              <w:jc w:val="center"/>
              <w:rPr>
                <w:b/>
                <w:caps/>
                <w:noProof/>
              </w:rPr>
            </w:pPr>
          </w:p>
        </w:tc>
        <w:tc>
          <w:tcPr>
            <w:tcW w:w="2126" w:type="dxa"/>
          </w:tcPr>
          <w:p w14:paraId="145A0978" w14:textId="77777777" w:rsidR="00140063" w:rsidRDefault="00140063"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A0394" w14:textId="77777777" w:rsidR="00140063" w:rsidRDefault="00140063" w:rsidP="00620DD0">
            <w:pPr>
              <w:pStyle w:val="CRCoverPage"/>
              <w:spacing w:after="0"/>
              <w:jc w:val="center"/>
              <w:rPr>
                <w:b/>
                <w:caps/>
                <w:noProof/>
              </w:rPr>
            </w:pPr>
          </w:p>
        </w:tc>
        <w:tc>
          <w:tcPr>
            <w:tcW w:w="1418" w:type="dxa"/>
            <w:tcBorders>
              <w:left w:val="nil"/>
            </w:tcBorders>
          </w:tcPr>
          <w:p w14:paraId="2FD82D71" w14:textId="77777777" w:rsidR="00140063" w:rsidRDefault="00140063"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41861" w14:textId="77777777" w:rsidR="00140063" w:rsidRDefault="00140063" w:rsidP="00620DD0">
            <w:pPr>
              <w:pStyle w:val="CRCoverPage"/>
              <w:spacing w:after="0"/>
              <w:jc w:val="center"/>
              <w:rPr>
                <w:b/>
                <w:bCs/>
                <w:caps/>
                <w:noProof/>
              </w:rPr>
            </w:pPr>
          </w:p>
        </w:tc>
      </w:tr>
    </w:tbl>
    <w:p w14:paraId="2815F4C7" w14:textId="77777777" w:rsidR="00140063" w:rsidRDefault="00140063" w:rsidP="001400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0063" w14:paraId="065BDDFB" w14:textId="77777777" w:rsidTr="00620DD0">
        <w:tc>
          <w:tcPr>
            <w:tcW w:w="9640" w:type="dxa"/>
            <w:gridSpan w:val="11"/>
          </w:tcPr>
          <w:p w14:paraId="6D5C3B4D" w14:textId="77777777" w:rsidR="00140063" w:rsidRDefault="00140063" w:rsidP="00620DD0">
            <w:pPr>
              <w:pStyle w:val="CRCoverPage"/>
              <w:spacing w:after="0"/>
              <w:rPr>
                <w:noProof/>
                <w:sz w:val="8"/>
                <w:szCs w:val="8"/>
              </w:rPr>
            </w:pPr>
          </w:p>
        </w:tc>
      </w:tr>
      <w:tr w:rsidR="00140063" w14:paraId="1F8587E1" w14:textId="77777777" w:rsidTr="00620DD0">
        <w:tc>
          <w:tcPr>
            <w:tcW w:w="1843" w:type="dxa"/>
            <w:tcBorders>
              <w:top w:val="single" w:sz="4" w:space="0" w:color="auto"/>
              <w:left w:val="single" w:sz="4" w:space="0" w:color="auto"/>
            </w:tcBorders>
          </w:tcPr>
          <w:p w14:paraId="0D5F93F8" w14:textId="77777777" w:rsidR="00140063" w:rsidRDefault="00140063"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C43E6" w14:textId="77777777" w:rsidR="00140063" w:rsidRDefault="00140063" w:rsidP="00620DD0">
            <w:pPr>
              <w:pStyle w:val="CRCoverPage"/>
              <w:spacing w:after="0"/>
              <w:ind w:left="100"/>
              <w:rPr>
                <w:noProof/>
              </w:rPr>
            </w:pPr>
            <w:fldSimple w:instr=" DOCPROPERTY  CrTitle  \* MERGEFORMAT ">
              <w:r>
                <w:t>Addition of NR5GC testcase 8.1.5.9.3 in FR1</w:t>
              </w:r>
            </w:fldSimple>
          </w:p>
        </w:tc>
      </w:tr>
      <w:tr w:rsidR="00140063" w14:paraId="4F377592" w14:textId="77777777" w:rsidTr="00620DD0">
        <w:tc>
          <w:tcPr>
            <w:tcW w:w="1843" w:type="dxa"/>
            <w:tcBorders>
              <w:left w:val="single" w:sz="4" w:space="0" w:color="auto"/>
            </w:tcBorders>
          </w:tcPr>
          <w:p w14:paraId="60BA747D" w14:textId="77777777" w:rsidR="00140063" w:rsidRDefault="00140063" w:rsidP="00620DD0">
            <w:pPr>
              <w:pStyle w:val="CRCoverPage"/>
              <w:spacing w:after="0"/>
              <w:rPr>
                <w:b/>
                <w:i/>
                <w:noProof/>
                <w:sz w:val="8"/>
                <w:szCs w:val="8"/>
              </w:rPr>
            </w:pPr>
          </w:p>
        </w:tc>
        <w:tc>
          <w:tcPr>
            <w:tcW w:w="7797" w:type="dxa"/>
            <w:gridSpan w:val="10"/>
            <w:tcBorders>
              <w:right w:val="single" w:sz="4" w:space="0" w:color="auto"/>
            </w:tcBorders>
          </w:tcPr>
          <w:p w14:paraId="6C13D0A0" w14:textId="77777777" w:rsidR="00140063" w:rsidRDefault="00140063" w:rsidP="00620DD0">
            <w:pPr>
              <w:pStyle w:val="CRCoverPage"/>
              <w:spacing w:after="0"/>
              <w:rPr>
                <w:noProof/>
                <w:sz w:val="8"/>
                <w:szCs w:val="8"/>
              </w:rPr>
            </w:pPr>
          </w:p>
        </w:tc>
      </w:tr>
      <w:tr w:rsidR="00140063" w14:paraId="048A9ADC" w14:textId="77777777" w:rsidTr="00620DD0">
        <w:tc>
          <w:tcPr>
            <w:tcW w:w="1843" w:type="dxa"/>
            <w:tcBorders>
              <w:left w:val="single" w:sz="4" w:space="0" w:color="auto"/>
            </w:tcBorders>
          </w:tcPr>
          <w:p w14:paraId="1DA64E2A" w14:textId="77777777" w:rsidR="00140063" w:rsidRDefault="00140063"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158DC" w14:textId="77777777" w:rsidR="00140063" w:rsidRDefault="00140063" w:rsidP="00620DD0">
            <w:pPr>
              <w:pStyle w:val="CRCoverPage"/>
              <w:spacing w:after="0"/>
              <w:ind w:left="100"/>
              <w:rPr>
                <w:noProof/>
              </w:rPr>
            </w:pPr>
            <w:fldSimple w:instr=" DOCPROPERTY  SourceIfWg  \* MERGEFORMAT ">
              <w:r>
                <w:rPr>
                  <w:noProof/>
                </w:rPr>
                <w:t>ROHDE &amp; SCHWARZ</w:t>
              </w:r>
            </w:fldSimple>
          </w:p>
        </w:tc>
      </w:tr>
      <w:tr w:rsidR="00140063" w14:paraId="39A0657A" w14:textId="77777777" w:rsidTr="00620DD0">
        <w:tc>
          <w:tcPr>
            <w:tcW w:w="1843" w:type="dxa"/>
            <w:tcBorders>
              <w:left w:val="single" w:sz="4" w:space="0" w:color="auto"/>
            </w:tcBorders>
          </w:tcPr>
          <w:p w14:paraId="5463A078" w14:textId="77777777" w:rsidR="00140063" w:rsidRDefault="00140063"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0FFE6D" w14:textId="4F06C5EB" w:rsidR="00140063" w:rsidRDefault="00140063" w:rsidP="00620DD0">
            <w:pPr>
              <w:pStyle w:val="CRCoverPage"/>
              <w:spacing w:after="0"/>
              <w:ind w:left="100"/>
              <w:rPr>
                <w:noProof/>
              </w:rPr>
            </w:pPr>
            <w:r>
              <w:t>R5</w:t>
            </w:r>
            <w:fldSimple w:instr=" DOCPROPERTY  SourceIfTsg  \* MERGEFORMAT "/>
          </w:p>
        </w:tc>
      </w:tr>
      <w:tr w:rsidR="00140063" w14:paraId="1EE04B9A" w14:textId="77777777" w:rsidTr="00620DD0">
        <w:tc>
          <w:tcPr>
            <w:tcW w:w="1843" w:type="dxa"/>
            <w:tcBorders>
              <w:left w:val="single" w:sz="4" w:space="0" w:color="auto"/>
            </w:tcBorders>
          </w:tcPr>
          <w:p w14:paraId="5961D6E8" w14:textId="77777777" w:rsidR="00140063" w:rsidRDefault="00140063" w:rsidP="00620DD0">
            <w:pPr>
              <w:pStyle w:val="CRCoverPage"/>
              <w:spacing w:after="0"/>
              <w:rPr>
                <w:b/>
                <w:i/>
                <w:noProof/>
                <w:sz w:val="8"/>
                <w:szCs w:val="8"/>
              </w:rPr>
            </w:pPr>
          </w:p>
        </w:tc>
        <w:tc>
          <w:tcPr>
            <w:tcW w:w="7797" w:type="dxa"/>
            <w:gridSpan w:val="10"/>
            <w:tcBorders>
              <w:right w:val="single" w:sz="4" w:space="0" w:color="auto"/>
            </w:tcBorders>
          </w:tcPr>
          <w:p w14:paraId="197E571A" w14:textId="77777777" w:rsidR="00140063" w:rsidRDefault="00140063" w:rsidP="00620DD0">
            <w:pPr>
              <w:pStyle w:val="CRCoverPage"/>
              <w:spacing w:after="0"/>
              <w:rPr>
                <w:noProof/>
                <w:sz w:val="8"/>
                <w:szCs w:val="8"/>
              </w:rPr>
            </w:pPr>
          </w:p>
        </w:tc>
      </w:tr>
      <w:tr w:rsidR="00140063" w14:paraId="51210B1A" w14:textId="77777777" w:rsidTr="00620DD0">
        <w:tc>
          <w:tcPr>
            <w:tcW w:w="1843" w:type="dxa"/>
            <w:tcBorders>
              <w:left w:val="single" w:sz="4" w:space="0" w:color="auto"/>
            </w:tcBorders>
          </w:tcPr>
          <w:p w14:paraId="1DC10D8B" w14:textId="77777777" w:rsidR="00140063" w:rsidRDefault="00140063"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123142A0" w14:textId="77777777" w:rsidR="00140063" w:rsidRDefault="00140063" w:rsidP="00620DD0">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06D59F4A" w14:textId="77777777" w:rsidR="00140063" w:rsidRDefault="00140063" w:rsidP="00620DD0">
            <w:pPr>
              <w:pStyle w:val="CRCoverPage"/>
              <w:spacing w:after="0"/>
              <w:ind w:right="100"/>
              <w:rPr>
                <w:noProof/>
              </w:rPr>
            </w:pPr>
          </w:p>
        </w:tc>
        <w:tc>
          <w:tcPr>
            <w:tcW w:w="1417" w:type="dxa"/>
            <w:gridSpan w:val="3"/>
            <w:tcBorders>
              <w:left w:val="nil"/>
            </w:tcBorders>
          </w:tcPr>
          <w:p w14:paraId="4C4C7EF9" w14:textId="77777777" w:rsidR="00140063" w:rsidRDefault="00140063"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FECED" w14:textId="77777777" w:rsidR="00140063" w:rsidRDefault="00140063" w:rsidP="00620DD0">
            <w:pPr>
              <w:pStyle w:val="CRCoverPage"/>
              <w:spacing w:after="0"/>
              <w:ind w:left="100"/>
              <w:rPr>
                <w:noProof/>
              </w:rPr>
            </w:pPr>
            <w:fldSimple w:instr=" DOCPROPERTY  ResDate  \* MERGEFORMAT ">
              <w:r>
                <w:rPr>
                  <w:noProof/>
                </w:rPr>
                <w:t>2024-05-03</w:t>
              </w:r>
            </w:fldSimple>
          </w:p>
        </w:tc>
      </w:tr>
      <w:tr w:rsidR="00140063" w14:paraId="0811424F" w14:textId="77777777" w:rsidTr="00620DD0">
        <w:tc>
          <w:tcPr>
            <w:tcW w:w="1843" w:type="dxa"/>
            <w:tcBorders>
              <w:left w:val="single" w:sz="4" w:space="0" w:color="auto"/>
            </w:tcBorders>
          </w:tcPr>
          <w:p w14:paraId="7BB3B776" w14:textId="77777777" w:rsidR="00140063" w:rsidRDefault="00140063" w:rsidP="00620DD0">
            <w:pPr>
              <w:pStyle w:val="CRCoverPage"/>
              <w:spacing w:after="0"/>
              <w:rPr>
                <w:b/>
                <w:i/>
                <w:noProof/>
                <w:sz w:val="8"/>
                <w:szCs w:val="8"/>
              </w:rPr>
            </w:pPr>
          </w:p>
        </w:tc>
        <w:tc>
          <w:tcPr>
            <w:tcW w:w="1986" w:type="dxa"/>
            <w:gridSpan w:val="4"/>
          </w:tcPr>
          <w:p w14:paraId="389233F6" w14:textId="77777777" w:rsidR="00140063" w:rsidRDefault="00140063" w:rsidP="00620DD0">
            <w:pPr>
              <w:pStyle w:val="CRCoverPage"/>
              <w:spacing w:after="0"/>
              <w:rPr>
                <w:noProof/>
                <w:sz w:val="8"/>
                <w:szCs w:val="8"/>
              </w:rPr>
            </w:pPr>
          </w:p>
        </w:tc>
        <w:tc>
          <w:tcPr>
            <w:tcW w:w="2267" w:type="dxa"/>
            <w:gridSpan w:val="2"/>
          </w:tcPr>
          <w:p w14:paraId="5BE03537" w14:textId="77777777" w:rsidR="00140063" w:rsidRDefault="00140063" w:rsidP="00620DD0">
            <w:pPr>
              <w:pStyle w:val="CRCoverPage"/>
              <w:spacing w:after="0"/>
              <w:rPr>
                <w:noProof/>
                <w:sz w:val="8"/>
                <w:szCs w:val="8"/>
              </w:rPr>
            </w:pPr>
          </w:p>
        </w:tc>
        <w:tc>
          <w:tcPr>
            <w:tcW w:w="1417" w:type="dxa"/>
            <w:gridSpan w:val="3"/>
          </w:tcPr>
          <w:p w14:paraId="43665872" w14:textId="77777777" w:rsidR="00140063" w:rsidRDefault="00140063" w:rsidP="00620DD0">
            <w:pPr>
              <w:pStyle w:val="CRCoverPage"/>
              <w:spacing w:after="0"/>
              <w:rPr>
                <w:noProof/>
                <w:sz w:val="8"/>
                <w:szCs w:val="8"/>
              </w:rPr>
            </w:pPr>
          </w:p>
        </w:tc>
        <w:tc>
          <w:tcPr>
            <w:tcW w:w="2127" w:type="dxa"/>
            <w:tcBorders>
              <w:right w:val="single" w:sz="4" w:space="0" w:color="auto"/>
            </w:tcBorders>
          </w:tcPr>
          <w:p w14:paraId="485BE29B" w14:textId="77777777" w:rsidR="00140063" w:rsidRDefault="00140063" w:rsidP="00620DD0">
            <w:pPr>
              <w:pStyle w:val="CRCoverPage"/>
              <w:spacing w:after="0"/>
              <w:rPr>
                <w:noProof/>
                <w:sz w:val="8"/>
                <w:szCs w:val="8"/>
              </w:rPr>
            </w:pPr>
          </w:p>
        </w:tc>
      </w:tr>
      <w:tr w:rsidR="00140063" w14:paraId="018B5396" w14:textId="77777777" w:rsidTr="00620DD0">
        <w:trPr>
          <w:cantSplit/>
        </w:trPr>
        <w:tc>
          <w:tcPr>
            <w:tcW w:w="1843" w:type="dxa"/>
            <w:tcBorders>
              <w:left w:val="single" w:sz="4" w:space="0" w:color="auto"/>
            </w:tcBorders>
          </w:tcPr>
          <w:p w14:paraId="192976B1" w14:textId="77777777" w:rsidR="00140063" w:rsidRDefault="00140063" w:rsidP="00620DD0">
            <w:pPr>
              <w:pStyle w:val="CRCoverPage"/>
              <w:tabs>
                <w:tab w:val="right" w:pos="1759"/>
              </w:tabs>
              <w:spacing w:after="0"/>
              <w:rPr>
                <w:b/>
                <w:i/>
                <w:noProof/>
              </w:rPr>
            </w:pPr>
            <w:r>
              <w:rPr>
                <w:b/>
                <w:i/>
                <w:noProof/>
              </w:rPr>
              <w:t>Category:</w:t>
            </w:r>
          </w:p>
        </w:tc>
        <w:tc>
          <w:tcPr>
            <w:tcW w:w="851" w:type="dxa"/>
            <w:shd w:val="pct30" w:color="FFFF00" w:fill="auto"/>
          </w:tcPr>
          <w:p w14:paraId="66BB1B4C" w14:textId="77777777" w:rsidR="00140063" w:rsidRDefault="00140063" w:rsidP="00620DD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1318E3" w14:textId="77777777" w:rsidR="00140063" w:rsidRDefault="00140063" w:rsidP="00620DD0">
            <w:pPr>
              <w:pStyle w:val="CRCoverPage"/>
              <w:spacing w:after="0"/>
              <w:rPr>
                <w:noProof/>
              </w:rPr>
            </w:pPr>
          </w:p>
        </w:tc>
        <w:tc>
          <w:tcPr>
            <w:tcW w:w="1417" w:type="dxa"/>
            <w:gridSpan w:val="3"/>
            <w:tcBorders>
              <w:left w:val="nil"/>
            </w:tcBorders>
          </w:tcPr>
          <w:p w14:paraId="7EAE93FA" w14:textId="77777777" w:rsidR="00140063" w:rsidRDefault="00140063"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6FE405" w14:textId="77777777" w:rsidR="00140063" w:rsidRDefault="00140063" w:rsidP="00620DD0">
            <w:pPr>
              <w:pStyle w:val="CRCoverPage"/>
              <w:spacing w:after="0"/>
              <w:ind w:left="100"/>
              <w:rPr>
                <w:noProof/>
              </w:rPr>
            </w:pPr>
            <w:fldSimple w:instr=" DOCPROPERTY  Release  \* MERGEFORMAT ">
              <w:r>
                <w:rPr>
                  <w:noProof/>
                </w:rPr>
                <w:t>Rel-17</w:t>
              </w:r>
            </w:fldSimple>
          </w:p>
        </w:tc>
      </w:tr>
      <w:tr w:rsidR="00140063" w14:paraId="5D3A2F5D" w14:textId="77777777" w:rsidTr="00620DD0">
        <w:tc>
          <w:tcPr>
            <w:tcW w:w="1843" w:type="dxa"/>
            <w:tcBorders>
              <w:left w:val="single" w:sz="4" w:space="0" w:color="auto"/>
              <w:bottom w:val="single" w:sz="4" w:space="0" w:color="auto"/>
            </w:tcBorders>
          </w:tcPr>
          <w:p w14:paraId="591244B5" w14:textId="77777777" w:rsidR="00140063" w:rsidRDefault="00140063" w:rsidP="00620DD0">
            <w:pPr>
              <w:pStyle w:val="CRCoverPage"/>
              <w:spacing w:after="0"/>
              <w:rPr>
                <w:b/>
                <w:i/>
                <w:noProof/>
              </w:rPr>
            </w:pPr>
          </w:p>
        </w:tc>
        <w:tc>
          <w:tcPr>
            <w:tcW w:w="4677" w:type="dxa"/>
            <w:gridSpan w:val="8"/>
            <w:tcBorders>
              <w:bottom w:val="single" w:sz="4" w:space="0" w:color="auto"/>
            </w:tcBorders>
          </w:tcPr>
          <w:p w14:paraId="2CE2BBD5" w14:textId="77777777" w:rsidR="00140063" w:rsidRDefault="00140063"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A4C9" w14:textId="77777777" w:rsidR="00140063" w:rsidRDefault="00140063"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A74A8" w14:textId="77777777" w:rsidR="00140063" w:rsidRPr="007C2097" w:rsidRDefault="00140063"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0063" w14:paraId="297E1620" w14:textId="77777777" w:rsidTr="00620DD0">
        <w:tc>
          <w:tcPr>
            <w:tcW w:w="1843" w:type="dxa"/>
          </w:tcPr>
          <w:p w14:paraId="1C37F6ED" w14:textId="77777777" w:rsidR="00140063" w:rsidRDefault="00140063" w:rsidP="00620DD0">
            <w:pPr>
              <w:pStyle w:val="CRCoverPage"/>
              <w:spacing w:after="0"/>
              <w:rPr>
                <w:b/>
                <w:i/>
                <w:noProof/>
                <w:sz w:val="8"/>
                <w:szCs w:val="8"/>
              </w:rPr>
            </w:pPr>
          </w:p>
        </w:tc>
        <w:tc>
          <w:tcPr>
            <w:tcW w:w="7797" w:type="dxa"/>
            <w:gridSpan w:val="10"/>
          </w:tcPr>
          <w:p w14:paraId="2A08AA68" w14:textId="77777777" w:rsidR="00140063" w:rsidRDefault="00140063" w:rsidP="00620DD0">
            <w:pPr>
              <w:pStyle w:val="CRCoverPage"/>
              <w:spacing w:after="0"/>
              <w:rPr>
                <w:noProof/>
                <w:sz w:val="8"/>
                <w:szCs w:val="8"/>
              </w:rPr>
            </w:pPr>
          </w:p>
        </w:tc>
      </w:tr>
      <w:tr w:rsidR="00140063" w14:paraId="5C0E714A" w14:textId="77777777" w:rsidTr="00620DD0">
        <w:tc>
          <w:tcPr>
            <w:tcW w:w="2694" w:type="dxa"/>
            <w:gridSpan w:val="2"/>
            <w:tcBorders>
              <w:top w:val="single" w:sz="4" w:space="0" w:color="auto"/>
              <w:left w:val="single" w:sz="4" w:space="0" w:color="auto"/>
            </w:tcBorders>
          </w:tcPr>
          <w:p w14:paraId="652381E5" w14:textId="77777777" w:rsidR="00140063" w:rsidRDefault="00140063" w:rsidP="00140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B17D8" w14:textId="566A12BA" w:rsidR="00140063" w:rsidRDefault="00140063" w:rsidP="00140063">
            <w:pPr>
              <w:pStyle w:val="CRCoverPage"/>
              <w:spacing w:after="0"/>
              <w:ind w:left="100"/>
              <w:rPr>
                <w:noProof/>
              </w:rPr>
            </w:pPr>
            <w:r w:rsidRPr="00140063">
              <w:rPr>
                <w:noProof/>
              </w:rPr>
              <w:t xml:space="preserve">To add NR5GC test case </w:t>
            </w:r>
            <w:r>
              <w:rPr>
                <w:noProof/>
              </w:rPr>
              <w:t>8.1.5.9.3</w:t>
            </w:r>
            <w:r w:rsidRPr="00140063">
              <w:rPr>
                <w:noProof/>
              </w:rPr>
              <w:t xml:space="preserve"> to the IWD_</w:t>
            </w:r>
            <w:r>
              <w:rPr>
                <w:noProof/>
              </w:rPr>
              <w:t>24wk12</w:t>
            </w:r>
            <w:r w:rsidRPr="00140063">
              <w:rPr>
                <w:noProof/>
              </w:rPr>
              <w:t xml:space="preserve"> ATS.</w:t>
            </w:r>
          </w:p>
        </w:tc>
      </w:tr>
      <w:tr w:rsidR="00140063" w14:paraId="4A529816" w14:textId="77777777" w:rsidTr="00620DD0">
        <w:tc>
          <w:tcPr>
            <w:tcW w:w="2694" w:type="dxa"/>
            <w:gridSpan w:val="2"/>
            <w:tcBorders>
              <w:left w:val="single" w:sz="4" w:space="0" w:color="auto"/>
            </w:tcBorders>
          </w:tcPr>
          <w:p w14:paraId="311D0A16"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4218BE8A" w14:textId="77777777" w:rsidR="00140063" w:rsidRDefault="00140063" w:rsidP="00140063">
            <w:pPr>
              <w:pStyle w:val="CRCoverPage"/>
              <w:spacing w:after="0"/>
              <w:rPr>
                <w:noProof/>
                <w:sz w:val="8"/>
                <w:szCs w:val="8"/>
              </w:rPr>
            </w:pPr>
          </w:p>
        </w:tc>
      </w:tr>
      <w:tr w:rsidR="00140063" w14:paraId="362DD4D6" w14:textId="77777777" w:rsidTr="00620DD0">
        <w:tc>
          <w:tcPr>
            <w:tcW w:w="2694" w:type="dxa"/>
            <w:gridSpan w:val="2"/>
            <w:tcBorders>
              <w:left w:val="single" w:sz="4" w:space="0" w:color="auto"/>
            </w:tcBorders>
          </w:tcPr>
          <w:p w14:paraId="5DA169AB" w14:textId="77777777" w:rsidR="00140063" w:rsidRDefault="00140063" w:rsidP="00140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FB19F" w14:textId="20A92F77" w:rsidR="00140063" w:rsidRDefault="00140063" w:rsidP="00140063">
            <w:pPr>
              <w:pStyle w:val="CRCoverPage"/>
              <w:spacing w:after="0"/>
              <w:ind w:left="100"/>
              <w:rPr>
                <w:noProof/>
              </w:rPr>
            </w:pPr>
            <w:r w:rsidRPr="00140063">
              <w:rPr>
                <w:noProof/>
              </w:rPr>
              <w:t>This document lists all changes applied to test case 11.3.11 required for approval. See detailed change description for further information.</w:t>
            </w:r>
          </w:p>
        </w:tc>
      </w:tr>
      <w:tr w:rsidR="00140063" w14:paraId="178B8A6B" w14:textId="77777777" w:rsidTr="00620DD0">
        <w:tc>
          <w:tcPr>
            <w:tcW w:w="2694" w:type="dxa"/>
            <w:gridSpan w:val="2"/>
            <w:tcBorders>
              <w:left w:val="single" w:sz="4" w:space="0" w:color="auto"/>
            </w:tcBorders>
          </w:tcPr>
          <w:p w14:paraId="174AF8CD"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323788E5" w14:textId="77777777" w:rsidR="00140063" w:rsidRDefault="00140063" w:rsidP="00140063">
            <w:pPr>
              <w:pStyle w:val="CRCoverPage"/>
              <w:spacing w:after="0"/>
              <w:rPr>
                <w:noProof/>
                <w:sz w:val="8"/>
                <w:szCs w:val="8"/>
              </w:rPr>
            </w:pPr>
          </w:p>
        </w:tc>
      </w:tr>
      <w:tr w:rsidR="00140063" w14:paraId="6B155370" w14:textId="77777777" w:rsidTr="00620DD0">
        <w:tc>
          <w:tcPr>
            <w:tcW w:w="2694" w:type="dxa"/>
            <w:gridSpan w:val="2"/>
            <w:tcBorders>
              <w:left w:val="single" w:sz="4" w:space="0" w:color="auto"/>
              <w:bottom w:val="single" w:sz="4" w:space="0" w:color="auto"/>
            </w:tcBorders>
          </w:tcPr>
          <w:p w14:paraId="5F49DA73" w14:textId="77777777" w:rsidR="00140063" w:rsidRDefault="00140063" w:rsidP="00140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E54BB" w14:textId="4332441B" w:rsidR="00140063" w:rsidRDefault="00140063" w:rsidP="00140063">
            <w:pPr>
              <w:pStyle w:val="CRCoverPage"/>
              <w:spacing w:after="0"/>
              <w:ind w:left="100"/>
              <w:rPr>
                <w:noProof/>
              </w:rPr>
            </w:pPr>
            <w:r w:rsidRPr="00140063">
              <w:rPr>
                <w:noProof/>
              </w:rPr>
              <w:t>Test case will not be added to ATS</w:t>
            </w:r>
          </w:p>
        </w:tc>
      </w:tr>
      <w:tr w:rsidR="00140063" w14:paraId="58C09243" w14:textId="77777777" w:rsidTr="00620DD0">
        <w:tc>
          <w:tcPr>
            <w:tcW w:w="2694" w:type="dxa"/>
            <w:gridSpan w:val="2"/>
          </w:tcPr>
          <w:p w14:paraId="2C2ED0CC" w14:textId="77777777" w:rsidR="00140063" w:rsidRDefault="00140063" w:rsidP="00140063">
            <w:pPr>
              <w:pStyle w:val="CRCoverPage"/>
              <w:spacing w:after="0"/>
              <w:rPr>
                <w:b/>
                <w:i/>
                <w:noProof/>
                <w:sz w:val="8"/>
                <w:szCs w:val="8"/>
              </w:rPr>
            </w:pPr>
          </w:p>
        </w:tc>
        <w:tc>
          <w:tcPr>
            <w:tcW w:w="6946" w:type="dxa"/>
            <w:gridSpan w:val="9"/>
          </w:tcPr>
          <w:p w14:paraId="1B0CE52C" w14:textId="77777777" w:rsidR="00140063" w:rsidRDefault="00140063" w:rsidP="00140063">
            <w:pPr>
              <w:pStyle w:val="CRCoverPage"/>
              <w:spacing w:after="0"/>
              <w:rPr>
                <w:noProof/>
                <w:sz w:val="8"/>
                <w:szCs w:val="8"/>
              </w:rPr>
            </w:pPr>
          </w:p>
        </w:tc>
      </w:tr>
      <w:tr w:rsidR="00140063" w14:paraId="502D04E9" w14:textId="77777777" w:rsidTr="00620DD0">
        <w:tc>
          <w:tcPr>
            <w:tcW w:w="2694" w:type="dxa"/>
            <w:gridSpan w:val="2"/>
            <w:tcBorders>
              <w:top w:val="single" w:sz="4" w:space="0" w:color="auto"/>
              <w:left w:val="single" w:sz="4" w:space="0" w:color="auto"/>
            </w:tcBorders>
          </w:tcPr>
          <w:p w14:paraId="6EB806E7" w14:textId="77777777" w:rsidR="00140063" w:rsidRDefault="00140063" w:rsidP="00140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DC1B5" w14:textId="4D215D9A" w:rsidR="00140063" w:rsidRDefault="00140063" w:rsidP="00140063">
            <w:pPr>
              <w:pStyle w:val="CRCoverPage"/>
              <w:spacing w:after="0"/>
              <w:ind w:left="100"/>
              <w:rPr>
                <w:noProof/>
              </w:rPr>
            </w:pPr>
            <w:r>
              <w:rPr>
                <w:noProof/>
              </w:rPr>
              <w:t>8.1.5.9.3.NR5GC</w:t>
            </w:r>
          </w:p>
        </w:tc>
      </w:tr>
      <w:tr w:rsidR="00140063" w14:paraId="55A37CB7" w14:textId="77777777" w:rsidTr="00620DD0">
        <w:tc>
          <w:tcPr>
            <w:tcW w:w="2694" w:type="dxa"/>
            <w:gridSpan w:val="2"/>
            <w:tcBorders>
              <w:left w:val="single" w:sz="4" w:space="0" w:color="auto"/>
            </w:tcBorders>
          </w:tcPr>
          <w:p w14:paraId="6A223569"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3D67E406" w14:textId="77777777" w:rsidR="00140063" w:rsidRDefault="00140063" w:rsidP="00140063">
            <w:pPr>
              <w:pStyle w:val="CRCoverPage"/>
              <w:spacing w:after="0"/>
              <w:rPr>
                <w:noProof/>
                <w:sz w:val="8"/>
                <w:szCs w:val="8"/>
              </w:rPr>
            </w:pPr>
          </w:p>
        </w:tc>
      </w:tr>
      <w:tr w:rsidR="00140063" w14:paraId="540CBD1A" w14:textId="77777777" w:rsidTr="00620DD0">
        <w:tc>
          <w:tcPr>
            <w:tcW w:w="2694" w:type="dxa"/>
            <w:gridSpan w:val="2"/>
            <w:tcBorders>
              <w:left w:val="single" w:sz="4" w:space="0" w:color="auto"/>
            </w:tcBorders>
          </w:tcPr>
          <w:p w14:paraId="7BF45DB5" w14:textId="77777777" w:rsidR="00140063" w:rsidRDefault="00140063" w:rsidP="00140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BD1CD" w14:textId="77777777" w:rsidR="00140063" w:rsidRDefault="00140063" w:rsidP="00140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C98CA" w14:textId="77777777" w:rsidR="00140063" w:rsidRDefault="00140063" w:rsidP="00140063">
            <w:pPr>
              <w:pStyle w:val="CRCoverPage"/>
              <w:spacing w:after="0"/>
              <w:jc w:val="center"/>
              <w:rPr>
                <w:b/>
                <w:caps/>
                <w:noProof/>
              </w:rPr>
            </w:pPr>
            <w:r>
              <w:rPr>
                <w:b/>
                <w:caps/>
                <w:noProof/>
              </w:rPr>
              <w:t>N</w:t>
            </w:r>
          </w:p>
        </w:tc>
        <w:tc>
          <w:tcPr>
            <w:tcW w:w="2977" w:type="dxa"/>
            <w:gridSpan w:val="4"/>
          </w:tcPr>
          <w:p w14:paraId="492E45C3" w14:textId="77777777" w:rsidR="00140063" w:rsidRDefault="00140063" w:rsidP="00140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373584" w14:textId="77777777" w:rsidR="00140063" w:rsidRDefault="00140063" w:rsidP="00140063">
            <w:pPr>
              <w:pStyle w:val="CRCoverPage"/>
              <w:spacing w:after="0"/>
              <w:ind w:left="99"/>
              <w:rPr>
                <w:noProof/>
              </w:rPr>
            </w:pPr>
          </w:p>
        </w:tc>
      </w:tr>
      <w:tr w:rsidR="00140063" w14:paraId="1B0BA762" w14:textId="77777777" w:rsidTr="00620DD0">
        <w:tc>
          <w:tcPr>
            <w:tcW w:w="2694" w:type="dxa"/>
            <w:gridSpan w:val="2"/>
            <w:tcBorders>
              <w:left w:val="single" w:sz="4" w:space="0" w:color="auto"/>
            </w:tcBorders>
          </w:tcPr>
          <w:p w14:paraId="07BF7879" w14:textId="77777777" w:rsidR="00140063" w:rsidRDefault="00140063" w:rsidP="00140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7D6E42"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AB94" w14:textId="7ECFB644" w:rsidR="00140063" w:rsidRDefault="00140063" w:rsidP="00140063">
            <w:pPr>
              <w:pStyle w:val="CRCoverPage"/>
              <w:spacing w:after="0"/>
              <w:jc w:val="center"/>
              <w:rPr>
                <w:b/>
                <w:caps/>
                <w:noProof/>
              </w:rPr>
            </w:pPr>
            <w:r>
              <w:rPr>
                <w:b/>
                <w:caps/>
                <w:noProof/>
              </w:rPr>
              <w:t>x</w:t>
            </w:r>
          </w:p>
        </w:tc>
        <w:tc>
          <w:tcPr>
            <w:tcW w:w="2977" w:type="dxa"/>
            <w:gridSpan w:val="4"/>
          </w:tcPr>
          <w:p w14:paraId="2EF1F8D3" w14:textId="77777777" w:rsidR="00140063" w:rsidRDefault="00140063" w:rsidP="00140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38901" w14:textId="51E3A7FB" w:rsidR="00140063" w:rsidRDefault="00140063" w:rsidP="00140063">
            <w:pPr>
              <w:pStyle w:val="CRCoverPage"/>
              <w:spacing w:after="0"/>
              <w:ind w:left="99"/>
              <w:rPr>
                <w:noProof/>
              </w:rPr>
            </w:pPr>
          </w:p>
        </w:tc>
      </w:tr>
      <w:tr w:rsidR="00140063" w14:paraId="4681A0A2" w14:textId="77777777" w:rsidTr="00620DD0">
        <w:tc>
          <w:tcPr>
            <w:tcW w:w="2694" w:type="dxa"/>
            <w:gridSpan w:val="2"/>
            <w:tcBorders>
              <w:left w:val="single" w:sz="4" w:space="0" w:color="auto"/>
            </w:tcBorders>
          </w:tcPr>
          <w:p w14:paraId="29212109" w14:textId="77777777" w:rsidR="00140063" w:rsidRDefault="00140063" w:rsidP="00140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D2637"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04EA" w14:textId="01903E47" w:rsidR="00140063" w:rsidRDefault="00140063" w:rsidP="00140063">
            <w:pPr>
              <w:pStyle w:val="CRCoverPage"/>
              <w:spacing w:after="0"/>
              <w:jc w:val="center"/>
              <w:rPr>
                <w:b/>
                <w:caps/>
                <w:noProof/>
              </w:rPr>
            </w:pPr>
            <w:r>
              <w:rPr>
                <w:b/>
                <w:caps/>
                <w:noProof/>
              </w:rPr>
              <w:t>x</w:t>
            </w:r>
          </w:p>
        </w:tc>
        <w:tc>
          <w:tcPr>
            <w:tcW w:w="2977" w:type="dxa"/>
            <w:gridSpan w:val="4"/>
          </w:tcPr>
          <w:p w14:paraId="43B96571" w14:textId="77777777" w:rsidR="00140063" w:rsidRDefault="00140063" w:rsidP="00140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57120" w14:textId="25B01955" w:rsidR="00140063" w:rsidRDefault="00140063" w:rsidP="00140063">
            <w:pPr>
              <w:pStyle w:val="CRCoverPage"/>
              <w:spacing w:after="0"/>
              <w:ind w:left="99"/>
              <w:rPr>
                <w:noProof/>
              </w:rPr>
            </w:pPr>
          </w:p>
        </w:tc>
      </w:tr>
      <w:tr w:rsidR="00140063" w14:paraId="1152D150" w14:textId="77777777" w:rsidTr="00620DD0">
        <w:tc>
          <w:tcPr>
            <w:tcW w:w="2694" w:type="dxa"/>
            <w:gridSpan w:val="2"/>
            <w:tcBorders>
              <w:left w:val="single" w:sz="4" w:space="0" w:color="auto"/>
            </w:tcBorders>
          </w:tcPr>
          <w:p w14:paraId="75FC2FAE" w14:textId="77777777" w:rsidR="00140063" w:rsidRDefault="00140063" w:rsidP="00140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1554"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51FBE" w14:textId="15B1C8BE" w:rsidR="00140063" w:rsidRDefault="00140063" w:rsidP="00140063">
            <w:pPr>
              <w:pStyle w:val="CRCoverPage"/>
              <w:spacing w:after="0"/>
              <w:jc w:val="center"/>
              <w:rPr>
                <w:b/>
                <w:caps/>
                <w:noProof/>
              </w:rPr>
            </w:pPr>
            <w:r>
              <w:rPr>
                <w:b/>
                <w:caps/>
                <w:noProof/>
              </w:rPr>
              <w:t>x</w:t>
            </w:r>
          </w:p>
        </w:tc>
        <w:tc>
          <w:tcPr>
            <w:tcW w:w="2977" w:type="dxa"/>
            <w:gridSpan w:val="4"/>
          </w:tcPr>
          <w:p w14:paraId="67DF88E6" w14:textId="77777777" w:rsidR="00140063" w:rsidRDefault="00140063" w:rsidP="00140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3C756" w14:textId="6FC8A0DA" w:rsidR="00140063" w:rsidRDefault="00140063" w:rsidP="00140063">
            <w:pPr>
              <w:pStyle w:val="CRCoverPage"/>
              <w:spacing w:after="0"/>
              <w:ind w:left="99"/>
              <w:rPr>
                <w:noProof/>
              </w:rPr>
            </w:pPr>
          </w:p>
        </w:tc>
      </w:tr>
      <w:tr w:rsidR="00140063" w14:paraId="4582C7CA" w14:textId="77777777" w:rsidTr="00620DD0">
        <w:tc>
          <w:tcPr>
            <w:tcW w:w="2694" w:type="dxa"/>
            <w:gridSpan w:val="2"/>
            <w:tcBorders>
              <w:left w:val="single" w:sz="4" w:space="0" w:color="auto"/>
            </w:tcBorders>
          </w:tcPr>
          <w:p w14:paraId="31349DD7" w14:textId="77777777" w:rsidR="00140063" w:rsidRDefault="00140063" w:rsidP="00140063">
            <w:pPr>
              <w:pStyle w:val="CRCoverPage"/>
              <w:spacing w:after="0"/>
              <w:rPr>
                <w:b/>
                <w:i/>
                <w:noProof/>
              </w:rPr>
            </w:pPr>
          </w:p>
        </w:tc>
        <w:tc>
          <w:tcPr>
            <w:tcW w:w="6946" w:type="dxa"/>
            <w:gridSpan w:val="9"/>
            <w:tcBorders>
              <w:right w:val="single" w:sz="4" w:space="0" w:color="auto"/>
            </w:tcBorders>
          </w:tcPr>
          <w:p w14:paraId="4A980849" w14:textId="77777777" w:rsidR="00140063" w:rsidRDefault="00140063" w:rsidP="00140063">
            <w:pPr>
              <w:pStyle w:val="CRCoverPage"/>
              <w:spacing w:after="0"/>
              <w:rPr>
                <w:noProof/>
              </w:rPr>
            </w:pPr>
          </w:p>
        </w:tc>
      </w:tr>
      <w:tr w:rsidR="00140063" w14:paraId="4E283163" w14:textId="77777777" w:rsidTr="00620DD0">
        <w:tc>
          <w:tcPr>
            <w:tcW w:w="2694" w:type="dxa"/>
            <w:gridSpan w:val="2"/>
            <w:tcBorders>
              <w:left w:val="single" w:sz="4" w:space="0" w:color="auto"/>
              <w:bottom w:val="single" w:sz="4" w:space="0" w:color="auto"/>
            </w:tcBorders>
          </w:tcPr>
          <w:p w14:paraId="4537601B" w14:textId="77777777" w:rsidR="00140063" w:rsidRDefault="00140063" w:rsidP="00140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ECFD6" w14:textId="77777777" w:rsidR="00140063" w:rsidRDefault="00140063" w:rsidP="00140063">
            <w:pPr>
              <w:pStyle w:val="CRCoverPage"/>
              <w:spacing w:after="0"/>
              <w:ind w:left="100"/>
              <w:rPr>
                <w:noProof/>
              </w:rPr>
            </w:pPr>
          </w:p>
        </w:tc>
      </w:tr>
      <w:tr w:rsidR="00140063" w:rsidRPr="008863B9" w14:paraId="7E08B355" w14:textId="77777777" w:rsidTr="00620DD0">
        <w:tc>
          <w:tcPr>
            <w:tcW w:w="2694" w:type="dxa"/>
            <w:gridSpan w:val="2"/>
            <w:tcBorders>
              <w:top w:val="single" w:sz="4" w:space="0" w:color="auto"/>
              <w:bottom w:val="single" w:sz="4" w:space="0" w:color="auto"/>
            </w:tcBorders>
          </w:tcPr>
          <w:p w14:paraId="76FB8B7D" w14:textId="77777777" w:rsidR="00140063" w:rsidRPr="008863B9" w:rsidRDefault="00140063" w:rsidP="00140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32329" w14:textId="77777777" w:rsidR="00140063" w:rsidRPr="008863B9" w:rsidRDefault="00140063" w:rsidP="00140063">
            <w:pPr>
              <w:pStyle w:val="CRCoverPage"/>
              <w:spacing w:after="0"/>
              <w:ind w:left="100"/>
              <w:rPr>
                <w:noProof/>
                <w:sz w:val="8"/>
                <w:szCs w:val="8"/>
              </w:rPr>
            </w:pPr>
          </w:p>
        </w:tc>
      </w:tr>
      <w:tr w:rsidR="00140063" w14:paraId="4AC36186" w14:textId="77777777" w:rsidTr="00620DD0">
        <w:tc>
          <w:tcPr>
            <w:tcW w:w="2694" w:type="dxa"/>
            <w:gridSpan w:val="2"/>
            <w:tcBorders>
              <w:top w:val="single" w:sz="4" w:space="0" w:color="auto"/>
              <w:left w:val="single" w:sz="4" w:space="0" w:color="auto"/>
              <w:bottom w:val="single" w:sz="4" w:space="0" w:color="auto"/>
            </w:tcBorders>
          </w:tcPr>
          <w:p w14:paraId="2ED4C31C" w14:textId="77777777" w:rsidR="00140063" w:rsidRDefault="00140063" w:rsidP="00140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DCD22" w14:textId="77777777" w:rsidR="00140063" w:rsidRDefault="00140063" w:rsidP="00140063">
            <w:pPr>
              <w:pStyle w:val="CRCoverPage"/>
              <w:spacing w:after="0"/>
              <w:ind w:left="100"/>
              <w:rPr>
                <w:noProof/>
              </w:rPr>
            </w:pPr>
          </w:p>
        </w:tc>
      </w:tr>
    </w:tbl>
    <w:p w14:paraId="73AB3166" w14:textId="77777777" w:rsidR="00140063" w:rsidRDefault="00140063" w:rsidP="00140063">
      <w:pPr>
        <w:rPr>
          <w:noProof/>
        </w:rPr>
      </w:pPr>
    </w:p>
    <w:p w14:paraId="58959FD9" w14:textId="77777777" w:rsidR="009418D9" w:rsidRDefault="009418D9" w:rsidP="009418D9">
      <w:pPr>
        <w:rPr>
          <w:noProof/>
        </w:rPr>
        <w:sectPr w:rsidR="009418D9" w:rsidSect="00D814E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22342D" w14:textId="77777777" w:rsidR="009478EE" w:rsidRDefault="009478EE" w:rsidP="009478EE">
      <w:pPr>
        <w:rPr>
          <w:noProof/>
        </w:rPr>
      </w:pPr>
    </w:p>
    <w:p w14:paraId="5E389536" w14:textId="77777777" w:rsidR="007A73E5" w:rsidRPr="00D83A7A" w:rsidRDefault="007A73E5" w:rsidP="007A73E5">
      <w:pPr>
        <w:pStyle w:val="Title"/>
        <w:jc w:val="left"/>
        <w:rPr>
          <w:rStyle w:val="Emphasis"/>
          <w:rFonts w:ascii="Arial" w:hAnsi="Arial" w:cs="Arial"/>
          <w:i w:val="0"/>
          <w:lang w:eastAsia="en-GB"/>
        </w:rPr>
      </w:pPr>
      <w:bookmarkStart w:id="0" w:name="_Toc165630166"/>
      <w:r w:rsidRPr="00D83A7A">
        <w:rPr>
          <w:rStyle w:val="Emphasis"/>
          <w:rFonts w:ascii="Arial" w:hAnsi="Arial" w:cs="Arial"/>
          <w:i w:val="0"/>
        </w:rPr>
        <w:t>Table of Contents</w:t>
      </w:r>
      <w:bookmarkEnd w:id="0"/>
    </w:p>
    <w:p w14:paraId="40195AEA" w14:textId="5CFDB3F3" w:rsidR="00616B5C" w:rsidRDefault="007A73E5">
      <w:pPr>
        <w:pStyle w:val="TOC1"/>
        <w:rPr>
          <w:rFonts w:asciiTheme="minorHAnsi" w:eastAsiaTheme="minorEastAsia" w:hAnsiTheme="minorHAnsi" w:cstheme="minorBidi"/>
          <w:kern w:val="2"/>
          <w:szCs w:val="22"/>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616B5C" w:rsidRPr="00813B17">
        <w:rPr>
          <w:rFonts w:ascii="Arial" w:hAnsi="Arial" w:cs="Arial"/>
          <w:iCs/>
        </w:rPr>
        <w:t>Table of Contents</w:t>
      </w:r>
      <w:r w:rsidR="00616B5C">
        <w:tab/>
      </w:r>
      <w:r w:rsidR="00616B5C">
        <w:fldChar w:fldCharType="begin"/>
      </w:r>
      <w:r w:rsidR="00616B5C">
        <w:instrText xml:space="preserve"> PAGEREF _Toc165630166 \h </w:instrText>
      </w:r>
      <w:r w:rsidR="00616B5C">
        <w:fldChar w:fldCharType="separate"/>
      </w:r>
      <w:r w:rsidR="00616B5C">
        <w:t>2</w:t>
      </w:r>
      <w:r w:rsidR="00616B5C">
        <w:fldChar w:fldCharType="end"/>
      </w:r>
    </w:p>
    <w:p w14:paraId="27C1A71D" w14:textId="2687F596" w:rsidR="00616B5C" w:rsidRDefault="00616B5C">
      <w:pPr>
        <w:pStyle w:val="TOC1"/>
        <w:rPr>
          <w:rFonts w:asciiTheme="minorHAnsi" w:eastAsiaTheme="minorEastAsia" w:hAnsiTheme="minorHAnsi" w:cstheme="minorBidi"/>
          <w:kern w:val="2"/>
          <w:szCs w:val="22"/>
          <w:lang w:eastAsia="en-GB"/>
          <w14:ligatures w14:val="standardContextual"/>
        </w:rPr>
      </w:pPr>
      <w:r w:rsidRPr="00813B17">
        <w:rPr>
          <w:rFonts w:cs="Arial"/>
        </w:rPr>
        <w:t>1</w:t>
      </w:r>
      <w:r>
        <w:rPr>
          <w:rFonts w:asciiTheme="minorHAnsi" w:eastAsiaTheme="minorEastAsia" w:hAnsiTheme="minorHAnsi" w:cstheme="minorBidi"/>
          <w:kern w:val="2"/>
          <w:szCs w:val="22"/>
          <w:lang w:eastAsia="en-GB"/>
          <w14:ligatures w14:val="standardContextual"/>
        </w:rPr>
        <w:tab/>
      </w:r>
      <w:r w:rsidRPr="00813B17">
        <w:rPr>
          <w:rFonts w:cs="Arial"/>
        </w:rPr>
        <w:t>Overview</w:t>
      </w:r>
      <w:r>
        <w:tab/>
      </w:r>
      <w:r>
        <w:fldChar w:fldCharType="begin"/>
      </w:r>
      <w:r>
        <w:instrText xml:space="preserve"> PAGEREF _Toc165630167 \h </w:instrText>
      </w:r>
      <w:r>
        <w:fldChar w:fldCharType="separate"/>
      </w:r>
      <w:r>
        <w:t>3</w:t>
      </w:r>
      <w:r>
        <w:fldChar w:fldCharType="end"/>
      </w:r>
    </w:p>
    <w:p w14:paraId="4B34D0C9" w14:textId="186A9956" w:rsidR="00616B5C" w:rsidRDefault="00616B5C">
      <w:pPr>
        <w:pStyle w:val="TOC2"/>
        <w:rPr>
          <w:rFonts w:asciiTheme="minorHAnsi" w:eastAsiaTheme="minorEastAsia" w:hAnsiTheme="minorHAnsi" w:cstheme="minorBidi"/>
          <w:kern w:val="2"/>
          <w:sz w:val="22"/>
          <w:szCs w:val="22"/>
          <w:lang w:eastAsia="en-GB"/>
          <w14:ligatures w14:val="standardContextual"/>
        </w:rPr>
      </w:pPr>
      <w:r w:rsidRPr="00813B17">
        <w:rPr>
          <w:b/>
        </w:rPr>
        <w:t>1.1</w:t>
      </w:r>
      <w:r>
        <w:rPr>
          <w:rFonts w:asciiTheme="minorHAnsi" w:eastAsiaTheme="minorEastAsia" w:hAnsiTheme="minorHAnsi" w:cstheme="minorBidi"/>
          <w:kern w:val="2"/>
          <w:sz w:val="22"/>
          <w:szCs w:val="22"/>
          <w:lang w:eastAsia="en-GB"/>
          <w14:ligatures w14:val="standardContextual"/>
        </w:rPr>
        <w:tab/>
      </w:r>
      <w:r>
        <w:t>Verification Test Summary</w:t>
      </w:r>
      <w:r>
        <w:tab/>
      </w:r>
      <w:r>
        <w:fldChar w:fldCharType="begin"/>
      </w:r>
      <w:r>
        <w:instrText xml:space="preserve"> PAGEREF _Toc165630168 \h </w:instrText>
      </w:r>
      <w:r>
        <w:fldChar w:fldCharType="separate"/>
      </w:r>
      <w:r>
        <w:t>3</w:t>
      </w:r>
      <w:r>
        <w:fldChar w:fldCharType="end"/>
      </w:r>
    </w:p>
    <w:p w14:paraId="443A9346" w14:textId="474C35F9" w:rsidR="00616B5C" w:rsidRDefault="00616B5C">
      <w:pPr>
        <w:pStyle w:val="TOC1"/>
        <w:rPr>
          <w:rFonts w:asciiTheme="minorHAnsi" w:eastAsiaTheme="minorEastAsia" w:hAnsiTheme="minorHAnsi" w:cstheme="minorBidi"/>
          <w:kern w:val="2"/>
          <w:szCs w:val="22"/>
          <w:lang w:eastAsia="en-GB"/>
          <w14:ligatures w14:val="standardContextual"/>
        </w:rPr>
      </w:pPr>
      <w:r w:rsidRPr="00813B17">
        <w:rPr>
          <w:b/>
        </w:rPr>
        <w:t>2</w:t>
      </w:r>
      <w:r>
        <w:rPr>
          <w:rFonts w:asciiTheme="minorHAnsi" w:eastAsiaTheme="minorEastAsia" w:hAnsiTheme="minorHAnsi" w:cstheme="minorBidi"/>
          <w:kern w:val="2"/>
          <w:szCs w:val="22"/>
          <w:lang w:eastAsia="en-GB"/>
          <w14:ligatures w14:val="standardContextual"/>
        </w:rPr>
        <w:tab/>
      </w:r>
      <w:r w:rsidRPr="00813B17">
        <w:rPr>
          <w:b/>
        </w:rPr>
        <w:t>Corrections required</w:t>
      </w:r>
      <w:r>
        <w:tab/>
      </w:r>
      <w:r>
        <w:fldChar w:fldCharType="begin"/>
      </w:r>
      <w:r>
        <w:instrText xml:space="preserve"> PAGEREF _Toc165630169 \h </w:instrText>
      </w:r>
      <w:r>
        <w:fldChar w:fldCharType="separate"/>
      </w:r>
      <w:r>
        <w:t>3</w:t>
      </w:r>
      <w:r>
        <w:fldChar w:fldCharType="end"/>
      </w:r>
    </w:p>
    <w:p w14:paraId="1630BF9F" w14:textId="66A076A1" w:rsidR="00616B5C" w:rsidRDefault="00616B5C">
      <w:pPr>
        <w:pStyle w:val="TOC2"/>
        <w:rPr>
          <w:rFonts w:asciiTheme="minorHAnsi" w:eastAsiaTheme="minorEastAsia" w:hAnsiTheme="minorHAnsi" w:cstheme="minorBidi"/>
          <w:kern w:val="2"/>
          <w:sz w:val="22"/>
          <w:szCs w:val="22"/>
          <w:lang w:eastAsia="en-GB"/>
          <w14:ligatures w14:val="standardContextual"/>
        </w:rPr>
      </w:pPr>
      <w:r w:rsidRPr="00813B17">
        <w:rPr>
          <w:rFonts w:cs="Arial"/>
          <w:b/>
          <w:lang w:eastAsia="en-GB"/>
        </w:rPr>
        <w:t>2.1</w:t>
      </w:r>
      <w:r>
        <w:rPr>
          <w:rFonts w:asciiTheme="minorHAnsi" w:eastAsiaTheme="minorEastAsia" w:hAnsiTheme="minorHAnsi" w:cstheme="minorBidi"/>
          <w:kern w:val="2"/>
          <w:sz w:val="22"/>
          <w:szCs w:val="22"/>
          <w:lang w:eastAsia="en-GB"/>
          <w14:ligatures w14:val="standardContextual"/>
        </w:rPr>
        <w:tab/>
      </w:r>
      <w:r w:rsidRPr="00813B17">
        <w:rPr>
          <w:rFonts w:cs="Arial"/>
          <w:b/>
          <w:color w:val="000000"/>
          <w:lang w:eastAsia="en-GB"/>
        </w:rPr>
        <w:t xml:space="preserve">Correction to the </w:t>
      </w:r>
      <w:r w:rsidRPr="00813B17">
        <w:rPr>
          <w:rFonts w:cs="Arial"/>
          <w:b/>
          <w:bCs/>
          <w:color w:val="000000"/>
          <w:lang w:val="en-US" w:eastAsia="en-GB"/>
        </w:rPr>
        <w:t>Function f_TC_8_1_5_9_3_NR5GC_TestBody()</w:t>
      </w:r>
      <w:r>
        <w:tab/>
      </w:r>
      <w:r>
        <w:fldChar w:fldCharType="begin"/>
      </w:r>
      <w:r>
        <w:instrText xml:space="preserve"> PAGEREF _Toc165630170 \h </w:instrText>
      </w:r>
      <w:r>
        <w:fldChar w:fldCharType="separate"/>
      </w:r>
      <w:r>
        <w:t>3</w:t>
      </w:r>
      <w:r>
        <w:fldChar w:fldCharType="end"/>
      </w:r>
    </w:p>
    <w:p w14:paraId="6733EC69" w14:textId="4521512E" w:rsidR="00616B5C" w:rsidRDefault="00616B5C">
      <w:pPr>
        <w:pStyle w:val="TOC1"/>
        <w:rPr>
          <w:rFonts w:asciiTheme="minorHAnsi" w:eastAsiaTheme="minorEastAsia" w:hAnsiTheme="minorHAnsi" w:cstheme="minorBidi"/>
          <w:kern w:val="2"/>
          <w:szCs w:val="22"/>
          <w:lang w:eastAsia="en-GB"/>
          <w14:ligatures w14:val="standardContextual"/>
        </w:rPr>
      </w:pPr>
      <w:r w:rsidRPr="00813B17">
        <w:rPr>
          <w:rFonts w:cs="Arial"/>
        </w:rPr>
        <w:t>3</w:t>
      </w:r>
      <w:r>
        <w:rPr>
          <w:rFonts w:asciiTheme="minorHAnsi" w:eastAsiaTheme="minorEastAsia" w:hAnsiTheme="minorHAnsi" w:cstheme="minorBidi"/>
          <w:kern w:val="2"/>
          <w:szCs w:val="22"/>
          <w:lang w:eastAsia="en-GB"/>
          <w14:ligatures w14:val="standardContextual"/>
        </w:rPr>
        <w:tab/>
      </w:r>
      <w:r w:rsidRPr="00813B17">
        <w:rPr>
          <w:rFonts w:cs="Arial"/>
        </w:rPr>
        <w:t>Branches executed</w:t>
      </w:r>
      <w:r>
        <w:tab/>
      </w:r>
      <w:r>
        <w:fldChar w:fldCharType="begin"/>
      </w:r>
      <w:r>
        <w:instrText xml:space="preserve"> PAGEREF _Toc165630171 \h </w:instrText>
      </w:r>
      <w:r>
        <w:fldChar w:fldCharType="separate"/>
      </w:r>
      <w:r>
        <w:t>9</w:t>
      </w:r>
      <w:r>
        <w:fldChar w:fldCharType="end"/>
      </w:r>
    </w:p>
    <w:p w14:paraId="4E015415" w14:textId="5228AA3F" w:rsidR="00616B5C" w:rsidRDefault="00616B5C">
      <w:pPr>
        <w:pStyle w:val="TOC1"/>
        <w:rPr>
          <w:rFonts w:asciiTheme="minorHAnsi" w:eastAsiaTheme="minorEastAsia" w:hAnsiTheme="minorHAnsi" w:cstheme="minorBidi"/>
          <w:kern w:val="2"/>
          <w:szCs w:val="22"/>
          <w:lang w:eastAsia="en-GB"/>
          <w14:ligatures w14:val="standardContextual"/>
        </w:rPr>
      </w:pPr>
      <w:r w:rsidRPr="00813B17">
        <w:rPr>
          <w:rFonts w:cs="Arial"/>
        </w:rPr>
        <w:t>4</w:t>
      </w:r>
      <w:r>
        <w:rPr>
          <w:rFonts w:asciiTheme="minorHAnsi" w:eastAsiaTheme="minorEastAsia" w:hAnsiTheme="minorHAnsi" w:cstheme="minorBidi"/>
          <w:kern w:val="2"/>
          <w:szCs w:val="22"/>
          <w:lang w:eastAsia="en-GB"/>
          <w14:ligatures w14:val="standardContextual"/>
        </w:rPr>
        <w:tab/>
      </w:r>
      <w:r w:rsidRPr="00813B17">
        <w:rPr>
          <w:rFonts w:cs="Arial"/>
        </w:rPr>
        <w:t>Execution Log Files</w:t>
      </w:r>
      <w:r>
        <w:tab/>
      </w:r>
      <w:r>
        <w:fldChar w:fldCharType="begin"/>
      </w:r>
      <w:r>
        <w:instrText xml:space="preserve"> PAGEREF _Toc165630172 \h </w:instrText>
      </w:r>
      <w:r>
        <w:fldChar w:fldCharType="separate"/>
      </w:r>
      <w:r>
        <w:t>10</w:t>
      </w:r>
      <w:r>
        <w:fldChar w:fldCharType="end"/>
      </w:r>
    </w:p>
    <w:p w14:paraId="24037E9A" w14:textId="32FA6D60" w:rsidR="00616B5C" w:rsidRDefault="00616B5C">
      <w:pPr>
        <w:pStyle w:val="TOC2"/>
        <w:rPr>
          <w:rFonts w:asciiTheme="minorHAnsi" w:eastAsiaTheme="minorEastAsia" w:hAnsiTheme="minorHAnsi" w:cstheme="minorBidi"/>
          <w:kern w:val="2"/>
          <w:sz w:val="22"/>
          <w:szCs w:val="22"/>
          <w:lang w:eastAsia="en-GB"/>
          <w14:ligatures w14:val="standardContextual"/>
        </w:rPr>
      </w:pPr>
      <w:r w:rsidRPr="00813B17">
        <w:rPr>
          <w:rFonts w:cs="Arial"/>
          <w:b/>
          <w:lang w:val="de-DE"/>
        </w:rPr>
        <w:t>4.1</w:t>
      </w:r>
      <w:r>
        <w:rPr>
          <w:rFonts w:asciiTheme="minorHAnsi" w:eastAsiaTheme="minorEastAsia" w:hAnsiTheme="minorHAnsi" w:cstheme="minorBidi"/>
          <w:kern w:val="2"/>
          <w:sz w:val="22"/>
          <w:szCs w:val="22"/>
          <w:lang w:eastAsia="en-GB"/>
          <w14:ligatures w14:val="standardContextual"/>
        </w:rPr>
        <w:tab/>
      </w:r>
      <w:r w:rsidRPr="00813B17">
        <w:rPr>
          <w:b/>
          <w:lang w:val="en-US"/>
        </w:rPr>
        <w:t>MediaTek MT6983</w:t>
      </w:r>
      <w:r>
        <w:tab/>
      </w:r>
      <w:r>
        <w:fldChar w:fldCharType="begin"/>
      </w:r>
      <w:r>
        <w:instrText xml:space="preserve"> PAGEREF _Toc165630173 \h </w:instrText>
      </w:r>
      <w:r>
        <w:fldChar w:fldCharType="separate"/>
      </w:r>
      <w:r>
        <w:t>10</w:t>
      </w:r>
      <w:r>
        <w:fldChar w:fldCharType="end"/>
      </w:r>
    </w:p>
    <w:p w14:paraId="351C8CAC" w14:textId="3EA118B7" w:rsidR="00616B5C" w:rsidRDefault="00616B5C">
      <w:pPr>
        <w:pStyle w:val="TOC1"/>
        <w:rPr>
          <w:rFonts w:asciiTheme="minorHAnsi" w:eastAsiaTheme="minorEastAsia" w:hAnsiTheme="minorHAnsi" w:cstheme="minorBidi"/>
          <w:kern w:val="2"/>
          <w:szCs w:val="22"/>
          <w:lang w:eastAsia="en-GB"/>
          <w14:ligatures w14:val="standardContextual"/>
        </w:rPr>
      </w:pPr>
      <w:r w:rsidRPr="00813B17">
        <w:rPr>
          <w:rFonts w:cs="Arial"/>
        </w:rPr>
        <w:t>5</w:t>
      </w:r>
      <w:r>
        <w:rPr>
          <w:rFonts w:asciiTheme="minorHAnsi" w:eastAsiaTheme="minorEastAsia" w:hAnsiTheme="minorHAnsi" w:cstheme="minorBidi"/>
          <w:kern w:val="2"/>
          <w:szCs w:val="22"/>
          <w:lang w:eastAsia="en-GB"/>
          <w14:ligatures w14:val="standardContextual"/>
        </w:rPr>
        <w:tab/>
      </w:r>
      <w:r w:rsidRPr="00813B17">
        <w:rPr>
          <w:rFonts w:cs="Arial"/>
        </w:rPr>
        <w:t>References</w:t>
      </w:r>
      <w:r>
        <w:tab/>
      </w:r>
      <w:r>
        <w:fldChar w:fldCharType="begin"/>
      </w:r>
      <w:r>
        <w:instrText xml:space="preserve"> PAGEREF _Toc165630174 \h </w:instrText>
      </w:r>
      <w:r>
        <w:fldChar w:fldCharType="separate"/>
      </w:r>
      <w:r>
        <w:t>10</w:t>
      </w:r>
      <w:r>
        <w:fldChar w:fldCharType="end"/>
      </w:r>
    </w:p>
    <w:p w14:paraId="701E775A" w14:textId="234D7B34" w:rsidR="00C1654B" w:rsidRDefault="007A73E5" w:rsidP="007A73E5">
      <w:pPr>
        <w:rPr>
          <w:rFonts w:cs="Arial"/>
          <w:noProof/>
        </w:rPr>
      </w:pPr>
      <w:r>
        <w:rPr>
          <w:rFonts w:cs="Arial"/>
          <w:noProof/>
        </w:rPr>
        <w:fldChar w:fldCharType="end"/>
      </w:r>
    </w:p>
    <w:p w14:paraId="5BD5B3ED" w14:textId="77777777" w:rsidR="00C1654B" w:rsidRDefault="00C1654B">
      <w:pPr>
        <w:spacing w:after="0"/>
        <w:rPr>
          <w:rFonts w:cs="Arial"/>
          <w:noProof/>
        </w:rPr>
      </w:pPr>
      <w:r>
        <w:rPr>
          <w:rFonts w:cs="Arial"/>
          <w:noProof/>
        </w:rPr>
        <w:br w:type="page"/>
      </w:r>
    </w:p>
    <w:p w14:paraId="30646B3B"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65630167"/>
      <w:r w:rsidRPr="00D268E5">
        <w:rPr>
          <w:rFonts w:cs="Arial"/>
        </w:rPr>
        <w:lastRenderedPageBreak/>
        <w:t>Overview</w:t>
      </w:r>
      <w:bookmarkEnd w:id="1"/>
      <w:bookmarkEnd w:id="2"/>
      <w:bookmarkEnd w:id="3"/>
    </w:p>
    <w:p w14:paraId="17729200" w14:textId="664B69BF"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NR5GC test case </w:t>
      </w:r>
      <w:r w:rsidR="00920C40">
        <w:t>8.1.5.9.3</w:t>
      </w:r>
      <w:r w:rsidR="00A1015B">
        <w:t>.NR5GC</w:t>
      </w:r>
      <w:r w:rsidR="003A705A">
        <w:t xml:space="preserve"> </w:t>
      </w:r>
      <w:r w:rsidRPr="00D268E5">
        <w:rPr>
          <w:rFonts w:cs="Arial"/>
        </w:rPr>
        <w:t xml:space="preserve">which is part of the NR5GC test suite in </w:t>
      </w:r>
      <w:r w:rsidR="002E008B">
        <w:rPr>
          <w:lang w:val="en-US"/>
        </w:rPr>
        <w:t>iwd-TTCN3-B2022-09_D24wk12 TTCN-</w:t>
      </w:r>
      <w:r w:rsidR="003A705A">
        <w:t>3</w:t>
      </w:r>
      <w:r w:rsidRPr="00D268E5">
        <w:rPr>
          <w:rFonts w:cs="Arial"/>
        </w:rPr>
        <w:t>.</w:t>
      </w:r>
    </w:p>
    <w:p w14:paraId="2157BC2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3DD90552"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49ADF1A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311B9B56"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0B22F0A9"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4" w:name="_Toc124106967"/>
      <w:bookmarkStart w:id="5" w:name="_Toc165630168"/>
      <w:r w:rsidRPr="00D268E5">
        <w:rPr>
          <w:sz w:val="28"/>
          <w:szCs w:val="28"/>
        </w:rPr>
        <w:t>Verification Test Summary</w:t>
      </w:r>
      <w:bookmarkEnd w:id="4"/>
      <w:bookmarkEnd w:id="5"/>
      <w:r w:rsidRPr="00D268E5">
        <w:rPr>
          <w:sz w:val="28"/>
          <w:szCs w:val="28"/>
        </w:rPr>
        <w:t xml:space="preserve"> </w:t>
      </w:r>
    </w:p>
    <w:p w14:paraId="567742A2" w14:textId="203B61B4"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8.1.5.9.3</w:t>
      </w:r>
      <w:r w:rsidR="00942D5E">
        <w:t>.NR5GC</w:t>
      </w:r>
    </w:p>
    <w:p w14:paraId="38442661"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7D298A">
        <w:rPr>
          <w:lang w:val="en-US"/>
        </w:rPr>
        <w:t xml:space="preserve">iwd-TTCN3-B2022-09_D24wk12 </w:t>
      </w:r>
      <w:r w:rsidR="004A1E6D">
        <w:t>TTCN-3</w:t>
      </w:r>
    </w:p>
    <w:p w14:paraId="298135CD"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5CF9B5CA" w14:textId="77777777" w:rsidR="00747834" w:rsidRPr="00D268E5"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7" w:name="_Hlk132292827"/>
      <w:r w:rsidR="00876308">
        <w:rPr>
          <w:lang w:val="en-US"/>
        </w:rPr>
        <w:t>MediaTek MT6983</w:t>
      </w:r>
    </w:p>
    <w:bookmarkEnd w:id="7"/>
    <w:p w14:paraId="72BFE8B0"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474E8DC4" w14:textId="77777777" w:rsidR="00C1654B" w:rsidRPr="00D268E5" w:rsidRDefault="00C1654B" w:rsidP="00C1654B"/>
    <w:p w14:paraId="2BA16C59" w14:textId="77777777" w:rsidR="007A73E5" w:rsidRDefault="007A73E5" w:rsidP="007A73E5">
      <w:pPr>
        <w:rPr>
          <w:b/>
          <w:sz w:val="24"/>
          <w:lang w:eastAsia="ja-JP"/>
        </w:rPr>
      </w:pPr>
    </w:p>
    <w:p w14:paraId="6AC66B7F"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65630169"/>
      <w:r w:rsidRPr="00854C55">
        <w:rPr>
          <w:b/>
        </w:rPr>
        <w:t>Corrections required</w:t>
      </w:r>
      <w:bookmarkEnd w:id="8"/>
      <w:bookmarkEnd w:id="9"/>
      <w:bookmarkEnd w:id="10"/>
    </w:p>
    <w:p w14:paraId="5916C6D2" w14:textId="77777777" w:rsidR="00AD2144" w:rsidRPr="003D65E8" w:rsidRDefault="00AD2144" w:rsidP="00542353">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1" w:name="_Toc165630170"/>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E6655D" w:rsidRPr="005A4C6C">
        <w:rPr>
          <w:rFonts w:cs="Arial"/>
          <w:b/>
          <w:bCs/>
          <w:color w:val="000000"/>
          <w:lang w:val="en-US" w:eastAsia="en-GB"/>
        </w:rPr>
        <w:t>f_TC_8_1_5_9_3_NR5GC_TestBody</w:t>
      </w:r>
      <w:r>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0FF72A31"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59D63E7A" w14:textId="77777777" w:rsidR="00AD2144" w:rsidRDefault="00AD2144" w:rsidP="008C78B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B27C682" w14:textId="77777777" w:rsidR="00AD2144" w:rsidRPr="00FA530C" w:rsidRDefault="005A4C6C" w:rsidP="008C78B2">
            <w:pPr>
              <w:pStyle w:val="CRCoverPage"/>
              <w:spacing w:after="0"/>
              <w:rPr>
                <w:noProof/>
              </w:rPr>
            </w:pPr>
            <w:r w:rsidRPr="003A2F96">
              <w:rPr>
                <w:noProof/>
              </w:rPr>
              <w:t>f_TC_8_1_5_9_3_NR5GC_TestBody</w:t>
            </w:r>
          </w:p>
        </w:tc>
      </w:tr>
      <w:tr w:rsidR="00AD2144" w14:paraId="3C74C2CE" w14:textId="77777777" w:rsidTr="008C78B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1A5FC9" w14:textId="77777777" w:rsidR="00AD2144" w:rsidRDefault="00AD2144" w:rsidP="008C78B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6D96E85" w14:textId="77777777" w:rsidR="008268DF" w:rsidRDefault="008268DF" w:rsidP="008268DF">
            <w:pPr>
              <w:pStyle w:val="CRCoverPage"/>
              <w:spacing w:after="0"/>
              <w:rPr>
                <w:noProof/>
              </w:rPr>
            </w:pPr>
            <w:r>
              <w:rPr>
                <w:noProof/>
              </w:rPr>
              <w:t xml:space="preserve">In the current TTCN Implementation of the function </w:t>
            </w:r>
            <w:r w:rsidRPr="003A2F96">
              <w:rPr>
                <w:noProof/>
              </w:rPr>
              <w:t>f_TC_8_1_5_9_3_NR5GC_TestBody</w:t>
            </w:r>
            <w:r>
              <w:rPr>
                <w:noProof/>
              </w:rPr>
              <w:t xml:space="preserve"> in 24wk12</w:t>
            </w:r>
          </w:p>
          <w:p w14:paraId="1E71CF9E" w14:textId="77777777" w:rsidR="008268DF" w:rsidRDefault="008268DF" w:rsidP="008268DF">
            <w:pPr>
              <w:pStyle w:val="CRCoverPage"/>
              <w:spacing w:after="0"/>
              <w:rPr>
                <w:noProof/>
              </w:rPr>
            </w:pPr>
          </w:p>
          <w:p w14:paraId="0F369813" w14:textId="77777777" w:rsidR="00AD2144" w:rsidRPr="00AD4ADA" w:rsidRDefault="008268DF" w:rsidP="008268DF">
            <w:pPr>
              <w:pStyle w:val="CRCoverPage"/>
              <w:numPr>
                <w:ilvl w:val="0"/>
                <w:numId w:val="18"/>
              </w:numPr>
              <w:spacing w:after="0"/>
              <w:rPr>
                <w:noProof/>
              </w:rPr>
            </w:pPr>
            <w:r>
              <w:rPr>
                <w:noProof/>
              </w:rPr>
              <w:t>DRB configuration and associated security configurations are missing before sending the resume message in step 2 and 12A</w:t>
            </w:r>
          </w:p>
        </w:tc>
      </w:tr>
      <w:tr w:rsidR="00AD2144" w14:paraId="403781C5"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66231A0" w14:textId="77777777" w:rsidR="00AD2144" w:rsidRDefault="00AD2144" w:rsidP="008C78B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016AA54" w14:textId="77777777" w:rsidR="00ED3982" w:rsidRDefault="00ED3982" w:rsidP="00ED3982">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In the </w:t>
            </w:r>
            <w:r w:rsidRPr="00F92262">
              <w:rPr>
                <w:rFonts w:ascii="Arial" w:eastAsia="SimSun" w:hAnsi="Arial"/>
                <w:noProof/>
                <w:sz w:val="20"/>
                <w:szCs w:val="20"/>
                <w:lang w:val="en-GB"/>
              </w:rPr>
              <w:t>function f_TC_8_1_5_9_3_NR5GC_TestBody,</w:t>
            </w:r>
          </w:p>
          <w:p w14:paraId="6091453C" w14:textId="77777777" w:rsidR="00ED3982" w:rsidRDefault="00ED3982" w:rsidP="00ED3982">
            <w:pPr>
              <w:pStyle w:val="NormalWeb"/>
              <w:spacing w:before="0" w:beforeAutospacing="0" w:after="0" w:afterAutospacing="0"/>
              <w:rPr>
                <w:rFonts w:ascii="Arial" w:hAnsi="Arial" w:cs="Arial"/>
                <w:sz w:val="20"/>
                <w:szCs w:val="20"/>
                <w:lang w:val="en-GB"/>
              </w:rPr>
            </w:pPr>
          </w:p>
          <w:p w14:paraId="4019FE24" w14:textId="77777777" w:rsidR="00F0527A" w:rsidRPr="001124B3" w:rsidRDefault="00ED3982" w:rsidP="00ED3982">
            <w:pPr>
              <w:pStyle w:val="CRCoverPage"/>
              <w:numPr>
                <w:ilvl w:val="0"/>
                <w:numId w:val="17"/>
              </w:numPr>
              <w:spacing w:after="0"/>
              <w:rPr>
                <w:noProof/>
              </w:rPr>
            </w:pPr>
            <w:r w:rsidRPr="00F92262">
              <w:rPr>
                <w:noProof/>
              </w:rPr>
              <w:lastRenderedPageBreak/>
              <w:t>DRB configuration and associated security configurations are provided before sending the resume message in step 2 and 12A</w:t>
            </w:r>
          </w:p>
        </w:tc>
      </w:tr>
      <w:tr w:rsidR="00AD2144" w14:paraId="7E4643AC"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2C7A427A" w14:textId="77777777" w:rsidR="00AD2144" w:rsidRDefault="00AD2144" w:rsidP="008C78B2">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695508FA" w14:textId="77777777" w:rsidR="00AD2144" w:rsidRPr="00CC39F9" w:rsidRDefault="001750E1" w:rsidP="008C78B2">
            <w:pPr>
              <w:spacing w:after="0"/>
              <w:rPr>
                <w:rFonts w:ascii="Arial" w:hAnsi="Arial" w:cs="Arial"/>
                <w:lang w:eastAsia="en-GB"/>
              </w:rPr>
            </w:pPr>
            <w:r w:rsidRPr="001750E1">
              <w:rPr>
                <w:rFonts w:ascii="Arial" w:hAnsi="Arial" w:cs="Arial"/>
                <w:lang w:eastAsia="en-GB"/>
              </w:rPr>
              <w:t>ttcn/develop/NR5GC/8_1_5/RRC_Others_NR5GC.ttcn</w:t>
            </w:r>
          </w:p>
        </w:tc>
      </w:tr>
      <w:tr w:rsidR="00AD2144" w14:paraId="2DF04C94"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89F0A0E" w14:textId="77777777" w:rsidR="00AD2144" w:rsidRDefault="00AD2144" w:rsidP="008C78B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519C92" w14:textId="6C6664BA" w:rsidR="00AD2144" w:rsidRDefault="003117F9" w:rsidP="008C78B2">
            <w:pPr>
              <w:rPr>
                <w:rFonts w:ascii="Arial" w:hAnsi="Arial"/>
                <w:highlight w:val="cyan"/>
                <w:lang w:eastAsia="zh-CN"/>
              </w:rPr>
            </w:pPr>
            <w:r>
              <w:rPr>
                <w:rFonts w:ascii="Arial" w:hAnsi="Arial"/>
                <w:highlight w:val="cyan"/>
                <w:lang w:eastAsia="zh-CN"/>
              </w:rPr>
              <w:t>Accepted</w:t>
            </w:r>
          </w:p>
        </w:tc>
      </w:tr>
    </w:tbl>
    <w:p w14:paraId="76B6A4CD" w14:textId="77777777" w:rsidR="00AD2144" w:rsidRDefault="00AD2144" w:rsidP="00AD2144">
      <w:pPr>
        <w:spacing w:after="0"/>
        <w:rPr>
          <w:rFonts w:ascii="Arial" w:hAnsi="Arial"/>
          <w:b/>
          <w:lang w:eastAsia="en-GB"/>
        </w:rPr>
      </w:pPr>
    </w:p>
    <w:p w14:paraId="57DD40E9"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5E100EF9" w14:textId="77777777" w:rsidR="00AD2144" w:rsidRDefault="00AD2144" w:rsidP="00AD21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31C15E0E" w14:textId="77777777" w:rsidTr="008C78B2">
        <w:tc>
          <w:tcPr>
            <w:tcW w:w="13575" w:type="dxa"/>
            <w:tcBorders>
              <w:top w:val="single" w:sz="4" w:space="0" w:color="auto"/>
              <w:left w:val="single" w:sz="4" w:space="0" w:color="auto"/>
              <w:bottom w:val="single" w:sz="4" w:space="0" w:color="auto"/>
              <w:right w:val="single" w:sz="4" w:space="0" w:color="auto"/>
            </w:tcBorders>
          </w:tcPr>
          <w:p w14:paraId="291B489D" w14:textId="77777777" w:rsidR="00A90314" w:rsidRPr="00A90314" w:rsidRDefault="00AD2144" w:rsidP="00A90314">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A90314" w:rsidRPr="00A90314">
              <w:rPr>
                <w:rFonts w:ascii="Courier New" w:hAnsi="Courier New" w:cs="Courier New"/>
                <w:color w:val="000000"/>
                <w:lang w:eastAsia="de-DE"/>
              </w:rPr>
              <w:t>function f_TC_8_1_5_9_3_NR5GC_TestBody() runs on NR5GC_PTC</w:t>
            </w:r>
          </w:p>
          <w:p w14:paraId="16BD86E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7FEE0E68"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PDUSessionInfoList_Type v_PDUSessionInfo;</w:t>
            </w:r>
          </w:p>
          <w:p w14:paraId="6AABA39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integer v_DRBId;</w:t>
            </w:r>
          </w:p>
          <w:p w14:paraId="55AFC2C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template (value) DL_DCCH_Message v_RRCResume;</w:t>
            </w:r>
          </w:p>
          <w:p w14:paraId="52D02DD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octetstring v_RRCResumeEncoded;</w:t>
            </w:r>
          </w:p>
          <w:p w14:paraId="177BCAB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integer v_PaddingLength;</w:t>
            </w:r>
          </w:p>
          <w:p w14:paraId="031C325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octetstring v_LateNonCriticalExt;</w:t>
            </w:r>
          </w:p>
          <w:p w14:paraId="6BC2CF26"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integer v_ModificationPeriodFrames;</w:t>
            </w:r>
          </w:p>
          <w:p w14:paraId="2B91C57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float v_ModificationPeriod;</w:t>
            </w:r>
          </w:p>
          <w:p w14:paraId="12513CED"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519B09A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 siclog@</w:t>
            </w:r>
          </w:p>
          <w:p w14:paraId="43CDC59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Paging message including a matched identity (correct fullI-RNTI).</w:t>
            </w:r>
          </w:p>
          <w:p w14:paraId="4822636F"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f_NR_Paging_Def(nr_Cell1, RRC_INACTIVE);</w:t>
            </w:r>
          </w:p>
          <w:p w14:paraId="6A4D85E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3B16839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2" siclog@</w:t>
            </w:r>
          </w:p>
          <w:p w14:paraId="69C3638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UE transmit an RRCResumeRequest message by setting resumeIdentity to the stored shortI-RNTI value.</w:t>
            </w:r>
          </w:p>
          <w:p w14:paraId="07CD9E1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f_NR_RRC_ResumeRequest_Def(nr_Cell1, tsc_NR_ShortI_RNTI_Value1, mt_Access);</w:t>
            </w:r>
          </w:p>
          <w:p w14:paraId="76378C3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4C0BC17F"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3" siclog@</w:t>
            </w:r>
          </w:p>
          <w:p w14:paraId="7A0B0DF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DLDedicatedMessageSegment containing the first segment of the 3 segment RRCResume message.</w:t>
            </w:r>
          </w:p>
          <w:p w14:paraId="152374A1"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0C3E0B7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//Get RRCResume message to segment and config SS</w:t>
            </w:r>
          </w:p>
          <w:p w14:paraId="4349EEC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v_RRCResume := f_NR_GetRRCResume_Def(nr_Cell1);</w:t>
            </w:r>
          </w:p>
          <w:p w14:paraId="065A246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4B32802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//Add padding to get size of encoded RRCResume message &lt; 3*maximum PDCP SDU size, so that it will fit in three segments -&gt; e.g. total size = 2.5 x tsc_Max_NR_PDCP_SDU_size</w:t>
            </w:r>
          </w:p>
          <w:p w14:paraId="6B6ADC4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v_RRCResumeEncoded := bit2oct(encvalue(v_RRCResume));</w:t>
            </w:r>
          </w:p>
          <w:p w14:paraId="7D91DC58"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v_PaddingLength := (tsc_Max_NR_PDCP_SDU_size * 25 / 10) - lengthof(v_RRCResumeEncoded);</w:t>
            </w:r>
          </w:p>
          <w:p w14:paraId="5FBF17A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v_LateNonCriticalExt := ''O;</w:t>
            </w:r>
          </w:p>
          <w:p w14:paraId="40FC1D7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while (v_PaddingLength &gt;= 1000) { //the message is expanded by 1000 octets until less than 1000 octets are remaining</w:t>
            </w:r>
          </w:p>
          <w:p w14:paraId="230435DB"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v_LateNonCriticalExt := v_LateNonCriticalExt &amp; tsc_Oct1000_0;</w:t>
            </w:r>
          </w:p>
          <w:p w14:paraId="7392C62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lastRenderedPageBreak/>
              <w:t xml:space="preserve">       v_PaddingLength := v_PaddingLength - 1000;</w:t>
            </w:r>
          </w:p>
          <w:p w14:paraId="60C9D8A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3A8A82B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v_LateNonCriticalExt := v_LateNonCriticalExt &amp; substr(tsc_Oct1000_0, 0, v_PaddingLength); //The remaining octets are concatenated</w:t>
            </w:r>
          </w:p>
          <w:p w14:paraId="6EC5C22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v_RRCResume.message_.c1.rrcResume.criticalExtensions.rrcResume.lateNonCriticalExtension := v_LateNonCriticalExt;</w:t>
            </w:r>
          </w:p>
          <w:p w14:paraId="33B749C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v_RRCResumeEncoded := bit2oct(encvalue(v_RRCResume));</w:t>
            </w:r>
          </w:p>
          <w:p w14:paraId="19966D3A"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3AE90F4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 Send first segment</w:t>
            </w:r>
          </w:p>
          <w:p w14:paraId="19FCF6E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f_NR_TransmitDLSegment(nr_Cell1,</w:t>
            </w:r>
          </w:p>
          <w:p w14:paraId="189803E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v_RRCResumeEncoded,</w:t>
            </w:r>
          </w:p>
          <w:p w14:paraId="1AD9CF6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0,</w:t>
            </w:r>
          </w:p>
          <w:p w14:paraId="30F6047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notLastSegment);</w:t>
            </w:r>
          </w:p>
          <w:p w14:paraId="6915707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76876F8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4" siclog@</w:t>
            </w:r>
          </w:p>
          <w:p w14:paraId="44CE44AA"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DLDedicatedMessageSegment containing the second segment of the 3 segment RRCResume message.</w:t>
            </w:r>
          </w:p>
          <w:p w14:paraId="382D17A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f_NR_TransmitDLSegment(nr_Cell1,</w:t>
            </w:r>
          </w:p>
          <w:p w14:paraId="34F06E9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v_RRCResumeEncoded,</w:t>
            </w:r>
          </w:p>
          <w:p w14:paraId="06CEFD9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1,</w:t>
            </w:r>
          </w:p>
          <w:p w14:paraId="4DE3F4FB"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notLastSegment);</w:t>
            </w:r>
          </w:p>
          <w:p w14:paraId="3D3A1A9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5" siclog@</w:t>
            </w:r>
          </w:p>
          <w:p w14:paraId="791A47A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DLDedicatedMessageSegment containing the third (last) segment of the 3 segment RRCResume message.</w:t>
            </w:r>
          </w:p>
          <w:p w14:paraId="003AB73F"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f_NR_TransmitDLSegment(nr_Cell1,</w:t>
            </w:r>
          </w:p>
          <w:p w14:paraId="6794919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v_RRCResumeEncoded,</w:t>
            </w:r>
          </w:p>
          <w:p w14:paraId="49A19C41"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2,</w:t>
            </w:r>
          </w:p>
          <w:p w14:paraId="57F4486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lastSegment);</w:t>
            </w:r>
          </w:p>
          <w:p w14:paraId="518A424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401D73B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6" siclog@</w:t>
            </w:r>
          </w:p>
          <w:p w14:paraId="44EDDA4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UE transmits an RRCResumeComplete message.</w:t>
            </w:r>
          </w:p>
          <w:p w14:paraId="73DA92C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f_NR_RRCResumeComplete_Def(nr_Cell1);</w:t>
            </w:r>
          </w:p>
          <w:p w14:paraId="233CD73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701968C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7" siclog@</w:t>
            </w:r>
          </w:p>
          <w:p w14:paraId="19D516D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//Check: Does the test result of generic test procedure in TS 38.508-1 subclause 4.9.1 indicate that the UE is capable of exchanging IP data on DRB#n associated with the first PDU session?</w:t>
            </w:r>
          </w:p>
          <w:p w14:paraId="1EDA4F3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v_DRBId := f_NR_GetDefaultDRB_ForFirstPDUSession();</w:t>
            </w:r>
          </w:p>
          <w:p w14:paraId="381C9B7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v_PDUSessionInfo := f_NR5GC_MobileInfo_GetSessionInfoList();</w:t>
            </w:r>
          </w:p>
          <w:p w14:paraId="3C83D79A"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if (isvalue(v_PDUSessionInfo[0])) {</w:t>
            </w:r>
          </w:p>
          <w:p w14:paraId="28F3067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f_NR5GC_CheckDataPath(nr_Cell1, f_NR5GC_GetPdnIndex(valueof(v_PDUSessionInfo[0])), dedicatedBearer, v_DRBId, "Step 7");</w:t>
            </w:r>
          </w:p>
          <w:p w14:paraId="0E4BBCB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 else {</w:t>
            </w:r>
          </w:p>
          <w:p w14:paraId="0A93051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lastRenderedPageBreak/>
              <w:t xml:space="preserve">      f_NR_SetVerdictFailOrInconc(__FILE__, __LINE__, "No Internet PDU Session");</w:t>
            </w:r>
          </w:p>
          <w:p w14:paraId="4536B93D"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5F6D455B"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7E0A98F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8" siclog@</w:t>
            </w:r>
          </w:p>
          <w:p w14:paraId="779BEF1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an RRCRelease message including both fullI-RNTI and shortI-RNTI in suspendConfig.</w:t>
            </w:r>
          </w:p>
          <w:p w14:paraId="342FFC6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f_NR_RRC_InactiveDef(nr_Cell1);</w:t>
            </w:r>
          </w:p>
          <w:p w14:paraId="2FF3CEEB"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3755E7B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9" siclog@</w:t>
            </w:r>
          </w:p>
          <w:p w14:paraId="75A7F361"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changes the SIB1 of NR Cell 1 to set the useFullResumeID to True.</w:t>
            </w:r>
          </w:p>
          <w:p w14:paraId="4730D98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f_NR_CellInfo_SetSIB1_UseFullResumeID(nr_Cell1, true_);</w:t>
            </w:r>
          </w:p>
          <w:p w14:paraId="3815211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1DA2AF5F"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10" siclog@</w:t>
            </w:r>
          </w:p>
          <w:p w14:paraId="052E7E5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Short message on PDCCH using P-RNTI indicating a systemInfoModification.</w:t>
            </w:r>
          </w:p>
          <w:p w14:paraId="63B1BD9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f_NR_ModifySysinfo(nr_Cell1, true, RRC_INACTIVE);</w:t>
            </w:r>
          </w:p>
          <w:p w14:paraId="34C3894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4C7705F8"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11" siclog@</w:t>
            </w:r>
          </w:p>
          <w:p w14:paraId="0D2CE16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//Wait for 2.1* modification period second for the UE to receive new system information.</w:t>
            </w:r>
          </w:p>
          <w:p w14:paraId="0DCED108"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v_ModificationPeriodFrames := f_NR_CalculateModificationPeriod(nr_Cell1);</w:t>
            </w:r>
          </w:p>
          <w:p w14:paraId="5235D96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v_ModificationPeriod := int2float(v_ModificationPeriodFrames)/100.0; //Modification period in seconds</w:t>
            </w:r>
          </w:p>
          <w:p w14:paraId="76E11DED"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f_Delay(2.1 * v_ModificationPeriod);</w:t>
            </w:r>
          </w:p>
          <w:p w14:paraId="3545F61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57FDFCCF"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12" siclog@</w:t>
            </w:r>
          </w:p>
          <w:p w14:paraId="45D87D1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Paging message including a matched identity (correct fullI-RNTI).</w:t>
            </w:r>
          </w:p>
          <w:p w14:paraId="1D43F12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f_NR_Paging_Def(nr_Cell1, RRC_INACTIVE);</w:t>
            </w:r>
          </w:p>
          <w:p w14:paraId="5286A96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131CA3AA"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12A" siclog@</w:t>
            </w:r>
          </w:p>
          <w:p w14:paraId="4CBF77CA"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UE transmit an RRCResumeRequest1 message by setting resumeIdentity to the stored fullI-RNTI value?</w:t>
            </w:r>
          </w:p>
          <w:p w14:paraId="686361B6"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SRB.receive(car_NR_SRB0_RrcPdu_IND1(nr_Cell1, cr_38508_RRCResumeRequest1(tsc_NR_I_RNTI_Value1)));</w:t>
            </w:r>
          </w:p>
          <w:p w14:paraId="47A8817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267AD5B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13" siclog@</w:t>
            </w:r>
          </w:p>
          <w:p w14:paraId="5164DAFD" w14:textId="77777777" w:rsid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DLDedicatedMessageSegment containing the first segment of the 2 segment RRCResume message.</w:t>
            </w:r>
          </w:p>
          <w:p w14:paraId="25320722" w14:textId="77777777" w:rsidR="00A90314" w:rsidRDefault="00A90314" w:rsidP="00A9031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0B487A6C" w14:textId="77777777" w:rsidR="00A90314" w:rsidRPr="00A90314" w:rsidRDefault="00A90314" w:rsidP="00A90314">
            <w:pPr>
              <w:autoSpaceDE w:val="0"/>
              <w:autoSpaceDN w:val="0"/>
              <w:adjustRightInd w:val="0"/>
              <w:spacing w:after="0"/>
              <w:rPr>
                <w:rFonts w:ascii="Courier New" w:hAnsi="Courier New" w:cs="Courier New"/>
                <w:b/>
                <w:color w:val="000000"/>
                <w:lang w:eastAsia="de-DE"/>
              </w:rPr>
            </w:pPr>
            <w:r w:rsidRPr="00A90314">
              <w:rPr>
                <w:rFonts w:ascii="Courier New" w:hAnsi="Courier New" w:cs="Courier New"/>
                <w:b/>
                <w:color w:val="000000"/>
                <w:lang w:eastAsia="de-DE"/>
              </w:rPr>
              <w:t xml:space="preserve">     &lt;&lt; SKIPPED CODE &gt;&gt;   </w:t>
            </w:r>
          </w:p>
          <w:p w14:paraId="768D3741" w14:textId="77777777" w:rsidR="00A90314" w:rsidRDefault="00A90314" w:rsidP="00A90314">
            <w:pPr>
              <w:autoSpaceDE w:val="0"/>
              <w:autoSpaceDN w:val="0"/>
              <w:adjustRightInd w:val="0"/>
              <w:spacing w:after="0"/>
              <w:rPr>
                <w:rFonts w:ascii="Courier New" w:hAnsi="Courier New" w:cs="Courier New"/>
                <w:color w:val="000000"/>
                <w:lang w:eastAsia="de-DE"/>
              </w:rPr>
            </w:pPr>
          </w:p>
          <w:p w14:paraId="228DB765" w14:textId="77777777" w:rsidR="00AD2144" w:rsidRPr="00455951" w:rsidRDefault="00F02AB3" w:rsidP="00A90314">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tc>
      </w:tr>
    </w:tbl>
    <w:p w14:paraId="62421A0C" w14:textId="77777777" w:rsidR="00AD2144" w:rsidRPr="00CD057D" w:rsidRDefault="00AD2144" w:rsidP="00AD2144">
      <w:pPr>
        <w:spacing w:after="0"/>
        <w:rPr>
          <w:rFonts w:ascii="Arial" w:hAnsi="Arial"/>
          <w:b/>
          <w:color w:val="000000"/>
          <w:lang w:eastAsia="en-GB"/>
        </w:rPr>
      </w:pPr>
    </w:p>
    <w:p w14:paraId="1CEE2BD5" w14:textId="77777777" w:rsidR="00AD2144" w:rsidRPr="00CD057D" w:rsidRDefault="00AD2144" w:rsidP="00AD214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67256FA1" w14:textId="77777777" w:rsidTr="008C78B2">
        <w:tc>
          <w:tcPr>
            <w:tcW w:w="13575" w:type="dxa"/>
            <w:tcBorders>
              <w:top w:val="single" w:sz="4" w:space="0" w:color="auto"/>
              <w:left w:val="single" w:sz="4" w:space="0" w:color="auto"/>
              <w:bottom w:val="single" w:sz="4" w:space="0" w:color="auto"/>
              <w:right w:val="single" w:sz="4" w:space="0" w:color="auto"/>
            </w:tcBorders>
          </w:tcPr>
          <w:p w14:paraId="78144C5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function f_TC_8_1_5_9_3_NR5GC_TestBody() runs on NR5GC_PTC</w:t>
            </w:r>
          </w:p>
          <w:p w14:paraId="3DC0934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1FDEA1C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PDUSessionInfoList_Type v_PDUSessionInfo;</w:t>
            </w:r>
          </w:p>
          <w:p w14:paraId="3AF1DFE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integer v_DRBId;</w:t>
            </w:r>
          </w:p>
          <w:p w14:paraId="6C26B39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lastRenderedPageBreak/>
              <w:t xml:space="preserve">    var template (value) DL_DCCH_Message v_RRCResume;</w:t>
            </w:r>
          </w:p>
          <w:p w14:paraId="23C4CDE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octetstring v_RRCResumeEncoded;</w:t>
            </w:r>
          </w:p>
          <w:p w14:paraId="501BB7D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integer v_PaddingLength;</w:t>
            </w:r>
          </w:p>
          <w:p w14:paraId="5267766F"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octetstring v_LateNonCriticalExt;</w:t>
            </w:r>
          </w:p>
          <w:p w14:paraId="6637724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integer v_ModificationPeriodFrames;</w:t>
            </w:r>
          </w:p>
          <w:p w14:paraId="78286549"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float v_ModificationPeriod;</w:t>
            </w:r>
          </w:p>
          <w:p w14:paraId="40C28AA5" w14:textId="77777777" w:rsidR="001D4D0B" w:rsidRPr="00482C35" w:rsidRDefault="001D4D0B" w:rsidP="001D4D0B">
            <w:pPr>
              <w:autoSpaceDE w:val="0"/>
              <w:autoSpaceDN w:val="0"/>
              <w:adjustRightInd w:val="0"/>
              <w:spacing w:after="0"/>
              <w:rPr>
                <w:rFonts w:ascii="Courier New" w:hAnsi="Courier New" w:cs="Courier New"/>
                <w:color w:val="000000"/>
                <w:highlight w:val="yellow"/>
                <w:lang w:val="de-DE" w:eastAsia="de-DE"/>
              </w:rPr>
            </w:pPr>
            <w:r w:rsidRPr="001D4D0B">
              <w:rPr>
                <w:rFonts w:ascii="Courier New" w:hAnsi="Courier New" w:cs="Courier New"/>
                <w:color w:val="000000"/>
                <w:lang w:eastAsia="de-DE"/>
              </w:rPr>
              <w:t xml:space="preserve">    </w:t>
            </w:r>
            <w:r w:rsidRPr="00482C35">
              <w:rPr>
                <w:rFonts w:ascii="Courier New" w:hAnsi="Courier New" w:cs="Courier New"/>
                <w:color w:val="000000"/>
                <w:highlight w:val="yellow"/>
                <w:lang w:val="de-DE" w:eastAsia="de-DE"/>
              </w:rPr>
              <w:t>var NR_DRBInfoList_Type v_ExistingDRBs := f_NR5GC_MobileInfo_GetDRBInfoList(); //WA#WI=1262902</w:t>
            </w:r>
          </w:p>
          <w:p w14:paraId="024DAFC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482C35">
              <w:rPr>
                <w:rFonts w:ascii="Courier New" w:hAnsi="Courier New" w:cs="Courier New"/>
                <w:color w:val="000000"/>
                <w:highlight w:val="yellow"/>
                <w:lang w:val="de-DE" w:eastAsia="de-DE"/>
              </w:rPr>
              <w:t xml:space="preserve">    </w:t>
            </w:r>
            <w:r w:rsidRPr="00C91DB0">
              <w:rPr>
                <w:rFonts w:ascii="Courier New" w:hAnsi="Courier New" w:cs="Courier New"/>
                <w:color w:val="000000"/>
                <w:highlight w:val="yellow"/>
                <w:lang w:eastAsia="de-DE"/>
              </w:rPr>
              <w:t>var template (value) NR_RadioBearerList_Type v_SS_Config := f_NR5GC_GetRadioBearerList(v_ExistingDRBs); //WA#WI=1262902</w:t>
            </w:r>
          </w:p>
          <w:p w14:paraId="795D95A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1643D7A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 siclog@</w:t>
            </w:r>
          </w:p>
          <w:p w14:paraId="43B50F4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Paging message including a matched identity (correct fullI-RNTI).</w:t>
            </w:r>
          </w:p>
          <w:p w14:paraId="141859C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f_NR_Paging_Def(nr_Cell1, RRC_INACTIVE);</w:t>
            </w:r>
          </w:p>
          <w:p w14:paraId="0538331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580C6AA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2" siclog@</w:t>
            </w:r>
          </w:p>
          <w:p w14:paraId="6F650B3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UE transmit an RRCResumeRequest message by setting resumeIdentity to the stored shortI-RNTI value.</w:t>
            </w:r>
          </w:p>
          <w:p w14:paraId="126D43A9"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f_NR_RRC_ResumeRequest_Def(nr_Cell1, tsc_NR_ShortI_RNTI_Value1, mt_Access);</w:t>
            </w:r>
          </w:p>
          <w:p w14:paraId="04C960DF" w14:textId="77777777" w:rsidR="001D4D0B" w:rsidRPr="00C91DB0" w:rsidRDefault="001D4D0B" w:rsidP="001D4D0B">
            <w:pPr>
              <w:autoSpaceDE w:val="0"/>
              <w:autoSpaceDN w:val="0"/>
              <w:adjustRightInd w:val="0"/>
              <w:spacing w:after="0"/>
              <w:rPr>
                <w:rFonts w:ascii="Courier New" w:hAnsi="Courier New" w:cs="Courier New"/>
                <w:color w:val="000000"/>
                <w:highlight w:val="yellow"/>
                <w:lang w:eastAsia="de-DE"/>
              </w:rPr>
            </w:pPr>
            <w:r w:rsidRPr="001D4D0B">
              <w:rPr>
                <w:rFonts w:ascii="Courier New" w:hAnsi="Courier New" w:cs="Courier New"/>
                <w:color w:val="000000"/>
                <w:lang w:eastAsia="de-DE"/>
              </w:rPr>
              <w:t xml:space="preserve">    </w:t>
            </w:r>
            <w:r w:rsidRPr="00C91DB0">
              <w:rPr>
                <w:rFonts w:ascii="Courier New" w:hAnsi="Courier New" w:cs="Courier New"/>
                <w:color w:val="000000"/>
                <w:highlight w:val="yellow"/>
                <w:lang w:eastAsia="de-DE"/>
              </w:rPr>
              <w:t>f_NR_SS_CommonRadioBearerConfig(nr_Cell1, v_SS_Config); //WA#WI=1262902</w:t>
            </w:r>
          </w:p>
          <w:p w14:paraId="3C960083" w14:textId="77777777" w:rsidR="001D4D0B" w:rsidRPr="00C91DB0" w:rsidRDefault="001D4D0B" w:rsidP="001D4D0B">
            <w:pPr>
              <w:autoSpaceDE w:val="0"/>
              <w:autoSpaceDN w:val="0"/>
              <w:adjustRightInd w:val="0"/>
              <w:spacing w:after="0"/>
              <w:rPr>
                <w:rFonts w:ascii="Courier New" w:hAnsi="Courier New" w:cs="Courier New"/>
                <w:color w:val="000000"/>
                <w:highlight w:val="yellow"/>
                <w:lang w:eastAsia="de-DE"/>
              </w:rPr>
            </w:pPr>
            <w:r w:rsidRPr="00C91DB0">
              <w:rPr>
                <w:rFonts w:ascii="Courier New" w:hAnsi="Courier New" w:cs="Courier New"/>
                <w:color w:val="000000"/>
                <w:highlight w:val="yellow"/>
                <w:lang w:eastAsia="de-DE"/>
              </w:rPr>
              <w:t xml:space="preserve">    //Activate security on newly configured DRB @sic R5s200102 sic@</w:t>
            </w:r>
          </w:p>
          <w:p w14:paraId="619E6F97"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C91DB0">
              <w:rPr>
                <w:rFonts w:ascii="Courier New" w:hAnsi="Courier New" w:cs="Courier New"/>
                <w:color w:val="000000"/>
                <w:highlight w:val="yellow"/>
                <w:lang w:eastAsia="de-DE"/>
              </w:rPr>
              <w:t xml:space="preserve">    f_NR_SS_AS_ActivateSecurity_NoRefresh(nr_Cell1); //WA#WI=1262902</w:t>
            </w:r>
          </w:p>
          <w:p w14:paraId="162BD11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2A00518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3" siclog@</w:t>
            </w:r>
          </w:p>
          <w:p w14:paraId="694414B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DLDedicatedMessageSegment containing the first segment of the 3 segment RRCResume message.</w:t>
            </w:r>
          </w:p>
          <w:p w14:paraId="73DB6933"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435FB6A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//Get RRCResume message to segment and config SS</w:t>
            </w:r>
          </w:p>
          <w:p w14:paraId="49EDDD9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v_RRCResume := f_NR_GetRRCResume_Def(nr_Cell1);</w:t>
            </w:r>
          </w:p>
          <w:p w14:paraId="455A8594"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3CC3608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//Add padding to get size of encoded RRCResume message &lt; 3*maximum PDCP SDU size, so that it will fit in three segments -&gt; e.g. total size = 2.5 x tsc_Max_NR_PDCP_SDU_size</w:t>
            </w:r>
          </w:p>
          <w:p w14:paraId="2E5BB64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v_RRCResumeEncoded := bit2oct(encvalue(v_RRCResume));</w:t>
            </w:r>
          </w:p>
          <w:p w14:paraId="0F6C65FD"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v_PaddingLength := (tsc_Max_NR_PDCP_SDU_size * 25 / 10) - lengthof(v_RRCResumeEncoded);</w:t>
            </w:r>
          </w:p>
          <w:p w14:paraId="4C91441F"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v_LateNonCriticalExt := ''O;</w:t>
            </w:r>
          </w:p>
          <w:p w14:paraId="7BEF2F5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while (v_PaddingLength &gt;= 1000) { //the message is expanded by 1000 octets until less than 1000 octets are remaining</w:t>
            </w:r>
          </w:p>
          <w:p w14:paraId="21F8849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v_LateNonCriticalExt := v_LateNonCriticalExt &amp; tsc_Oct1000_0;</w:t>
            </w:r>
          </w:p>
          <w:p w14:paraId="56032FC1"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v_PaddingLength := v_PaddingLength - 1000;</w:t>
            </w:r>
          </w:p>
          <w:p w14:paraId="534BE0F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21026C7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v_LateNonCriticalExt := v_LateNonCriticalExt &amp; substr(tsc_Oct1000_0, 0, v_PaddingLength); //The remaining octets are concatenated</w:t>
            </w:r>
          </w:p>
          <w:p w14:paraId="75084AC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v_RRCResume.message_.c1.rrcResume.criticalExtensions.rrcResume.lateNonCriticalExtension := v_LateNonCriticalExt;</w:t>
            </w:r>
          </w:p>
          <w:p w14:paraId="5A289E0F"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lastRenderedPageBreak/>
              <w:t xml:space="preserve">    v_RRCResumeEncoded := bit2oct(encvalue(v_RRCResume));</w:t>
            </w:r>
          </w:p>
          <w:p w14:paraId="63449E7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5A7FD5C1"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 Send first segment</w:t>
            </w:r>
          </w:p>
          <w:p w14:paraId="7538327D"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f_NR_TransmitDLSegment(nr_Cell1,</w:t>
            </w:r>
          </w:p>
          <w:p w14:paraId="07F5DC6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v_RRCResumeEncoded,</w:t>
            </w:r>
          </w:p>
          <w:p w14:paraId="7E14F99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0,</w:t>
            </w:r>
          </w:p>
          <w:p w14:paraId="05B8DD9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notLastSegment);</w:t>
            </w:r>
          </w:p>
          <w:p w14:paraId="2019D6E1"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1A55343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4" siclog@</w:t>
            </w:r>
          </w:p>
          <w:p w14:paraId="51C181A4"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DLDedicatedMessageSegment containing the second segment of the 3 segment RRCResume message.</w:t>
            </w:r>
          </w:p>
          <w:p w14:paraId="079751FD"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f_NR_TransmitDLSegment(nr_Cell1,</w:t>
            </w:r>
          </w:p>
          <w:p w14:paraId="53310F7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v_RRCResumeEncoded,</w:t>
            </w:r>
          </w:p>
          <w:p w14:paraId="1C2BC0D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1,</w:t>
            </w:r>
          </w:p>
          <w:p w14:paraId="5591EC2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notLastSegment);</w:t>
            </w:r>
          </w:p>
          <w:p w14:paraId="5A1E155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5" siclog@</w:t>
            </w:r>
          </w:p>
          <w:p w14:paraId="4F24D39D"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DLDedicatedMessageSegment containing the third (last) segment of the 3 segment RRCResume message.</w:t>
            </w:r>
          </w:p>
          <w:p w14:paraId="52D70C4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f_NR_TransmitDLSegment(nr_Cell1,</w:t>
            </w:r>
          </w:p>
          <w:p w14:paraId="1EFF866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v_RRCResumeEncoded,</w:t>
            </w:r>
          </w:p>
          <w:p w14:paraId="4BD4834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2,</w:t>
            </w:r>
          </w:p>
          <w:p w14:paraId="32BDDEF1"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lastSegment);</w:t>
            </w:r>
          </w:p>
          <w:p w14:paraId="391E7F5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62082AD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6" siclog@</w:t>
            </w:r>
          </w:p>
          <w:p w14:paraId="6E61163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UE transmits an RRCResumeComplete message.</w:t>
            </w:r>
          </w:p>
          <w:p w14:paraId="1D9ECD3F"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f_NR_RRCResumeComplete_Def(nr_Cell1);</w:t>
            </w:r>
          </w:p>
          <w:p w14:paraId="7034AE7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30152CF9"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7" siclog@</w:t>
            </w:r>
          </w:p>
          <w:p w14:paraId="376B131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//Check: Does the test result of generic test procedure in TS 38.508-1 subclause 4.9.1 indicate that the UE is capable of exchanging IP data on DRB#n associated with the first PDU session?</w:t>
            </w:r>
          </w:p>
          <w:p w14:paraId="21C92464"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v_DRBId := f_NR_GetDefaultDRB_ForFirstPDUSession();</w:t>
            </w:r>
          </w:p>
          <w:p w14:paraId="3C85D689"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v_PDUSessionInfo := f_NR5GC_MobileInfo_GetSessionInfoList();</w:t>
            </w:r>
          </w:p>
          <w:p w14:paraId="7584272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if (isvalue(v_PDUSessionInfo[0])) {</w:t>
            </w:r>
          </w:p>
          <w:p w14:paraId="69DFC84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f_NR5GC_CheckDataPath(nr_Cell1, f_NR5GC_GetPdnIndex(valueof(v_PDUSessionInfo[0])), dedicatedBearer, v_DRBId, "Step 7");</w:t>
            </w:r>
          </w:p>
          <w:p w14:paraId="49135164"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 else {</w:t>
            </w:r>
          </w:p>
          <w:p w14:paraId="05263E0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f_NR_SetVerdictFailOrInconc(__FILE__, __LINE__, "No Internet PDU Session");</w:t>
            </w:r>
          </w:p>
          <w:p w14:paraId="2725433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5B907E2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51458573"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8" siclog@</w:t>
            </w:r>
          </w:p>
          <w:p w14:paraId="731D6557"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an RRCRelease message including both fullI-RNTI and shortI-RNTI in suspendConfig.</w:t>
            </w:r>
          </w:p>
          <w:p w14:paraId="49C5AF4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f_NR_RRC_InactiveDef(nr_Cell1);</w:t>
            </w:r>
          </w:p>
          <w:p w14:paraId="3FE1BCDD"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lastRenderedPageBreak/>
              <w:t xml:space="preserve">    </w:t>
            </w:r>
          </w:p>
          <w:p w14:paraId="5217391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9" siclog@</w:t>
            </w:r>
          </w:p>
          <w:p w14:paraId="5FF6C44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changes the SIB1 of NR Cell 1 to set the useFullResumeID to True.</w:t>
            </w:r>
          </w:p>
          <w:p w14:paraId="18D5DC13"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f_NR_CellInfo_SetSIB1_UseFullResumeID(nr_Cell1, true_);</w:t>
            </w:r>
          </w:p>
          <w:p w14:paraId="5F68826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4760219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10" siclog@</w:t>
            </w:r>
          </w:p>
          <w:p w14:paraId="4DF51B6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Short message on PDCCH using P-RNTI indicating a systemInfoModification.</w:t>
            </w:r>
          </w:p>
          <w:p w14:paraId="4F2858A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f_NR_ModifySysinfo(nr_Cell1, true, RRC_INACTIVE);</w:t>
            </w:r>
          </w:p>
          <w:p w14:paraId="59DE585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41EFA84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11" siclog@</w:t>
            </w:r>
          </w:p>
          <w:p w14:paraId="22172E6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//Wait for 2.1* modification period second for the UE to receive new system information.</w:t>
            </w:r>
          </w:p>
          <w:p w14:paraId="6E5C800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v_ModificationPeriodFrames := f_NR_CalculateModificationPeriod(nr_Cell1);</w:t>
            </w:r>
          </w:p>
          <w:p w14:paraId="6DA99A5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v_ModificationPeriod := int2float(v_ModificationPeriodFrames)/100.0; //Modification period in seconds</w:t>
            </w:r>
          </w:p>
          <w:p w14:paraId="1E92BBD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f_Delay(2.1 * v_ModificationPeriod);</w:t>
            </w:r>
          </w:p>
          <w:p w14:paraId="7E3C3463"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66B2B6A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12" siclog@</w:t>
            </w:r>
          </w:p>
          <w:p w14:paraId="7115BB5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Paging message including a matched identity (correct fullI-RNTI).</w:t>
            </w:r>
          </w:p>
          <w:p w14:paraId="69C206C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f_NR_Paging_Def(nr_Cell1, RRC_INACTIVE);</w:t>
            </w:r>
          </w:p>
          <w:p w14:paraId="538ABD0F"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0C83CE3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12A" siclog@</w:t>
            </w:r>
          </w:p>
          <w:p w14:paraId="378A6DF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UE transmit an RRCResumeRequest1 message by setting resumeIdentity to the stored fullI-RNTI value?</w:t>
            </w:r>
          </w:p>
          <w:p w14:paraId="54AA7F97"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SRB.receive(car_NR_SRB0_RrcPdu_IND1(nr_Cell1, cr_38508_RRCResumeRequest1(tsc_NR_I_RNTI_Value1)));</w:t>
            </w:r>
          </w:p>
          <w:p w14:paraId="2BEDA749" w14:textId="77777777" w:rsidR="001D4D0B" w:rsidRPr="001C24F8" w:rsidRDefault="001D4D0B" w:rsidP="001D4D0B">
            <w:pPr>
              <w:autoSpaceDE w:val="0"/>
              <w:autoSpaceDN w:val="0"/>
              <w:adjustRightInd w:val="0"/>
              <w:spacing w:after="0"/>
              <w:rPr>
                <w:rFonts w:ascii="Courier New" w:hAnsi="Courier New" w:cs="Courier New"/>
                <w:color w:val="000000"/>
                <w:highlight w:val="yellow"/>
                <w:lang w:eastAsia="de-DE"/>
              </w:rPr>
            </w:pPr>
            <w:r w:rsidRPr="001D4D0B">
              <w:rPr>
                <w:rFonts w:ascii="Courier New" w:hAnsi="Courier New" w:cs="Courier New"/>
                <w:color w:val="000000"/>
                <w:lang w:eastAsia="de-DE"/>
              </w:rPr>
              <w:t xml:space="preserve">    </w:t>
            </w:r>
            <w:r w:rsidRPr="001C24F8">
              <w:rPr>
                <w:rFonts w:ascii="Courier New" w:hAnsi="Courier New" w:cs="Courier New"/>
                <w:color w:val="000000"/>
                <w:highlight w:val="yellow"/>
                <w:lang w:eastAsia="de-DE"/>
              </w:rPr>
              <w:t>f_NR_SS_CommonRadioBearerConfig(nr_Cell1, v_SS_Config); //WA#WI=1262902</w:t>
            </w:r>
          </w:p>
          <w:p w14:paraId="573776C8" w14:textId="77777777" w:rsidR="001D4D0B" w:rsidRPr="001C24F8" w:rsidRDefault="001D4D0B" w:rsidP="001D4D0B">
            <w:pPr>
              <w:autoSpaceDE w:val="0"/>
              <w:autoSpaceDN w:val="0"/>
              <w:adjustRightInd w:val="0"/>
              <w:spacing w:after="0"/>
              <w:rPr>
                <w:rFonts w:ascii="Courier New" w:hAnsi="Courier New" w:cs="Courier New"/>
                <w:color w:val="000000"/>
                <w:highlight w:val="yellow"/>
                <w:lang w:eastAsia="de-DE"/>
              </w:rPr>
            </w:pPr>
            <w:r w:rsidRPr="001C24F8">
              <w:rPr>
                <w:rFonts w:ascii="Courier New" w:hAnsi="Courier New" w:cs="Courier New"/>
                <w:color w:val="000000"/>
                <w:highlight w:val="yellow"/>
                <w:lang w:eastAsia="de-DE"/>
              </w:rPr>
              <w:t xml:space="preserve">    //Activate security on newly configured DRB @sic R5s200102 sic@</w:t>
            </w:r>
          </w:p>
          <w:p w14:paraId="05D4B9A4"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C24F8">
              <w:rPr>
                <w:rFonts w:ascii="Courier New" w:hAnsi="Courier New" w:cs="Courier New"/>
                <w:color w:val="000000"/>
                <w:highlight w:val="yellow"/>
                <w:lang w:eastAsia="de-DE"/>
              </w:rPr>
              <w:t xml:space="preserve">    f_NR_SS_AS_ActivateSecurity_NoRefresh(nr_Cell1); //WA#WI=1262902</w:t>
            </w:r>
          </w:p>
          <w:p w14:paraId="4CE27A0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27705A4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13" siclog@</w:t>
            </w:r>
          </w:p>
          <w:p w14:paraId="1C431ED2" w14:textId="77777777" w:rsidR="00AD2144"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DLDedicatedMessageSegment containing the first segment of the 2 segment RRCResume message.</w:t>
            </w:r>
          </w:p>
          <w:p w14:paraId="56022266" w14:textId="77777777" w:rsidR="001D4D0B" w:rsidRDefault="001D4D0B" w:rsidP="001D4D0B">
            <w:pPr>
              <w:autoSpaceDE w:val="0"/>
              <w:autoSpaceDN w:val="0"/>
              <w:adjustRightInd w:val="0"/>
              <w:spacing w:after="0"/>
              <w:rPr>
                <w:rFonts w:ascii="Courier New" w:hAnsi="Courier New" w:cs="Courier New"/>
                <w:b/>
                <w:color w:val="000000"/>
                <w:lang w:eastAsia="de-DE"/>
              </w:rPr>
            </w:pPr>
          </w:p>
          <w:p w14:paraId="2AEE812B" w14:textId="77777777" w:rsidR="001D4D0B" w:rsidRDefault="001D4D0B" w:rsidP="001D4D0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 SKIPPED CODE &gt;&gt; </w:t>
            </w:r>
          </w:p>
          <w:p w14:paraId="1ADE077F" w14:textId="77777777" w:rsidR="001D4D0B" w:rsidRDefault="001D4D0B" w:rsidP="001D4D0B">
            <w:pPr>
              <w:autoSpaceDE w:val="0"/>
              <w:autoSpaceDN w:val="0"/>
              <w:adjustRightInd w:val="0"/>
              <w:spacing w:after="0"/>
              <w:rPr>
                <w:rFonts w:ascii="Courier New" w:hAnsi="Courier New" w:cs="Courier New"/>
                <w:b/>
                <w:color w:val="000000"/>
                <w:lang w:eastAsia="de-DE"/>
              </w:rPr>
            </w:pPr>
          </w:p>
          <w:p w14:paraId="52D24171"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w:t>
            </w:r>
          </w:p>
        </w:tc>
      </w:tr>
    </w:tbl>
    <w:p w14:paraId="22385CB1" w14:textId="77777777" w:rsidR="007045BA" w:rsidRPr="00D268E5" w:rsidRDefault="007045BA" w:rsidP="007045BA">
      <w:pPr>
        <w:pStyle w:val="Heading1"/>
        <w:numPr>
          <w:ilvl w:val="0"/>
          <w:numId w:val="1"/>
        </w:numPr>
        <w:autoSpaceDN w:val="0"/>
        <w:rPr>
          <w:rFonts w:cs="Arial"/>
        </w:rPr>
      </w:pPr>
      <w:bookmarkStart w:id="12" w:name="_Toc54888065"/>
      <w:bookmarkStart w:id="13" w:name="_Toc126833894"/>
      <w:bookmarkStart w:id="14" w:name="_Toc165630171"/>
      <w:bookmarkStart w:id="15" w:name="_Toc122434494"/>
      <w:bookmarkStart w:id="16" w:name="_Toc295288971"/>
      <w:bookmarkStart w:id="17" w:name="_Toc325725666"/>
      <w:r w:rsidRPr="00D268E5">
        <w:rPr>
          <w:rFonts w:cs="Arial"/>
        </w:rPr>
        <w:lastRenderedPageBreak/>
        <w:t>Branches executed</w:t>
      </w:r>
      <w:bookmarkEnd w:id="12"/>
      <w:bookmarkEnd w:id="13"/>
      <w:bookmarkEnd w:id="14"/>
    </w:p>
    <w:p w14:paraId="2976FC8D" w14:textId="5D6703C8" w:rsidR="00771FA1" w:rsidRPr="00D268E5" w:rsidRDefault="00771FA1" w:rsidP="007045B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“n78” using NIA1 Integrity and NEA1 ciphering algorithms.</w:t>
      </w:r>
    </w:p>
    <w:p w14:paraId="692F1369" w14:textId="77777777" w:rsidR="007045BA" w:rsidRPr="00C04E95" w:rsidRDefault="007045BA" w:rsidP="007045BA"/>
    <w:p w14:paraId="4E0897CF" w14:textId="77777777" w:rsidR="007045BA" w:rsidRPr="00D268E5" w:rsidRDefault="007045BA" w:rsidP="007045BA">
      <w:pPr>
        <w:pStyle w:val="Heading1"/>
        <w:numPr>
          <w:ilvl w:val="0"/>
          <w:numId w:val="2"/>
        </w:numPr>
        <w:autoSpaceDN w:val="0"/>
        <w:rPr>
          <w:rFonts w:cs="Arial"/>
        </w:rPr>
      </w:pPr>
      <w:bookmarkStart w:id="18" w:name="_Toc126833895"/>
      <w:bookmarkStart w:id="19" w:name="_Toc165630172"/>
      <w:r w:rsidRPr="00D268E5">
        <w:rPr>
          <w:rFonts w:cs="Arial"/>
        </w:rPr>
        <w:lastRenderedPageBreak/>
        <w:t>Execution Log Files</w:t>
      </w:r>
      <w:bookmarkEnd w:id="15"/>
      <w:bookmarkEnd w:id="16"/>
      <w:bookmarkEnd w:id="17"/>
      <w:bookmarkEnd w:id="18"/>
      <w:bookmarkEnd w:id="19"/>
      <w:r w:rsidRPr="00D268E5">
        <w:rPr>
          <w:rFonts w:cs="Arial"/>
        </w:rPr>
        <w:t xml:space="preserve"> </w:t>
      </w:r>
    </w:p>
    <w:p w14:paraId="3AB4B2EC" w14:textId="77777777" w:rsidR="007045BA" w:rsidRPr="00D46AD2" w:rsidRDefault="00D46AD2" w:rsidP="007045BA">
      <w:pPr>
        <w:pStyle w:val="Heading2"/>
        <w:numPr>
          <w:ilvl w:val="1"/>
          <w:numId w:val="2"/>
        </w:numPr>
        <w:tabs>
          <w:tab w:val="clear" w:pos="1566"/>
          <w:tab w:val="num" w:pos="576"/>
        </w:tabs>
        <w:overflowPunct w:val="0"/>
        <w:autoSpaceDE w:val="0"/>
        <w:autoSpaceDN w:val="0"/>
        <w:adjustRightInd w:val="0"/>
        <w:spacing w:before="480"/>
        <w:ind w:left="576"/>
        <w:rPr>
          <w:rFonts w:cs="Arial"/>
          <w:b/>
          <w:sz w:val="28"/>
          <w:szCs w:val="28"/>
          <w:lang w:val="de-DE"/>
        </w:rPr>
      </w:pPr>
      <w:bookmarkStart w:id="20" w:name="_Toc126833896"/>
      <w:bookmarkStart w:id="21" w:name="_Toc165630173"/>
      <w:r w:rsidRPr="00D46AD2">
        <w:rPr>
          <w:b/>
          <w:lang w:val="en-US"/>
        </w:rPr>
        <w:t>MediaTek MT6983</w:t>
      </w:r>
      <w:bookmarkEnd w:id="20"/>
      <w:bookmarkEnd w:id="21"/>
    </w:p>
    <w:p w14:paraId="4140CF97" w14:textId="77777777" w:rsidR="007045BA" w:rsidRPr="00D268E5" w:rsidRDefault="007045BA" w:rsidP="007045BA">
      <w:pPr>
        <w:rPr>
          <w:rFonts w:cs="Arial"/>
        </w:rPr>
      </w:pPr>
      <w:r w:rsidRPr="00467CEF">
        <w:rPr>
          <w:rFonts w:cs="Arial"/>
        </w:rPr>
        <w:t>The</w:t>
      </w:r>
      <w:r>
        <w:t xml:space="preserve"> </w:t>
      </w:r>
      <w:r w:rsidR="00FF539B" w:rsidRPr="00FF539B">
        <w:rPr>
          <w:b/>
          <w:lang w:val="en-US"/>
        </w:rPr>
        <w:t>MediaTek MT6983</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6E68B51C" w14:textId="10A6ECA5"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933A0E">
        <w:rPr>
          <w:rFonts w:cs="Arial"/>
        </w:rPr>
        <w:t>tc</w:t>
      </w:r>
      <w:r w:rsidRPr="00962B3A">
        <w:rPr>
          <w:rFonts w:cs="Arial"/>
        </w:rPr>
        <w:t>_</w:t>
      </w:r>
      <w:r w:rsidR="00F05EDB">
        <w:rPr>
          <w:rFonts w:cs="Arial"/>
        </w:rPr>
        <w:t>8_1_5_9_3</w:t>
      </w:r>
      <w:r w:rsidRPr="00962B3A">
        <w:rPr>
          <w:rFonts w:cs="Arial"/>
        </w:rPr>
        <w:t>_</w:t>
      </w:r>
      <w:r w:rsidR="00933A0E">
        <w:rPr>
          <w:rFonts w:cs="Arial"/>
        </w:rPr>
        <w:t>MTK.log</w:t>
      </w:r>
      <w:r w:rsidRPr="00D268E5">
        <w:rPr>
          <w:rFonts w:cs="Arial"/>
        </w:rPr>
        <w:br/>
      </w:r>
      <w:r w:rsidRPr="00D268E5">
        <w:t>(</w:t>
      </w:r>
      <w:r w:rsidRPr="00D268E5">
        <w:rPr>
          <w:u w:val="single"/>
        </w:rPr>
        <w:t>Note:</w:t>
      </w:r>
      <w:r w:rsidRPr="00D268E5">
        <w:t xml:space="preserve"> PICS/PIXIT settings are captured at the beginning of the TLI log)</w:t>
      </w:r>
    </w:p>
    <w:p w14:paraId="41F8EA88" w14:textId="77777777" w:rsidR="007045BA" w:rsidRPr="00D268E5"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54A4AE3" w14:textId="77777777" w:rsidR="007045BA" w:rsidRPr="00D268E5" w:rsidRDefault="007045BA" w:rsidP="007045BA">
      <w:pPr>
        <w:pStyle w:val="Heading1"/>
        <w:numPr>
          <w:ilvl w:val="0"/>
          <w:numId w:val="2"/>
        </w:numPr>
        <w:autoSpaceDN w:val="0"/>
        <w:rPr>
          <w:rFonts w:cs="Arial"/>
        </w:rPr>
      </w:pPr>
      <w:bookmarkStart w:id="22" w:name="_Toc122434496"/>
      <w:bookmarkStart w:id="23" w:name="_Toc295288973"/>
      <w:bookmarkStart w:id="24" w:name="_Toc325725668"/>
      <w:bookmarkStart w:id="25" w:name="_Toc126833897"/>
      <w:bookmarkStart w:id="26" w:name="_Toc165630174"/>
      <w:r w:rsidRPr="00D268E5">
        <w:rPr>
          <w:rFonts w:cs="Arial"/>
        </w:rPr>
        <w:t>References</w:t>
      </w:r>
      <w:bookmarkEnd w:id="22"/>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37A7AABC" w14:textId="77777777" w:rsidTr="008C78B2">
        <w:tc>
          <w:tcPr>
            <w:tcW w:w="709" w:type="dxa"/>
            <w:hideMark/>
          </w:tcPr>
          <w:p w14:paraId="0E279406"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1F666E71" w14:textId="43DA6AEF" w:rsidR="007045BA" w:rsidRPr="00D268E5" w:rsidRDefault="007045BA" w:rsidP="008C78B2">
            <w:pPr>
              <w:overflowPunct w:val="0"/>
              <w:autoSpaceDE w:val="0"/>
              <w:autoSpaceDN w:val="0"/>
              <w:adjustRightInd w:val="0"/>
              <w:spacing w:before="40" w:after="40"/>
            </w:pPr>
            <w:r w:rsidRPr="00D268E5">
              <w:t>R5s2</w:t>
            </w:r>
            <w:r w:rsidR="0051446F">
              <w:t>40359</w:t>
            </w:r>
            <w:r w:rsidRPr="00D268E5">
              <w:t xml:space="preserve">:   Supporting information for </w:t>
            </w:r>
            <w:fldSimple w:instr=" DOCPROPERTY  CrTitle  \* MERGEFORMAT ">
              <w:r w:rsidR="00FC58C2">
                <w:t>Addition of NR5GC testcase 8.1.5.9.3 in FR1</w:t>
              </w:r>
            </w:fldSimple>
          </w:p>
        </w:tc>
      </w:tr>
    </w:tbl>
    <w:p w14:paraId="364DC54A" w14:textId="77777777" w:rsidR="007045BA" w:rsidRPr="00D268E5" w:rsidRDefault="007045BA" w:rsidP="007045BA">
      <w:pPr>
        <w:rPr>
          <w:noProof/>
          <w:lang w:val="en-US"/>
        </w:rPr>
      </w:pPr>
    </w:p>
    <w:p w14:paraId="60967D4D"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D814E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604C6" w14:textId="77777777" w:rsidR="00D814E0" w:rsidRDefault="00D814E0">
      <w:r>
        <w:separator/>
      </w:r>
    </w:p>
  </w:endnote>
  <w:endnote w:type="continuationSeparator" w:id="0">
    <w:p w14:paraId="24AF3708" w14:textId="77777777" w:rsidR="00D814E0" w:rsidRDefault="00D8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C3571" w14:textId="77777777" w:rsidR="00140063" w:rsidRDefault="00140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90967" w14:textId="77777777" w:rsidR="00140063" w:rsidRDefault="00140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21C0E" w14:textId="77777777" w:rsidR="00140063" w:rsidRDefault="00140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99F7C" w14:textId="77777777" w:rsidR="00D814E0" w:rsidRDefault="00D814E0">
      <w:r>
        <w:separator/>
      </w:r>
    </w:p>
  </w:footnote>
  <w:footnote w:type="continuationSeparator" w:id="0">
    <w:p w14:paraId="1622FA0C" w14:textId="77777777" w:rsidR="00D814E0" w:rsidRDefault="00D81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88348" w14:textId="77777777" w:rsidR="008C78B2" w:rsidRDefault="008C78B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B6D2D9E" wp14:editId="267C063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1B889CD0"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6D2D9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1B889CD0"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EA204" w14:textId="77777777" w:rsidR="008C78B2" w:rsidRDefault="008C78B2">
    <w:pPr>
      <w:pStyle w:val="Header"/>
    </w:pPr>
    <w:r w:rsidRPr="002D3E8C">
      <w:rPr>
        <w:lang w:val="de-DE"/>
      </w:rPr>
      <mc:AlternateContent>
        <mc:Choice Requires="wps">
          <w:drawing>
            <wp:anchor distT="0" distB="0" distL="114300" distR="114300" simplePos="0" relativeHeight="251659264" behindDoc="0" locked="1" layoutInCell="1" allowOverlap="1" wp14:anchorId="7F07B469" wp14:editId="65A11C1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C1EFDF0"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7B46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5C1EFDF0"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49235" w14:textId="77777777" w:rsidR="008C78B2" w:rsidRDefault="008C78B2">
    <w:pPr>
      <w:pStyle w:val="Header"/>
    </w:pPr>
    <w:r w:rsidRPr="002D3E8C">
      <w:rPr>
        <w:lang w:val="de-DE"/>
      </w:rPr>
      <mc:AlternateContent>
        <mc:Choice Requires="wps">
          <w:drawing>
            <wp:anchor distT="0" distB="0" distL="114300" distR="114300" simplePos="0" relativeHeight="251661312" behindDoc="0" locked="1" layoutInCell="1" allowOverlap="1" wp14:anchorId="70BEEF86" wp14:editId="67F7D3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37263F97"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BEEF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37263F97"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19284" w14:textId="77777777" w:rsidR="008C78B2" w:rsidRDefault="008C78B2">
    <w:pPr>
      <w:pStyle w:val="Header"/>
    </w:pPr>
    <w:r w:rsidRPr="002D3E8C">
      <w:rPr>
        <w:lang w:val="de-DE"/>
      </w:rPr>
      <mc:AlternateContent>
        <mc:Choice Requires="wps">
          <w:drawing>
            <wp:anchor distT="0" distB="0" distL="114300" distR="114300" simplePos="0" relativeHeight="251669504" behindDoc="0" locked="1" layoutInCell="1" allowOverlap="1" wp14:anchorId="29825DB7" wp14:editId="0951F27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436121FA"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825DB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436121FA"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4C311" w14:textId="77777777" w:rsidR="008C78B2" w:rsidRDefault="008C78B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7CFE041" wp14:editId="6CDADE5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3099964F"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CFE04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3099964F"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B9661" w14:textId="77777777" w:rsidR="008C78B2" w:rsidRDefault="008C78B2">
    <w:pPr>
      <w:pStyle w:val="Header"/>
    </w:pPr>
    <w:r w:rsidRPr="002D3E8C">
      <w:rPr>
        <w:lang w:val="de-DE"/>
      </w:rPr>
      <mc:AlternateContent>
        <mc:Choice Requires="wps">
          <w:drawing>
            <wp:anchor distT="0" distB="0" distL="114300" distR="114300" simplePos="0" relativeHeight="251667456" behindDoc="0" locked="1" layoutInCell="1" allowOverlap="1" wp14:anchorId="2390FA24" wp14:editId="0BD8E9A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10EDA275"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0FA2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0EDA275"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8658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8"/>
  </w:num>
  <w:num w:numId="3" w16cid:durableId="2086494729">
    <w:abstractNumId w:val="3"/>
  </w:num>
  <w:num w:numId="4" w16cid:durableId="969555402">
    <w:abstractNumId w:val="19"/>
  </w:num>
  <w:num w:numId="5" w16cid:durableId="775297242">
    <w:abstractNumId w:val="14"/>
  </w:num>
  <w:num w:numId="6" w16cid:durableId="147326435">
    <w:abstractNumId w:val="17"/>
  </w:num>
  <w:num w:numId="7" w16cid:durableId="1129397180">
    <w:abstractNumId w:val="5"/>
  </w:num>
  <w:num w:numId="8" w16cid:durableId="863594733">
    <w:abstractNumId w:val="18"/>
  </w:num>
  <w:num w:numId="9" w16cid:durableId="1178273174">
    <w:abstractNumId w:val="6"/>
  </w:num>
  <w:num w:numId="10" w16cid:durableId="1920207616">
    <w:abstractNumId w:val="12"/>
  </w:num>
  <w:num w:numId="11" w16cid:durableId="971209558">
    <w:abstractNumId w:val="0"/>
  </w:num>
  <w:num w:numId="12" w16cid:durableId="1951162241">
    <w:abstractNumId w:val="4"/>
  </w:num>
  <w:num w:numId="13" w16cid:durableId="1640963243">
    <w:abstractNumId w:val="20"/>
  </w:num>
  <w:num w:numId="14" w16cid:durableId="1414011288">
    <w:abstractNumId w:val="1"/>
  </w:num>
  <w:num w:numId="15" w16cid:durableId="1509178765">
    <w:abstractNumId w:val="13"/>
  </w:num>
  <w:num w:numId="16" w16cid:durableId="395738778">
    <w:abstractNumId w:val="11"/>
  </w:num>
  <w:num w:numId="17" w16cid:durableId="728500869">
    <w:abstractNumId w:val="7"/>
  </w:num>
  <w:num w:numId="18" w16cid:durableId="36588066">
    <w:abstractNumId w:val="16"/>
  </w:num>
  <w:num w:numId="19" w16cid:durableId="131027763">
    <w:abstractNumId w:val="9"/>
  </w:num>
  <w:num w:numId="20" w16cid:durableId="356858166">
    <w:abstractNumId w:val="2"/>
  </w:num>
  <w:num w:numId="21" w16cid:durableId="181826809">
    <w:abstractNumId w:val="10"/>
  </w:num>
  <w:num w:numId="22" w16cid:durableId="48189698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063"/>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4BB0"/>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249D"/>
    <w:rsid w:val="001C24F8"/>
    <w:rsid w:val="001C31F3"/>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AA"/>
    <w:rsid w:val="002102E3"/>
    <w:rsid w:val="002104D0"/>
    <w:rsid w:val="00210A4C"/>
    <w:rsid w:val="00211C64"/>
    <w:rsid w:val="00211F33"/>
    <w:rsid w:val="002124CC"/>
    <w:rsid w:val="00212503"/>
    <w:rsid w:val="00212AF9"/>
    <w:rsid w:val="002141D9"/>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1639"/>
    <w:rsid w:val="00253329"/>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7F9"/>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55"/>
    <w:rsid w:val="00375BB0"/>
    <w:rsid w:val="003764EC"/>
    <w:rsid w:val="0037699A"/>
    <w:rsid w:val="0038028D"/>
    <w:rsid w:val="0038036C"/>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415A"/>
    <w:rsid w:val="003B4C67"/>
    <w:rsid w:val="003B4E84"/>
    <w:rsid w:val="003B53C2"/>
    <w:rsid w:val="003B5441"/>
    <w:rsid w:val="003B5F64"/>
    <w:rsid w:val="003B79C8"/>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625D"/>
    <w:rsid w:val="00426FCD"/>
    <w:rsid w:val="00431186"/>
    <w:rsid w:val="0043163D"/>
    <w:rsid w:val="0043184C"/>
    <w:rsid w:val="00433603"/>
    <w:rsid w:val="00433730"/>
    <w:rsid w:val="0043576E"/>
    <w:rsid w:val="00435B12"/>
    <w:rsid w:val="00436A3E"/>
    <w:rsid w:val="00440D0A"/>
    <w:rsid w:val="00440F2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2C35"/>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2160"/>
    <w:rsid w:val="005132D3"/>
    <w:rsid w:val="005135A1"/>
    <w:rsid w:val="005140BD"/>
    <w:rsid w:val="0051446F"/>
    <w:rsid w:val="0051580D"/>
    <w:rsid w:val="00515CAB"/>
    <w:rsid w:val="005161C7"/>
    <w:rsid w:val="00520DB4"/>
    <w:rsid w:val="00521482"/>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C61"/>
    <w:rsid w:val="005A61EB"/>
    <w:rsid w:val="005A6679"/>
    <w:rsid w:val="005A74BD"/>
    <w:rsid w:val="005A74DF"/>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139"/>
    <w:rsid w:val="006149E4"/>
    <w:rsid w:val="00615906"/>
    <w:rsid w:val="00616335"/>
    <w:rsid w:val="006164BF"/>
    <w:rsid w:val="00616B5C"/>
    <w:rsid w:val="0061777C"/>
    <w:rsid w:val="00617D68"/>
    <w:rsid w:val="00617E9F"/>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9C1"/>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4D9A"/>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3D37"/>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E2"/>
    <w:rsid w:val="007603AD"/>
    <w:rsid w:val="007606D9"/>
    <w:rsid w:val="00761BCF"/>
    <w:rsid w:val="00762213"/>
    <w:rsid w:val="00762AEB"/>
    <w:rsid w:val="00763406"/>
    <w:rsid w:val="00763BA2"/>
    <w:rsid w:val="007656FE"/>
    <w:rsid w:val="007658A5"/>
    <w:rsid w:val="007668C7"/>
    <w:rsid w:val="0076794A"/>
    <w:rsid w:val="007714A2"/>
    <w:rsid w:val="00771FA1"/>
    <w:rsid w:val="0077295E"/>
    <w:rsid w:val="00773780"/>
    <w:rsid w:val="00774634"/>
    <w:rsid w:val="007746AB"/>
    <w:rsid w:val="00774943"/>
    <w:rsid w:val="007769B5"/>
    <w:rsid w:val="00777C3F"/>
    <w:rsid w:val="007807B2"/>
    <w:rsid w:val="0078179D"/>
    <w:rsid w:val="00781852"/>
    <w:rsid w:val="0078321D"/>
    <w:rsid w:val="007834DD"/>
    <w:rsid w:val="007834E2"/>
    <w:rsid w:val="00783782"/>
    <w:rsid w:val="00783BB6"/>
    <w:rsid w:val="00784193"/>
    <w:rsid w:val="0078579E"/>
    <w:rsid w:val="00786ADE"/>
    <w:rsid w:val="0078716D"/>
    <w:rsid w:val="0079074F"/>
    <w:rsid w:val="00791A68"/>
    <w:rsid w:val="00792342"/>
    <w:rsid w:val="00793029"/>
    <w:rsid w:val="007949E9"/>
    <w:rsid w:val="0079502E"/>
    <w:rsid w:val="0079529B"/>
    <w:rsid w:val="007955CC"/>
    <w:rsid w:val="00796E8A"/>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98A"/>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3A0E"/>
    <w:rsid w:val="00934560"/>
    <w:rsid w:val="00937A61"/>
    <w:rsid w:val="00940802"/>
    <w:rsid w:val="00940EDC"/>
    <w:rsid w:val="00941580"/>
    <w:rsid w:val="00941845"/>
    <w:rsid w:val="009418D9"/>
    <w:rsid w:val="00941C76"/>
    <w:rsid w:val="00941E09"/>
    <w:rsid w:val="00941E30"/>
    <w:rsid w:val="00942D5E"/>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0E8"/>
    <w:rsid w:val="00A043C8"/>
    <w:rsid w:val="00A04888"/>
    <w:rsid w:val="00A04D2F"/>
    <w:rsid w:val="00A0538B"/>
    <w:rsid w:val="00A054F0"/>
    <w:rsid w:val="00A0746C"/>
    <w:rsid w:val="00A1015B"/>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7401"/>
    <w:rsid w:val="00B67B97"/>
    <w:rsid w:val="00B7159F"/>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CF6"/>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276E"/>
    <w:rsid w:val="00CB2A59"/>
    <w:rsid w:val="00CB2F11"/>
    <w:rsid w:val="00CB3774"/>
    <w:rsid w:val="00CB4135"/>
    <w:rsid w:val="00CB4875"/>
    <w:rsid w:val="00CB5ED7"/>
    <w:rsid w:val="00CB70C7"/>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700"/>
    <w:rsid w:val="00D24991"/>
    <w:rsid w:val="00D25772"/>
    <w:rsid w:val="00D25A5F"/>
    <w:rsid w:val="00D265EE"/>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14E0"/>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5529"/>
    <w:rsid w:val="00E6655D"/>
    <w:rsid w:val="00E66585"/>
    <w:rsid w:val="00E6738A"/>
    <w:rsid w:val="00E70968"/>
    <w:rsid w:val="00E70B13"/>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7DB"/>
    <w:rsid w:val="00E8672F"/>
    <w:rsid w:val="00E86B9D"/>
    <w:rsid w:val="00E8742B"/>
    <w:rsid w:val="00E877C8"/>
    <w:rsid w:val="00E906B3"/>
    <w:rsid w:val="00E9073C"/>
    <w:rsid w:val="00E919C5"/>
    <w:rsid w:val="00E93873"/>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51B2"/>
    <w:rsid w:val="00EC5CBB"/>
    <w:rsid w:val="00EC5E7A"/>
    <w:rsid w:val="00EC6798"/>
    <w:rsid w:val="00EC7C20"/>
    <w:rsid w:val="00ED0417"/>
    <w:rsid w:val="00ED11B5"/>
    <w:rsid w:val="00ED1341"/>
    <w:rsid w:val="00ED31D4"/>
    <w:rsid w:val="00ED3841"/>
    <w:rsid w:val="00ED3892"/>
    <w:rsid w:val="00ED398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1341"/>
    <w:rsid w:val="00F01CE5"/>
    <w:rsid w:val="00F02AB3"/>
    <w:rsid w:val="00F03645"/>
    <w:rsid w:val="00F03AA1"/>
    <w:rsid w:val="00F0527A"/>
    <w:rsid w:val="00F053E3"/>
    <w:rsid w:val="00F054B9"/>
    <w:rsid w:val="00F05EDB"/>
    <w:rsid w:val="00F06779"/>
    <w:rsid w:val="00F0717D"/>
    <w:rsid w:val="00F11469"/>
    <w:rsid w:val="00F11B42"/>
    <w:rsid w:val="00F12C50"/>
    <w:rsid w:val="00F12FF5"/>
    <w:rsid w:val="00F150F5"/>
    <w:rsid w:val="00F15505"/>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BD1"/>
    <w:rsid w:val="00F55BE5"/>
    <w:rsid w:val="00F561C0"/>
    <w:rsid w:val="00F56205"/>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226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8C2"/>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DEA"/>
    <w:rsid w:val="00FE49B9"/>
    <w:rsid w:val="00FE601A"/>
    <w:rsid w:val="00FE6941"/>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C3D9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CF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H4VU7HTV54JD-1231737843-1192</_dlc_DocId>
    <_dlc_DocIdUrl xmlns="05fef6b6-48ff-4793-a586-dff4857ec2fd">
      <Url>https://sharepoint.rsint.net/teams/MRT_Dev/_layouts/15/DocIdRedir.aspx?ID=H4VU7HTV54JD-1231737843-1192</Url>
      <Description>H4VU7HTV54JD-1231737843-1192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13D66-FD0C-446E-824F-E255D43C4FCC}">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D8F7AAF8-0DC6-45FE-BB49-2D5E953BA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5E5D-05FD-4955-89AE-0F2F2C994C3D}">
  <ds:schemaRefs>
    <ds:schemaRef ds:uri="http://schemas.openxmlformats.org/officeDocument/2006/bibliography"/>
  </ds:schemaRefs>
</ds:datastoreItem>
</file>

<file path=customXml/itemProps4.xml><?xml version="1.0" encoding="utf-8"?>
<ds:datastoreItem xmlns:ds="http://schemas.openxmlformats.org/officeDocument/2006/customXml" ds:itemID="{670F5ABF-46B0-4234-A763-6A4AA7D98A87}">
  <ds:schemaRefs>
    <ds:schemaRef ds:uri="http://schemas.microsoft.com/sharepoint/events"/>
  </ds:schemaRefs>
</ds:datastoreItem>
</file>

<file path=customXml/itemProps5.xml><?xml version="1.0" encoding="utf-8"?>
<ds:datastoreItem xmlns:ds="http://schemas.openxmlformats.org/officeDocument/2006/customXml" ds:itemID="{A10AB458-4A6A-45A4-8C75-167D1E4DC8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10</Pages>
  <Words>2406</Words>
  <Characters>13718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2024-05-03T13:27:00Z</dcterms:created>
  <dcterms:modified xsi:type="dcterms:W3CDTF">2024-05-03T13:53:00Z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066efa44-fe26-4426-a4c1-31ed868e7ffb</vt:lpwstr>
  </property>
  <property fmtid="{D5CDD505-2E9C-101B-9397-08002B2CF9AE}" pid="24" name="MSIP_Label_9764cdcd-3664-4d05-9615-7cbf65a4f0a8_Enabled">
    <vt:lpwstr>true</vt:lpwstr>
  </property>
  <property fmtid="{D5CDD505-2E9C-101B-9397-08002B2CF9AE}" pid="25" name="MSIP_Label_9764cdcd-3664-4d05-9615-7cbf65a4f0a8_SetDate">
    <vt:lpwstr>2024-05-03T10:55:35Z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b584db1c-6032-4194-87b2-a56afd7c3bde</vt:lpwstr>
  </property>
  <property fmtid="{D5CDD505-2E9C-101B-9397-08002B2CF9AE}" pid="30" name="MSIP_Label_9764cdcd-3664-4d05-9615-7cbf65a4f0a8_ContentBits">
    <vt:lpwstr>0</vt:lpwstr>
  </property>
</Properties>
</file>