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R5s240305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3422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NR5GC testcase 10.1.2.1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6BACD2" w:rsidR="001E41F3" w:rsidRDefault="00D0516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228369" w14:textId="77777777" w:rsidR="00A8310F" w:rsidRDefault="00A8310F" w:rsidP="00A83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TTCN implementation for the preamble calls the function f_NR5GC_Preamble (v_NGC_NASCellA, STATE_CONNECTED_3A, TEST_LOOPModeB_ON);, which calls Activate RB test Mode, and Close UE Test Loop Mode B.</w:t>
            </w:r>
          </w:p>
          <w:p w14:paraId="41182E8F" w14:textId="77777777" w:rsidR="00A8310F" w:rsidRDefault="00A8310F" w:rsidP="00A83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Depending on whether the first PDU session established is for IMS, or not the TTCN implementation calls :</w:t>
            </w:r>
          </w:p>
          <w:p w14:paraId="57BEEE80" w14:textId="77777777" w:rsidR="00A8310F" w:rsidRDefault="00A8310F" w:rsidP="00A83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(not (isvalue(v_DRBInfo))) {</w:t>
            </w:r>
          </w:p>
          <w:p w14:paraId="52D09A70" w14:textId="77777777" w:rsidR="00A8310F" w:rsidRDefault="00A8310F" w:rsidP="00A83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f_UT_RequestPDUSession(UT, 2, pc_APN_ID_Internet);</w:t>
            </w:r>
          </w:p>
          <w:p w14:paraId="27C190C8" w14:textId="77777777" w:rsidR="00A8310F" w:rsidRDefault="00A8310F" w:rsidP="00A83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f_NR5GC_PDUSessionEstablishment (v_NGC_NASCellA, 1);</w:t>
            </w:r>
          </w:p>
          <w:p w14:paraId="47DC172E" w14:textId="77777777" w:rsidR="00A8310F" w:rsidRDefault="00A8310F" w:rsidP="00A83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f_NR5GC_Activate_TestMode (v_NGC_NASCellA, tsc_UE_TestLoopMode_TypeB, tsc_NR_RbId_SRB2);  // activate - SEE CHANGE 3</w:t>
            </w:r>
          </w:p>
          <w:p w14:paraId="61722756" w14:textId="77777777" w:rsidR="00A8310F" w:rsidRDefault="00A8310F" w:rsidP="00A83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if(not pc_IP_Ping) {</w:t>
            </w:r>
          </w:p>
          <w:p w14:paraId="735BF019" w14:textId="77777777" w:rsidR="00A8310F" w:rsidRDefault="00A8310F" w:rsidP="00A83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    f_NR5GC_CloseUE_TestLoopModeB (v_NGC_NASCellA, '00'O);</w:t>
            </w:r>
          </w:p>
          <w:p w14:paraId="2916D177" w14:textId="77777777" w:rsidR="00A8310F" w:rsidRDefault="00A8310F" w:rsidP="00A83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  }</w:t>
            </w:r>
          </w:p>
          <w:p w14:paraId="6B6E88BC" w14:textId="77777777" w:rsidR="00A8310F" w:rsidRDefault="00A8310F" w:rsidP="00A83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}</w:t>
            </w:r>
          </w:p>
          <w:p w14:paraId="0A809195" w14:textId="77777777" w:rsidR="00A8310F" w:rsidRDefault="00A8310F" w:rsidP="00A8310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5DA938" w14:textId="77777777" w:rsidR="00A8310F" w:rsidRDefault="00A8310F" w:rsidP="00A83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results in the second call for Activate RB Test Mode, and Close UE Test Loop Mode B.</w:t>
            </w:r>
          </w:p>
          <w:p w14:paraId="013183A4" w14:textId="77777777" w:rsidR="00A8310F" w:rsidRDefault="00A8310F" w:rsidP="00A83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second call can be ignored by the UEs, because of the first call and there is no Open UE Test Loop ModeB function call before the second call.</w:t>
            </w:r>
          </w:p>
          <w:p w14:paraId="6393EA31" w14:textId="77777777" w:rsidR="00A8310F" w:rsidRDefault="00A8310F" w:rsidP="00A8310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8C474F" w14:textId="77777777" w:rsidR="00A8310F" w:rsidRDefault="00A8310F" w:rsidP="00A83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causes testcase failure at Step 4, because the UE does not loop back the data that is received at Step 3.</w:t>
            </w:r>
          </w:p>
          <w:p w14:paraId="6C986356" w14:textId="77777777" w:rsidR="00A8310F" w:rsidRDefault="00A8310F" w:rsidP="00A8310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D27B894" w:rsidR="001E41F3" w:rsidRDefault="00A8310F" w:rsidP="00A831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03F25E" w:rsidR="001E41F3" w:rsidRDefault="00A8310F">
            <w:pPr>
              <w:pStyle w:val="CRCoverPage"/>
              <w:spacing w:after="0"/>
              <w:ind w:left="100"/>
              <w:rPr>
                <w:noProof/>
              </w:rPr>
            </w:pPr>
            <w:r w:rsidRPr="00A8310F">
              <w:rPr>
                <w:noProof/>
              </w:rPr>
              <w:t>Updated the TTCN implementation to ensure that Activate RB Test Mode and Close UE Test Loop is called only once after the non-IMS PDU session is established.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A0AD79" w:rsidR="001E41F3" w:rsidRDefault="00A8310F">
            <w:pPr>
              <w:pStyle w:val="CRCoverPage"/>
              <w:spacing w:after="0"/>
              <w:ind w:left="100"/>
              <w:rPr>
                <w:noProof/>
              </w:rPr>
            </w:pPr>
            <w:r w:rsidRPr="00A8310F">
              <w:rPr>
                <w:noProof/>
              </w:rPr>
              <w:t>Conformant UE may failed the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A18B2D" w:rsidR="001E41F3" w:rsidRDefault="00A8310F">
            <w:pPr>
              <w:pStyle w:val="CRCoverPage"/>
              <w:spacing w:after="0"/>
              <w:ind w:left="100"/>
              <w:rPr>
                <w:noProof/>
              </w:rPr>
            </w:pPr>
            <w:r>
              <w:t>10.1.2.1.NR5GC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2BD2C6" w:rsidR="001E41F3" w:rsidRDefault="00A831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41CB45" w:rsidR="001E41F3" w:rsidRDefault="00A831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2011FF" w:rsidR="001E41F3" w:rsidRDefault="00A831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B55CE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BE5F0E" w14:textId="77777777" w:rsidR="00A92A43" w:rsidRPr="00E12CDE" w:rsidRDefault="00A92A43" w:rsidP="00A92A43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63486882"/>
      <w:r w:rsidRPr="00E12CDE">
        <w:rPr>
          <w:rStyle w:val="Emphasis"/>
          <w:rFonts w:ascii="Arial" w:hAnsi="Arial" w:cs="Arial"/>
          <w:b w:val="0"/>
        </w:rPr>
        <w:lastRenderedPageBreak/>
        <w:t>Table of Contents</w:t>
      </w:r>
      <w:bookmarkEnd w:id="1"/>
    </w:p>
    <w:p w14:paraId="4CCC58AB" w14:textId="2D99451A" w:rsidR="00B41998" w:rsidRDefault="00B41998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de-DE" w:eastAsia="de-DE"/>
          <w14:ligatures w14:val="standardContextual"/>
        </w:rPr>
      </w:pPr>
      <w:r w:rsidRPr="00C1214F">
        <w:rPr>
          <w:rFonts w:ascii="Arial" w:hAnsi="Arial" w:cs="Arial"/>
          <w:i/>
          <w:iCs/>
        </w:rPr>
        <w:t>Table of Contents</w:t>
      </w:r>
      <w:r>
        <w:tab/>
        <w:t>3</w:t>
      </w:r>
    </w:p>
    <w:p w14:paraId="56728212" w14:textId="1EE138FE" w:rsidR="00B41998" w:rsidRDefault="00B41998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de-DE" w:eastAsia="de-DE"/>
          <w14:ligatures w14:val="standardContextual"/>
        </w:rPr>
      </w:pPr>
      <w:r w:rsidRPr="00C1214F">
        <w:rPr>
          <w:rFonts w:cs="Arial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de-DE" w:eastAsia="de-DE"/>
          <w14:ligatures w14:val="standardContextual"/>
        </w:rPr>
        <w:tab/>
      </w:r>
      <w:r w:rsidRPr="00C1214F">
        <w:rPr>
          <w:rFonts w:cs="Arial"/>
        </w:rPr>
        <w:t>Overview</w:t>
      </w:r>
      <w:r>
        <w:tab/>
        <w:t>4</w:t>
      </w:r>
    </w:p>
    <w:p w14:paraId="01F4C03D" w14:textId="3E99FE18" w:rsidR="00B41998" w:rsidRDefault="00B41998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de-DE" w:eastAsia="de-DE"/>
          <w14:ligatures w14:val="standardContextual"/>
        </w:rPr>
      </w:pPr>
      <w:r w:rsidRPr="00C1214F">
        <w:rPr>
          <w:rFonts w:cs="Arial"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de-DE" w:eastAsia="de-DE"/>
          <w14:ligatures w14:val="standardContextual"/>
        </w:rPr>
        <w:tab/>
      </w:r>
      <w:r w:rsidRPr="00C1214F">
        <w:rPr>
          <w:rFonts w:cs="Arial"/>
        </w:rPr>
        <w:t>Corrections required:</w:t>
      </w:r>
      <w:r>
        <w:tab/>
        <w:t>4</w:t>
      </w:r>
    </w:p>
    <w:p w14:paraId="257F9384" w14:textId="3C7E505C" w:rsidR="00B41998" w:rsidRPr="00B41998" w:rsidRDefault="00B41998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de-DE"/>
          <w14:ligatures w14:val="standardContextual"/>
        </w:rPr>
      </w:pPr>
      <w:r w:rsidRPr="00C1214F">
        <w:rPr>
          <w:b/>
          <w:lang w:val="pt-BR"/>
        </w:rPr>
        <w:t>2.1</w:t>
      </w:r>
      <w:r w:rsidRPr="00B41998"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de-DE"/>
          <w14:ligatures w14:val="standardContextual"/>
        </w:rPr>
        <w:tab/>
      </w:r>
      <w:r w:rsidRPr="00C1214F">
        <w:rPr>
          <w:b/>
          <w:lang w:val="pt-BR"/>
        </w:rPr>
        <w:t>Correction to function f_TC_10_1_2_1_NR5GC</w:t>
      </w:r>
      <w:r>
        <w:tab/>
        <w:t>4</w:t>
      </w:r>
    </w:p>
    <w:p w14:paraId="234D2DC1" w14:textId="2A4B0101" w:rsidR="00A92A43" w:rsidRPr="00E12CDE" w:rsidRDefault="00A92A43" w:rsidP="00A92A43">
      <w:pPr>
        <w:rPr>
          <w:sz w:val="24"/>
          <w:lang w:eastAsia="ja-JP"/>
        </w:rPr>
      </w:pPr>
      <w:r w:rsidRPr="00E12CDE">
        <w:rPr>
          <w:lang w:val="pt-BR"/>
        </w:rPr>
        <w:br w:type="page"/>
      </w:r>
    </w:p>
    <w:p w14:paraId="62E10C4B" w14:textId="77777777" w:rsidR="00A92A43" w:rsidRPr="00E12CDE" w:rsidRDefault="00A92A43" w:rsidP="00A92A43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63486883"/>
      <w:r w:rsidRPr="00E12CDE">
        <w:rPr>
          <w:rFonts w:cs="Arial"/>
        </w:rPr>
        <w:lastRenderedPageBreak/>
        <w:t>Overview</w:t>
      </w:r>
      <w:bookmarkEnd w:id="2"/>
      <w:bookmarkEnd w:id="3"/>
    </w:p>
    <w:p w14:paraId="29E47F72" w14:textId="77777777" w:rsidR="0033409F" w:rsidRDefault="0033409F" w:rsidP="0033409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bookmarkStart w:id="4" w:name="_Toc122434488"/>
      <w:bookmarkStart w:id="5" w:name="_Toc295288959"/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</w:t>
      </w:r>
      <w:r>
        <w:rPr>
          <w:rFonts w:cs="Arial"/>
        </w:rPr>
        <w:t>24</w:t>
      </w:r>
      <w:r w:rsidRPr="00AF72A9">
        <w:rPr>
          <w:rFonts w:cs="Arial"/>
        </w:rPr>
        <w:t>wk</w:t>
      </w:r>
      <w:r>
        <w:rPr>
          <w:rFonts w:cs="Arial"/>
        </w:rPr>
        <w:t>12 related to the title of this CR</w:t>
      </w:r>
      <w:r>
        <w:rPr>
          <w:rFonts w:cs="Arial"/>
          <w:lang w:eastAsia="ja-JP"/>
        </w:rPr>
        <w:t xml:space="preserve">. </w:t>
      </w:r>
    </w:p>
    <w:p w14:paraId="3DFA0DD5" w14:textId="77777777" w:rsidR="0033409F" w:rsidRDefault="0033409F" w:rsidP="0033409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Juan Garcia Martin</w:t>
      </w:r>
    </w:p>
    <w:p w14:paraId="3CF180EA" w14:textId="413F1BF4" w:rsidR="0033409F" w:rsidRPr="00FD10BD" w:rsidRDefault="0033409F" w:rsidP="0033409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>
        <w:rPr>
          <w:rFonts w:cs="Arial"/>
          <w:b/>
          <w:sz w:val="24"/>
          <w:lang w:eastAsia="ja-JP"/>
        </w:rPr>
        <w:tab/>
      </w:r>
      <w:r w:rsidRPr="00FD10BD">
        <w:rPr>
          <w:sz w:val="24"/>
          <w:szCs w:val="24"/>
        </w:rPr>
        <w:t>Juan.GarciaMartin@rohde-schwarz.com</w:t>
      </w:r>
      <w:r w:rsidRPr="00FD10BD">
        <w:rPr>
          <w:rFonts w:cs="Arial"/>
          <w:b/>
          <w:sz w:val="24"/>
          <w:szCs w:val="24"/>
          <w:lang w:eastAsia="ja-JP"/>
        </w:rPr>
        <w:tab/>
      </w:r>
    </w:p>
    <w:p w14:paraId="62A373E0" w14:textId="151ED009" w:rsidR="00A92A43" w:rsidRPr="00E12CDE" w:rsidRDefault="00A92A43" w:rsidP="00A92A43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6" w:name="_Toc163486884"/>
      <w:r w:rsidRPr="00E12CDE">
        <w:rPr>
          <w:rFonts w:cs="Arial"/>
        </w:rPr>
        <w:t>Corrections required</w:t>
      </w:r>
      <w:bookmarkEnd w:id="4"/>
      <w:bookmarkEnd w:id="5"/>
      <w:r w:rsidR="0033409F">
        <w:rPr>
          <w:rFonts w:cs="Arial"/>
        </w:rPr>
        <w:t>:</w:t>
      </w:r>
      <w:bookmarkEnd w:id="6"/>
    </w:p>
    <w:p w14:paraId="33A14506" w14:textId="4330B298" w:rsidR="00A92A43" w:rsidRPr="00E12CDE" w:rsidRDefault="00C74EB0" w:rsidP="00A92A4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163486885"/>
      <w:bookmarkStart w:id="11" w:name="_Toc325725665"/>
      <w:bookmarkStart w:id="12" w:name="_Toc122434493"/>
      <w:bookmarkStart w:id="13" w:name="_Toc295288970"/>
      <w:r>
        <w:rPr>
          <w:b/>
          <w:lang w:val="pt-BR"/>
        </w:rPr>
        <w:t xml:space="preserve">Correction to function </w:t>
      </w:r>
      <w:r w:rsidR="00A92A43" w:rsidRPr="007A6C20">
        <w:rPr>
          <w:b/>
          <w:lang w:val="pt-BR"/>
        </w:rPr>
        <w:t>f_TC_10_1_2_1_NR5GC</w:t>
      </w:r>
      <w:bookmarkEnd w:id="7"/>
      <w:bookmarkEnd w:id="8"/>
      <w:bookmarkEnd w:id="9"/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A92A43" w:rsidRPr="00E12CDE" w14:paraId="7AB5D191" w14:textId="77777777" w:rsidTr="00665FA6">
        <w:trPr>
          <w:trHeight w:val="447"/>
        </w:trPr>
        <w:tc>
          <w:tcPr>
            <w:tcW w:w="1985" w:type="dxa"/>
          </w:tcPr>
          <w:bookmarkEnd w:id="11"/>
          <w:bookmarkEnd w:id="12"/>
          <w:bookmarkEnd w:id="13"/>
          <w:p w14:paraId="4CE1B931" w14:textId="77777777" w:rsidR="00A92A43" w:rsidRPr="00E12CDE" w:rsidRDefault="00A92A43" w:rsidP="00665FA6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A8A679E" w14:textId="77777777" w:rsidR="00A92A43" w:rsidRPr="000D7399" w:rsidRDefault="00A92A43" w:rsidP="00665FA6">
            <w:pPr>
              <w:spacing w:after="0"/>
              <w:rPr>
                <w:rFonts w:ascii="Arial" w:hAnsi="Arial" w:cs="Arial"/>
              </w:rPr>
            </w:pPr>
            <w:r w:rsidRPr="007A6C20">
              <w:rPr>
                <w:rFonts w:ascii="Arial" w:hAnsi="Arial" w:cs="Arial"/>
                <w:noProof/>
              </w:rPr>
              <w:t>f_TC_10_1_2_1_NR5GC</w:t>
            </w:r>
          </w:p>
        </w:tc>
      </w:tr>
      <w:tr w:rsidR="00A92A43" w:rsidRPr="00E12CDE" w14:paraId="67EA3789" w14:textId="77777777" w:rsidTr="00665FA6">
        <w:trPr>
          <w:trHeight w:val="452"/>
        </w:trPr>
        <w:tc>
          <w:tcPr>
            <w:tcW w:w="1985" w:type="dxa"/>
          </w:tcPr>
          <w:p w14:paraId="2C359838" w14:textId="77777777" w:rsidR="00A92A43" w:rsidRPr="00E12CDE" w:rsidRDefault="00A92A43" w:rsidP="00665FA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F1D6F97" w14:textId="77777777" w:rsidR="00A92A43" w:rsidRPr="007A6C20" w:rsidRDefault="00A92A43" w:rsidP="00665FA6">
            <w:pPr>
              <w:pStyle w:val="CRCoverPage"/>
              <w:spacing w:after="0"/>
              <w:rPr>
                <w:rFonts w:cs="Arial"/>
              </w:rPr>
            </w:pPr>
            <w:r w:rsidRPr="007A6C20">
              <w:rPr>
                <w:rFonts w:cs="Arial"/>
              </w:rPr>
              <w:t>The TTCN implementation for the preamble calls the function f_NR5GC_Preamble (</w:t>
            </w:r>
            <w:proofErr w:type="spellStart"/>
            <w:r w:rsidRPr="007A6C20">
              <w:rPr>
                <w:rFonts w:cs="Arial"/>
              </w:rPr>
              <w:t>v_NGC_NASCellA</w:t>
            </w:r>
            <w:proofErr w:type="spellEnd"/>
            <w:r w:rsidRPr="007A6C20">
              <w:rPr>
                <w:rFonts w:cs="Arial"/>
              </w:rPr>
              <w:t xml:space="preserve">, STATE_CONNECTED_3A, </w:t>
            </w:r>
            <w:proofErr w:type="spellStart"/>
            <w:r w:rsidRPr="007A6C20">
              <w:rPr>
                <w:rFonts w:cs="Arial"/>
              </w:rPr>
              <w:t>TEST_LOOPModeB_ON</w:t>
            </w:r>
            <w:proofErr w:type="spellEnd"/>
            <w:proofErr w:type="gramStart"/>
            <w:r w:rsidRPr="007A6C20">
              <w:rPr>
                <w:rFonts w:cs="Arial"/>
              </w:rPr>
              <w:t>);,</w:t>
            </w:r>
            <w:proofErr w:type="gramEnd"/>
            <w:r w:rsidRPr="007A6C20">
              <w:rPr>
                <w:rFonts w:cs="Arial"/>
              </w:rPr>
              <w:t xml:space="preserve"> which calls Activate RB test Mode, and Close UE Test Loop Mode B.</w:t>
            </w:r>
          </w:p>
          <w:p w14:paraId="474EC620" w14:textId="77777777" w:rsidR="00A92A43" w:rsidRPr="007A6C20" w:rsidRDefault="00A92A43" w:rsidP="00665FA6">
            <w:pPr>
              <w:pStyle w:val="CRCoverPage"/>
              <w:spacing w:after="0"/>
              <w:rPr>
                <w:rFonts w:cs="Arial"/>
              </w:rPr>
            </w:pPr>
            <w:r w:rsidRPr="007A6C20">
              <w:rPr>
                <w:rFonts w:cs="Arial"/>
              </w:rPr>
              <w:t xml:space="preserve">Depending on whether the first PDU session established is for IMS, or not the TTCN implementation </w:t>
            </w:r>
            <w:proofErr w:type="gramStart"/>
            <w:r w:rsidRPr="007A6C20">
              <w:rPr>
                <w:rFonts w:cs="Arial"/>
              </w:rPr>
              <w:t>calls :</w:t>
            </w:r>
            <w:proofErr w:type="gramEnd"/>
          </w:p>
          <w:p w14:paraId="3413A466" w14:textId="77777777" w:rsidR="00A92A43" w:rsidRPr="007A6C20" w:rsidRDefault="00A92A43" w:rsidP="00665FA6">
            <w:pPr>
              <w:pStyle w:val="CRCoverPage"/>
              <w:spacing w:after="0"/>
              <w:rPr>
                <w:rFonts w:cs="Arial"/>
              </w:rPr>
            </w:pPr>
            <w:r w:rsidRPr="007A6C20">
              <w:rPr>
                <w:rFonts w:cs="Arial"/>
              </w:rPr>
              <w:t>if (not (</w:t>
            </w:r>
            <w:proofErr w:type="spellStart"/>
            <w:r w:rsidRPr="007A6C20">
              <w:rPr>
                <w:rFonts w:cs="Arial"/>
              </w:rPr>
              <w:t>isvalue</w:t>
            </w:r>
            <w:proofErr w:type="spellEnd"/>
            <w:r w:rsidRPr="007A6C20">
              <w:rPr>
                <w:rFonts w:cs="Arial"/>
              </w:rPr>
              <w:t>(</w:t>
            </w:r>
            <w:proofErr w:type="spellStart"/>
            <w:r w:rsidRPr="007A6C20">
              <w:rPr>
                <w:rFonts w:cs="Arial"/>
              </w:rPr>
              <w:t>v_DRBInfo</w:t>
            </w:r>
            <w:proofErr w:type="spellEnd"/>
            <w:r w:rsidRPr="007A6C20">
              <w:rPr>
                <w:rFonts w:cs="Arial"/>
              </w:rPr>
              <w:t>))) {</w:t>
            </w:r>
          </w:p>
          <w:p w14:paraId="7096B0AC" w14:textId="77777777" w:rsidR="00A92A43" w:rsidRPr="007A6C20" w:rsidRDefault="00A92A43" w:rsidP="00665FA6">
            <w:pPr>
              <w:pStyle w:val="CRCoverPage"/>
              <w:spacing w:after="0"/>
              <w:rPr>
                <w:rFonts w:cs="Arial"/>
              </w:rPr>
            </w:pPr>
            <w:r w:rsidRPr="007A6C20">
              <w:rPr>
                <w:rFonts w:cs="Arial"/>
              </w:rPr>
              <w:t xml:space="preserve">      </w:t>
            </w:r>
            <w:proofErr w:type="spellStart"/>
            <w:r w:rsidRPr="007A6C20">
              <w:rPr>
                <w:rFonts w:cs="Arial"/>
              </w:rPr>
              <w:t>f_UT_</w:t>
            </w:r>
            <w:proofErr w:type="gramStart"/>
            <w:r w:rsidRPr="007A6C20">
              <w:rPr>
                <w:rFonts w:cs="Arial"/>
              </w:rPr>
              <w:t>RequestPDUSession</w:t>
            </w:r>
            <w:proofErr w:type="spellEnd"/>
            <w:r w:rsidRPr="007A6C20">
              <w:rPr>
                <w:rFonts w:cs="Arial"/>
              </w:rPr>
              <w:t>(</w:t>
            </w:r>
            <w:proofErr w:type="gramEnd"/>
            <w:r w:rsidRPr="007A6C20">
              <w:rPr>
                <w:rFonts w:cs="Arial"/>
              </w:rPr>
              <w:t xml:space="preserve">UT, 2, </w:t>
            </w:r>
            <w:proofErr w:type="spellStart"/>
            <w:r w:rsidRPr="007A6C20">
              <w:rPr>
                <w:rFonts w:cs="Arial"/>
              </w:rPr>
              <w:t>pc_APN_ID_Internet</w:t>
            </w:r>
            <w:proofErr w:type="spellEnd"/>
            <w:r w:rsidRPr="007A6C20">
              <w:rPr>
                <w:rFonts w:cs="Arial"/>
              </w:rPr>
              <w:t>);</w:t>
            </w:r>
          </w:p>
          <w:p w14:paraId="6004AB98" w14:textId="77777777" w:rsidR="00A92A43" w:rsidRPr="007A6C20" w:rsidRDefault="00A92A43" w:rsidP="00665FA6">
            <w:pPr>
              <w:pStyle w:val="CRCoverPage"/>
              <w:spacing w:after="0"/>
              <w:rPr>
                <w:rFonts w:cs="Arial"/>
              </w:rPr>
            </w:pPr>
            <w:r w:rsidRPr="007A6C20">
              <w:rPr>
                <w:rFonts w:cs="Arial"/>
              </w:rPr>
              <w:t xml:space="preserve">      f_NR5GC_PDUSessionEstablishment (</w:t>
            </w:r>
            <w:proofErr w:type="spellStart"/>
            <w:r w:rsidRPr="007A6C20">
              <w:rPr>
                <w:rFonts w:cs="Arial"/>
              </w:rPr>
              <w:t>v_NGC_NASCellA</w:t>
            </w:r>
            <w:proofErr w:type="spellEnd"/>
            <w:r w:rsidRPr="007A6C20">
              <w:rPr>
                <w:rFonts w:cs="Arial"/>
              </w:rPr>
              <w:t>, 1);</w:t>
            </w:r>
          </w:p>
          <w:p w14:paraId="2E37E2D3" w14:textId="77777777" w:rsidR="00A92A43" w:rsidRPr="007A6C20" w:rsidRDefault="00A92A43" w:rsidP="00665FA6">
            <w:pPr>
              <w:pStyle w:val="CRCoverPage"/>
              <w:spacing w:after="0"/>
              <w:rPr>
                <w:rFonts w:cs="Arial"/>
              </w:rPr>
            </w:pPr>
            <w:r w:rsidRPr="007A6C20">
              <w:rPr>
                <w:rFonts w:cs="Arial"/>
              </w:rPr>
              <w:t xml:space="preserve">      f_NR5GC_Activate_TestMode (</w:t>
            </w:r>
            <w:proofErr w:type="spellStart"/>
            <w:r w:rsidRPr="007A6C20">
              <w:rPr>
                <w:rFonts w:cs="Arial"/>
              </w:rPr>
              <w:t>v_NGC_NASCellA</w:t>
            </w:r>
            <w:proofErr w:type="spellEnd"/>
            <w:r w:rsidRPr="007A6C20">
              <w:rPr>
                <w:rFonts w:cs="Arial"/>
              </w:rPr>
              <w:t xml:space="preserve">, </w:t>
            </w:r>
            <w:proofErr w:type="spellStart"/>
            <w:r w:rsidRPr="007A6C20">
              <w:rPr>
                <w:rFonts w:cs="Arial"/>
              </w:rPr>
              <w:t>tsc_UE_TestLoopMode_TypeB</w:t>
            </w:r>
            <w:proofErr w:type="spellEnd"/>
            <w:r w:rsidRPr="007A6C20">
              <w:rPr>
                <w:rFonts w:cs="Arial"/>
              </w:rPr>
              <w:t>, tsc_NR_RbId_SRB2</w:t>
            </w:r>
            <w:proofErr w:type="gramStart"/>
            <w:r w:rsidRPr="007A6C20">
              <w:rPr>
                <w:rFonts w:cs="Arial"/>
              </w:rPr>
              <w:t>);  /</w:t>
            </w:r>
            <w:proofErr w:type="gramEnd"/>
            <w:r w:rsidRPr="007A6C20">
              <w:rPr>
                <w:rFonts w:cs="Arial"/>
              </w:rPr>
              <w:t>/ activate - SEE CHANGE 3</w:t>
            </w:r>
          </w:p>
          <w:p w14:paraId="3105951D" w14:textId="77777777" w:rsidR="00A92A43" w:rsidRPr="007A6C20" w:rsidRDefault="00A92A43" w:rsidP="00665FA6">
            <w:pPr>
              <w:pStyle w:val="CRCoverPage"/>
              <w:spacing w:after="0"/>
              <w:rPr>
                <w:rFonts w:cs="Arial"/>
              </w:rPr>
            </w:pPr>
            <w:r w:rsidRPr="007A6C20">
              <w:rPr>
                <w:rFonts w:cs="Arial"/>
              </w:rPr>
              <w:t xml:space="preserve">      </w:t>
            </w:r>
            <w:proofErr w:type="gramStart"/>
            <w:r w:rsidRPr="007A6C20">
              <w:rPr>
                <w:rFonts w:cs="Arial"/>
              </w:rPr>
              <w:t>if(</w:t>
            </w:r>
            <w:proofErr w:type="gramEnd"/>
            <w:r w:rsidRPr="007A6C20">
              <w:rPr>
                <w:rFonts w:cs="Arial"/>
              </w:rPr>
              <w:t xml:space="preserve">not </w:t>
            </w:r>
            <w:proofErr w:type="spellStart"/>
            <w:r w:rsidRPr="007A6C20">
              <w:rPr>
                <w:rFonts w:cs="Arial"/>
              </w:rPr>
              <w:t>pc_IP_Ping</w:t>
            </w:r>
            <w:proofErr w:type="spellEnd"/>
            <w:r w:rsidRPr="007A6C20">
              <w:rPr>
                <w:rFonts w:cs="Arial"/>
              </w:rPr>
              <w:t>) {</w:t>
            </w:r>
          </w:p>
          <w:p w14:paraId="3E3658EB" w14:textId="77777777" w:rsidR="00A92A43" w:rsidRPr="007A6C20" w:rsidRDefault="00A92A43" w:rsidP="00665FA6">
            <w:pPr>
              <w:pStyle w:val="CRCoverPage"/>
              <w:spacing w:after="0"/>
              <w:rPr>
                <w:rFonts w:cs="Arial"/>
              </w:rPr>
            </w:pPr>
            <w:r w:rsidRPr="007A6C20">
              <w:rPr>
                <w:rFonts w:cs="Arial"/>
              </w:rPr>
              <w:t xml:space="preserve">          f_NR5GC_CloseUE_TestLoopModeB (</w:t>
            </w:r>
            <w:proofErr w:type="spellStart"/>
            <w:r w:rsidRPr="007A6C20">
              <w:rPr>
                <w:rFonts w:cs="Arial"/>
              </w:rPr>
              <w:t>v_NGC_NASCellA</w:t>
            </w:r>
            <w:proofErr w:type="spellEnd"/>
            <w:r w:rsidRPr="007A6C20">
              <w:rPr>
                <w:rFonts w:cs="Arial"/>
              </w:rPr>
              <w:t>, '00'O);</w:t>
            </w:r>
          </w:p>
          <w:p w14:paraId="45FE11FA" w14:textId="77777777" w:rsidR="00A92A43" w:rsidRPr="007A6C20" w:rsidRDefault="00A92A43" w:rsidP="00665FA6">
            <w:pPr>
              <w:pStyle w:val="CRCoverPage"/>
              <w:spacing w:after="0"/>
              <w:rPr>
                <w:rFonts w:cs="Arial"/>
              </w:rPr>
            </w:pPr>
            <w:r w:rsidRPr="007A6C20">
              <w:rPr>
                <w:rFonts w:cs="Arial"/>
              </w:rPr>
              <w:t xml:space="preserve">      }</w:t>
            </w:r>
          </w:p>
          <w:p w14:paraId="3F047F29" w14:textId="77777777" w:rsidR="00A92A43" w:rsidRPr="007A6C20" w:rsidRDefault="00A92A43" w:rsidP="00665FA6">
            <w:pPr>
              <w:pStyle w:val="CRCoverPage"/>
              <w:spacing w:after="0"/>
              <w:rPr>
                <w:rFonts w:cs="Arial"/>
              </w:rPr>
            </w:pPr>
            <w:r w:rsidRPr="007A6C20">
              <w:rPr>
                <w:rFonts w:cs="Arial"/>
              </w:rPr>
              <w:t xml:space="preserve">    }</w:t>
            </w:r>
          </w:p>
          <w:p w14:paraId="2A8F0B7B" w14:textId="77777777" w:rsidR="00A92A43" w:rsidRPr="007A6C20" w:rsidRDefault="00A92A43" w:rsidP="00665FA6">
            <w:pPr>
              <w:pStyle w:val="CRCoverPage"/>
              <w:spacing w:after="0"/>
              <w:rPr>
                <w:rFonts w:cs="Arial"/>
              </w:rPr>
            </w:pPr>
          </w:p>
          <w:p w14:paraId="4CB84161" w14:textId="77777777" w:rsidR="00A92A43" w:rsidRPr="007A6C20" w:rsidRDefault="00A92A43" w:rsidP="00665FA6">
            <w:pPr>
              <w:pStyle w:val="CRCoverPage"/>
              <w:spacing w:after="0"/>
              <w:rPr>
                <w:rFonts w:cs="Arial"/>
              </w:rPr>
            </w:pPr>
            <w:r w:rsidRPr="007A6C20">
              <w:rPr>
                <w:rFonts w:cs="Arial"/>
              </w:rPr>
              <w:t>This results in the second call for Activate RB Test Mode, and Close UE Test Loop Mode B.</w:t>
            </w:r>
          </w:p>
          <w:p w14:paraId="53B0FBF5" w14:textId="77777777" w:rsidR="00A92A43" w:rsidRPr="007A6C20" w:rsidRDefault="00A92A43" w:rsidP="00665FA6">
            <w:pPr>
              <w:pStyle w:val="CRCoverPage"/>
              <w:spacing w:after="0"/>
              <w:rPr>
                <w:rFonts w:cs="Arial"/>
              </w:rPr>
            </w:pPr>
            <w:r w:rsidRPr="007A6C20">
              <w:rPr>
                <w:rFonts w:cs="Arial"/>
              </w:rPr>
              <w:t xml:space="preserve">This second call can be ignored by the UEs, because of the first call and there is no Open UE Test Loop </w:t>
            </w:r>
            <w:proofErr w:type="spellStart"/>
            <w:r w:rsidRPr="007A6C20">
              <w:rPr>
                <w:rFonts w:cs="Arial"/>
              </w:rPr>
              <w:t>ModeB</w:t>
            </w:r>
            <w:proofErr w:type="spellEnd"/>
            <w:r w:rsidRPr="007A6C20">
              <w:rPr>
                <w:rFonts w:cs="Arial"/>
              </w:rPr>
              <w:t xml:space="preserve"> function call before the second call.</w:t>
            </w:r>
          </w:p>
          <w:p w14:paraId="47BEB80D" w14:textId="77777777" w:rsidR="00A92A43" w:rsidRPr="007A6C20" w:rsidRDefault="00A92A43" w:rsidP="00665FA6">
            <w:pPr>
              <w:pStyle w:val="CRCoverPage"/>
              <w:spacing w:after="0"/>
              <w:rPr>
                <w:rFonts w:cs="Arial"/>
              </w:rPr>
            </w:pPr>
          </w:p>
          <w:p w14:paraId="7AA7A096" w14:textId="77777777" w:rsidR="00A92A43" w:rsidRPr="007A6C20" w:rsidRDefault="00A92A43" w:rsidP="00665FA6">
            <w:pPr>
              <w:pStyle w:val="CRCoverPage"/>
              <w:spacing w:after="0"/>
              <w:rPr>
                <w:rFonts w:cs="Arial"/>
              </w:rPr>
            </w:pPr>
            <w:r w:rsidRPr="007A6C20">
              <w:rPr>
                <w:rFonts w:cs="Arial"/>
              </w:rPr>
              <w:t>This causes testcase failure at Step 4, because the UE does not loop back the data that is received at Step 3.</w:t>
            </w:r>
          </w:p>
          <w:p w14:paraId="0BC8A0D8" w14:textId="77777777" w:rsidR="00A92A43" w:rsidRPr="007A6C20" w:rsidRDefault="00A92A43" w:rsidP="00665FA6">
            <w:pPr>
              <w:pStyle w:val="CRCoverPage"/>
              <w:spacing w:after="0"/>
              <w:rPr>
                <w:rFonts w:cs="Arial"/>
              </w:rPr>
            </w:pPr>
          </w:p>
          <w:p w14:paraId="2ACF25CF" w14:textId="77777777" w:rsidR="00A92A43" w:rsidRPr="007C7F33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  <w:r w:rsidRPr="007A6C20">
              <w:rPr>
                <w:rFonts w:ascii="Arial" w:hAnsi="Arial" w:cs="Arial"/>
              </w:rPr>
              <w:t>This needs to be corrected.</w:t>
            </w:r>
          </w:p>
        </w:tc>
      </w:tr>
      <w:tr w:rsidR="00A92A43" w:rsidRPr="00E12CDE" w14:paraId="1A3ECFBB" w14:textId="77777777" w:rsidTr="00665FA6">
        <w:tc>
          <w:tcPr>
            <w:tcW w:w="1985" w:type="dxa"/>
          </w:tcPr>
          <w:p w14:paraId="1F616B99" w14:textId="77777777" w:rsidR="00A92A43" w:rsidRPr="00E12CDE" w:rsidRDefault="00A92A43" w:rsidP="00665FA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A09347" w14:textId="65A79A8B" w:rsidR="00A92A43" w:rsidRPr="00A92A43" w:rsidRDefault="00A92A43" w:rsidP="00665F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the TTCN implementation to ensure that Activate RB Test Mode and Close UE Test Loop is called only once after the non-IMS PDU session is established.</w:t>
            </w:r>
          </w:p>
        </w:tc>
      </w:tr>
      <w:tr w:rsidR="00A92A43" w:rsidRPr="00E12CDE" w14:paraId="6D60DA57" w14:textId="77777777" w:rsidTr="00665FA6">
        <w:tc>
          <w:tcPr>
            <w:tcW w:w="1985" w:type="dxa"/>
          </w:tcPr>
          <w:p w14:paraId="76B3F09A" w14:textId="77777777" w:rsidR="00A92A43" w:rsidRPr="00E12CDE" w:rsidRDefault="00A92A43" w:rsidP="00665FA6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0224292" w14:textId="77777777" w:rsidR="00A92A43" w:rsidRPr="000D7399" w:rsidRDefault="00A92A43" w:rsidP="00665FA6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GSM_NR5GC.ttcn</w:t>
            </w:r>
          </w:p>
        </w:tc>
      </w:tr>
      <w:tr w:rsidR="00507EE2" w:rsidRPr="00E12CDE" w14:paraId="27CEFD4D" w14:textId="77777777" w:rsidTr="00665FA6">
        <w:tc>
          <w:tcPr>
            <w:tcW w:w="1985" w:type="dxa"/>
          </w:tcPr>
          <w:p w14:paraId="004F28D6" w14:textId="1AEACB5A" w:rsidR="00507EE2" w:rsidRPr="00E12CDE" w:rsidRDefault="00507EE2" w:rsidP="00665FA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7DE577B" w14:textId="4F1CD210" w:rsidR="00507EE2" w:rsidRDefault="00507EE2" w:rsidP="00665FA6">
            <w:pPr>
              <w:spacing w:after="0"/>
              <w:rPr>
                <w:rFonts w:ascii="Arial" w:hAnsi="Arial" w:cs="Arial"/>
                <w:lang w:eastAsia="zh-CN"/>
              </w:rPr>
            </w:pPr>
            <w:r w:rsidRPr="00507EE2">
              <w:rPr>
                <w:rFonts w:ascii="Arial" w:hAnsi="Arial" w:cs="Arial"/>
                <w:highlight w:val="cyan"/>
                <w:lang w:eastAsia="zh-CN"/>
              </w:rPr>
              <w:t>Accepted</w:t>
            </w:r>
          </w:p>
        </w:tc>
      </w:tr>
    </w:tbl>
    <w:p w14:paraId="37A52CD3" w14:textId="77777777" w:rsidR="00A92A43" w:rsidRDefault="00A92A43" w:rsidP="00A92A43"/>
    <w:p w14:paraId="56B55FCF" w14:textId="77777777" w:rsidR="00A92A43" w:rsidRPr="005571C5" w:rsidRDefault="00A92A43" w:rsidP="00A92A43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92A43" w:rsidRPr="00E12CDE" w14:paraId="3BDE6218" w14:textId="77777777" w:rsidTr="00665FA6">
        <w:tc>
          <w:tcPr>
            <w:tcW w:w="9629" w:type="dxa"/>
          </w:tcPr>
          <w:p w14:paraId="07297B25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>function f_TC_10_1_2_1_NR5</w:t>
            </w:r>
            <w:proofErr w:type="gramStart"/>
            <w:r w:rsidRPr="00136F9F">
              <w:rPr>
                <w:rFonts w:ascii="Courier New" w:hAnsi="Courier New" w:cs="Courier New"/>
                <w:sz w:val="18"/>
                <w:szCs w:val="18"/>
              </w:rPr>
              <w:t>GC(</w:t>
            </w:r>
            <w:proofErr w:type="gramEnd"/>
            <w:r w:rsidRPr="00136F9F">
              <w:rPr>
                <w:rFonts w:ascii="Courier New" w:hAnsi="Courier New" w:cs="Courier New"/>
                <w:sz w:val="18"/>
                <w:szCs w:val="18"/>
              </w:rPr>
              <w:t>) runs on NR5GC_PTC</w:t>
            </w:r>
          </w:p>
          <w:p w14:paraId="5D65DFFB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284E7A19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//Network-requested PDU session modification / Accepted / Reactivation</w:t>
            </w:r>
          </w:p>
          <w:p w14:paraId="65AEE9B8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NR_CellId_Type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v_NGC_</w:t>
            </w:r>
            <w:proofErr w:type="gramStart"/>
            <w:r w:rsidRPr="00136F9F">
              <w:rPr>
                <w:rFonts w:ascii="Courier New" w:hAnsi="Courier New" w:cs="Courier New"/>
                <w:sz w:val="18"/>
                <w:szCs w:val="18"/>
              </w:rPr>
              <w:t>NASCellA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136F9F">
              <w:rPr>
                <w:rFonts w:ascii="Courier New" w:hAnsi="Courier New" w:cs="Courier New"/>
                <w:sz w:val="18"/>
                <w:szCs w:val="18"/>
              </w:rPr>
              <w:t>= f_NR5GC_MapNASCell(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ngc_CellA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NG_AllCellsOnSamePLMN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0249337B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var integer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v_DRBId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; // @sic R5s230095 sic@</w:t>
            </w:r>
          </w:p>
          <w:p w14:paraId="4D489DEB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var template (omit)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NR_DRBInfo_Type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v_DRBInfo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; // @sic R5s230095 sic@</w:t>
            </w:r>
          </w:p>
          <w:p w14:paraId="75DF2EF7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E19AE79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f_NR5GC_Init_NAS(NR_1);</w:t>
            </w:r>
          </w:p>
          <w:p w14:paraId="0A470B70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28E72FF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//Create and configure cells</w:t>
            </w:r>
          </w:p>
          <w:p w14:paraId="0DDE7A08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f_NR_CellConfig_Def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2AFC2CC5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274E4D52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//Preamble</w:t>
            </w:r>
          </w:p>
          <w:p w14:paraId="01F90EC5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//The UE is in 5GS state 3N-A</w:t>
            </w:r>
          </w:p>
          <w:p w14:paraId="4AB85616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f_NR5GC_Preamble (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, STATE_CONNECTED_3A,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TEST_LOOPModeB_ON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); // @sic R5-198972 sic@</w:t>
            </w:r>
          </w:p>
          <w:p w14:paraId="1CCB5E84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0F5B43C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// check if internet PDU session established in preamble // @sic R5s230095 sic@</w:t>
            </w:r>
          </w:p>
          <w:p w14:paraId="2D104A2C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136F9F">
              <w:rPr>
                <w:rFonts w:ascii="Courier New" w:hAnsi="Courier New" w:cs="Courier New"/>
                <w:sz w:val="18"/>
                <w:szCs w:val="18"/>
              </w:rPr>
              <w:t>DRBId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= 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f_NR_GetDefaultDRB_ForFirstNonIMSPDUSession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();</w:t>
            </w:r>
          </w:p>
          <w:p w14:paraId="64FA54CC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136F9F">
              <w:rPr>
                <w:rFonts w:ascii="Courier New" w:hAnsi="Courier New" w:cs="Courier New"/>
                <w:sz w:val="18"/>
                <w:szCs w:val="18"/>
              </w:rPr>
              <w:t>DRBInfo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f_NR_GetDRBInfo_FromId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v_DRBId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7293F5A4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if (not (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isvalue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v_DRBInfo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))) {</w:t>
            </w:r>
          </w:p>
          <w:p w14:paraId="3143851F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f_UT_</w:t>
            </w:r>
            <w:proofErr w:type="gramStart"/>
            <w:r w:rsidRPr="00136F9F">
              <w:rPr>
                <w:rFonts w:ascii="Courier New" w:hAnsi="Courier New" w:cs="Courier New"/>
                <w:sz w:val="18"/>
                <w:szCs w:val="18"/>
              </w:rPr>
              <w:t>RequestPDUSession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UT, 2,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pc_APN_ID_Internet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0656C983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  f_NR5GC_PDUSessionEstablishment (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, 1);</w:t>
            </w:r>
          </w:p>
          <w:p w14:paraId="4A7D527F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  f_NR5GC_Activate_TestMode (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tsc_UE_TestLoopMode_TypeB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, tsc_NR_RbId_SRB2</w:t>
            </w:r>
            <w:proofErr w:type="gramStart"/>
            <w:r w:rsidRPr="00136F9F">
              <w:rPr>
                <w:rFonts w:ascii="Courier New" w:hAnsi="Courier New" w:cs="Courier New"/>
                <w:sz w:val="18"/>
                <w:szCs w:val="18"/>
              </w:rPr>
              <w:t>);  /</w:t>
            </w:r>
            <w:proofErr w:type="gramEnd"/>
            <w:r w:rsidRPr="00136F9F">
              <w:rPr>
                <w:rFonts w:ascii="Courier New" w:hAnsi="Courier New" w:cs="Courier New"/>
                <w:sz w:val="18"/>
                <w:szCs w:val="18"/>
              </w:rPr>
              <w:t>/ activate - SEE CHANGE 3</w:t>
            </w:r>
          </w:p>
          <w:p w14:paraId="44D2BCE9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gramStart"/>
            <w:r w:rsidRPr="00136F9F">
              <w:rPr>
                <w:rFonts w:ascii="Courier New" w:hAnsi="Courier New" w:cs="Courier New"/>
                <w:sz w:val="18"/>
                <w:szCs w:val="18"/>
              </w:rPr>
              <w:t>if(</w:t>
            </w:r>
            <w:proofErr w:type="gramEnd"/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not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pc_IP_Ping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) {</w:t>
            </w:r>
          </w:p>
          <w:p w14:paraId="63A60A43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      f_NR5GC_CloseUE_TestLoopModeB (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, '00'O);</w:t>
            </w:r>
          </w:p>
          <w:p w14:paraId="73E4A173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  }</w:t>
            </w:r>
          </w:p>
          <w:p w14:paraId="2512B54F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59C26D57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2E9940D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f_NR_TestBody_Set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(true); // @sic R5s220796 sic@</w:t>
            </w:r>
          </w:p>
          <w:p w14:paraId="25E16A5A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//Main test body</w:t>
            </w:r>
          </w:p>
          <w:p w14:paraId="53B9B7F1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fl_TC_10_1_2_1_</w:t>
            </w:r>
            <w:proofErr w:type="gramStart"/>
            <w:r w:rsidRPr="00136F9F">
              <w:rPr>
                <w:rFonts w:ascii="Courier New" w:hAnsi="Courier New" w:cs="Courier New"/>
                <w:sz w:val="18"/>
                <w:szCs w:val="18"/>
              </w:rPr>
              <w:t>Body(</w:t>
            </w:r>
            <w:proofErr w:type="gramEnd"/>
            <w:r w:rsidRPr="00136F9F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16D269B3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f_NR_TestBody_Set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(false); // @sic R5s220796 sic@</w:t>
            </w:r>
          </w:p>
          <w:p w14:paraId="212DC701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4383612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// Finish</w:t>
            </w:r>
          </w:p>
          <w:p w14:paraId="2B7F4009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//f_NR5GC_OpenUE_TestLoopMode_Deactivate_TestMode(v_NGC_NASCellA); // @sic R5s190944 sic@ //@sic R5s230130 sic@</w:t>
            </w:r>
          </w:p>
          <w:p w14:paraId="4BC85789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f_NR_</w:t>
            </w:r>
            <w:proofErr w:type="gramStart"/>
            <w:r w:rsidRPr="00136F9F">
              <w:rPr>
                <w:rFonts w:ascii="Courier New" w:hAnsi="Courier New" w:cs="Courier New"/>
                <w:sz w:val="18"/>
                <w:szCs w:val="18"/>
              </w:rPr>
              <w:t>Postamble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136F9F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, STATE_CONNECTED_3A);</w:t>
            </w:r>
          </w:p>
          <w:p w14:paraId="5FD2FA6F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5D661087" w14:textId="77777777" w:rsidR="00A92A43" w:rsidRDefault="00A92A43" w:rsidP="00A92A4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p w14:paraId="2F94F4C5" w14:textId="77777777" w:rsidR="00A92A43" w:rsidRPr="00E12CDE" w:rsidRDefault="00A92A43" w:rsidP="00A92A43">
      <w:pPr>
        <w:rPr>
          <w:b/>
          <w:bCs/>
          <w:lang w:val="en-US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92A43" w:rsidRPr="00E12CDE" w14:paraId="44AA0DEC" w14:textId="77777777" w:rsidTr="00665FA6">
        <w:tc>
          <w:tcPr>
            <w:tcW w:w="9629" w:type="dxa"/>
          </w:tcPr>
          <w:p w14:paraId="007EE85C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>function f_TC_10_1_2_1_NR5</w:t>
            </w:r>
            <w:proofErr w:type="gramStart"/>
            <w:r w:rsidRPr="00136F9F">
              <w:rPr>
                <w:rFonts w:ascii="Courier New" w:hAnsi="Courier New" w:cs="Courier New"/>
                <w:sz w:val="18"/>
                <w:szCs w:val="18"/>
              </w:rPr>
              <w:t>GC(</w:t>
            </w:r>
            <w:proofErr w:type="gramEnd"/>
            <w:r w:rsidRPr="00136F9F">
              <w:rPr>
                <w:rFonts w:ascii="Courier New" w:hAnsi="Courier New" w:cs="Courier New"/>
                <w:sz w:val="18"/>
                <w:szCs w:val="18"/>
              </w:rPr>
              <w:t>) runs on NR5GC_PTC</w:t>
            </w:r>
          </w:p>
          <w:p w14:paraId="1FA4CD24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105EAF01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//Network-requested PDU session modification / Accepted / Reactivation</w:t>
            </w:r>
          </w:p>
          <w:p w14:paraId="1B6C7EF0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NR_CellId_Type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v_NGC_</w:t>
            </w:r>
            <w:proofErr w:type="gramStart"/>
            <w:r w:rsidRPr="00136F9F">
              <w:rPr>
                <w:rFonts w:ascii="Courier New" w:hAnsi="Courier New" w:cs="Courier New"/>
                <w:sz w:val="18"/>
                <w:szCs w:val="18"/>
              </w:rPr>
              <w:t>NASCellA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136F9F">
              <w:rPr>
                <w:rFonts w:ascii="Courier New" w:hAnsi="Courier New" w:cs="Courier New"/>
                <w:sz w:val="18"/>
                <w:szCs w:val="18"/>
              </w:rPr>
              <w:t>= f_NR5GC_MapNASCell(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ngc_CellA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NG_AllCellsOnSamePLMN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2C4E768C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var integer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v_DRBId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; // @sic R5s230095 sic@</w:t>
            </w:r>
          </w:p>
          <w:p w14:paraId="5926A147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var template (omit)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NR_DRBInfo_Type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v_DRBInfo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; // @sic R5s230095 sic@</w:t>
            </w:r>
          </w:p>
          <w:p w14:paraId="3A05FCC5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2BED6CE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f_NR5GC_Init_NAS(NR_1);</w:t>
            </w:r>
          </w:p>
          <w:p w14:paraId="3E434A05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67B6999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//Create and configure cells</w:t>
            </w:r>
          </w:p>
          <w:p w14:paraId="378EECDF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f_NR_CellConfig_Def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0121FC22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0FD26505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//Preamble</w:t>
            </w:r>
          </w:p>
          <w:p w14:paraId="157A1AEE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//The UE is in 5GS state 3N-A    </w:t>
            </w:r>
          </w:p>
          <w:p w14:paraId="0867DE97" w14:textId="1B3D154C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B41998">
              <w:rPr>
                <w:rFonts w:ascii="Courier New" w:hAnsi="Courier New" w:cs="Courier New"/>
                <w:sz w:val="18"/>
                <w:szCs w:val="18"/>
              </w:rPr>
              <w:t>f_NR5GC_Preamble (</w:t>
            </w:r>
            <w:proofErr w:type="spellStart"/>
            <w:r w:rsidRPr="00B41998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B41998">
              <w:rPr>
                <w:rFonts w:ascii="Courier New" w:hAnsi="Courier New" w:cs="Courier New"/>
                <w:sz w:val="18"/>
                <w:szCs w:val="18"/>
              </w:rPr>
              <w:t>, STATE_</w:t>
            </w:r>
            <w:r w:rsidRPr="001C5DB1">
              <w:rPr>
                <w:rFonts w:ascii="Courier New" w:hAnsi="Courier New" w:cs="Courier New"/>
                <w:sz w:val="18"/>
                <w:szCs w:val="18"/>
              </w:rPr>
              <w:t xml:space="preserve">CONNECTED_3A, </w:t>
            </w:r>
            <w:proofErr w:type="spellStart"/>
            <w:r w:rsidRPr="001C5DB1">
              <w:rPr>
                <w:rFonts w:ascii="Courier New" w:hAnsi="Courier New" w:cs="Courier New"/>
                <w:sz w:val="18"/>
                <w:szCs w:val="18"/>
                <w:shd w:val="clear" w:color="auto" w:fill="FFFF00"/>
              </w:rPr>
              <w:t>TESTModeB_ON</w:t>
            </w:r>
            <w:proofErr w:type="spellEnd"/>
            <w:r w:rsidRPr="001C5DB1">
              <w:rPr>
                <w:rFonts w:ascii="Courier New" w:hAnsi="Courier New" w:cs="Courier New"/>
                <w:sz w:val="18"/>
                <w:szCs w:val="18"/>
              </w:rPr>
              <w:t>);</w:t>
            </w:r>
            <w:r w:rsidRPr="00B41998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</w:p>
          <w:p w14:paraId="13D2F294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EB0DDF0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// check if internet PDU session established in preamble // @sic R5s230095 sic@</w:t>
            </w:r>
          </w:p>
          <w:p w14:paraId="023F0AEF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136F9F">
              <w:rPr>
                <w:rFonts w:ascii="Courier New" w:hAnsi="Courier New" w:cs="Courier New"/>
                <w:sz w:val="18"/>
                <w:szCs w:val="18"/>
              </w:rPr>
              <w:t>DRBId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= 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f_NR_GetDefaultDRB_ForFirstNonIMSPDUSession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();</w:t>
            </w:r>
          </w:p>
          <w:p w14:paraId="47931A46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v_</w:t>
            </w:r>
            <w:proofErr w:type="gramStart"/>
            <w:r w:rsidRPr="00136F9F">
              <w:rPr>
                <w:rFonts w:ascii="Courier New" w:hAnsi="Courier New" w:cs="Courier New"/>
                <w:sz w:val="18"/>
                <w:szCs w:val="18"/>
              </w:rPr>
              <w:t>DRBInfo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:</w:t>
            </w:r>
            <w:proofErr w:type="gramEnd"/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=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f_NR_GetDRBInfo_FromId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v_DRBId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7163CE67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if (not (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isvalue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v_DRBInfo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))) {</w:t>
            </w:r>
          </w:p>
          <w:p w14:paraId="1CF22BD9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f_UT_</w:t>
            </w:r>
            <w:proofErr w:type="gramStart"/>
            <w:r w:rsidRPr="00136F9F">
              <w:rPr>
                <w:rFonts w:ascii="Courier New" w:hAnsi="Courier New" w:cs="Courier New"/>
                <w:sz w:val="18"/>
                <w:szCs w:val="18"/>
              </w:rPr>
              <w:t>RequestPDUSession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gramEnd"/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UT, 2,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pc_APN_ID_Internet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1188E300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  f_NR5GC_PDUSessionEstablishment (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, 1);      </w:t>
            </w:r>
          </w:p>
          <w:p w14:paraId="4B792F32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}  </w:t>
            </w:r>
          </w:p>
          <w:p w14:paraId="031473D9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2AD07C6" w14:textId="1166B8B0" w:rsidR="00A92A43" w:rsidRPr="00B41998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gramStart"/>
            <w:r w:rsidRPr="00B41998">
              <w:rPr>
                <w:rFonts w:ascii="Courier New" w:hAnsi="Courier New" w:cs="Courier New"/>
                <w:sz w:val="18"/>
                <w:szCs w:val="18"/>
                <w:highlight w:val="yellow"/>
              </w:rPr>
              <w:t>if(</w:t>
            </w:r>
            <w:proofErr w:type="gramEnd"/>
            <w:r w:rsidRPr="00B4199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not </w:t>
            </w:r>
            <w:proofErr w:type="spellStart"/>
            <w:r w:rsidRPr="00B41998">
              <w:rPr>
                <w:rFonts w:ascii="Courier New" w:hAnsi="Courier New" w:cs="Courier New"/>
                <w:sz w:val="18"/>
                <w:szCs w:val="18"/>
                <w:highlight w:val="yellow"/>
              </w:rPr>
              <w:t>pc_IP_Ping</w:t>
            </w:r>
            <w:proofErr w:type="spellEnd"/>
            <w:r w:rsidRPr="00B4199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) { </w:t>
            </w:r>
          </w:p>
          <w:p w14:paraId="03101CC3" w14:textId="77777777" w:rsidR="00A92A43" w:rsidRPr="00B41998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B4199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f_NR5GC_CloseUE_TestLoopModeB (</w:t>
            </w:r>
            <w:proofErr w:type="spellStart"/>
            <w:r w:rsidRPr="00B41998">
              <w:rPr>
                <w:rFonts w:ascii="Courier New" w:hAnsi="Courier New" w:cs="Courier New"/>
                <w:sz w:val="18"/>
                <w:szCs w:val="18"/>
                <w:highlight w:val="yellow"/>
              </w:rPr>
              <w:t>v_NGC_NASCellA</w:t>
            </w:r>
            <w:proofErr w:type="spellEnd"/>
            <w:r w:rsidRPr="00B41998">
              <w:rPr>
                <w:rFonts w:ascii="Courier New" w:hAnsi="Courier New" w:cs="Courier New"/>
                <w:sz w:val="18"/>
                <w:szCs w:val="18"/>
                <w:highlight w:val="yellow"/>
              </w:rPr>
              <w:t>, '00'O);</w:t>
            </w:r>
          </w:p>
          <w:p w14:paraId="1C2C298D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B41998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}</w:t>
            </w:r>
          </w:p>
          <w:p w14:paraId="6542CF5A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4F19AB54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f_NR_TestBody_Set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(true); // @sic R5s220796 sic@</w:t>
            </w:r>
          </w:p>
          <w:p w14:paraId="26CE841E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//Main test body</w:t>
            </w:r>
          </w:p>
          <w:p w14:paraId="5BAF3B21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fl_TC_10_1_2_1_</w:t>
            </w:r>
            <w:proofErr w:type="gramStart"/>
            <w:r w:rsidRPr="00136F9F">
              <w:rPr>
                <w:rFonts w:ascii="Courier New" w:hAnsi="Courier New" w:cs="Courier New"/>
                <w:sz w:val="18"/>
                <w:szCs w:val="18"/>
              </w:rPr>
              <w:t>Body(</w:t>
            </w:r>
            <w:proofErr w:type="gramEnd"/>
            <w:r w:rsidRPr="00136F9F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6C7C3EB9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f_NR_TestBody_Set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(false); // @sic R5s220796 sic@</w:t>
            </w:r>
          </w:p>
          <w:p w14:paraId="757F21F6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946C3CB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// Finish</w:t>
            </w:r>
          </w:p>
          <w:p w14:paraId="1AD20C1A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//f_NR5GC_OpenUE_TestLoopMode_Deactivate_TestMode(v_NGC_NASCellA); // @sic R5s190944 sic@ //@sic R5s230130 sic@</w:t>
            </w:r>
          </w:p>
          <w:p w14:paraId="0727149F" w14:textId="77777777" w:rsidR="00A92A43" w:rsidRPr="00136F9F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136F9F">
              <w:rPr>
                <w:rFonts w:ascii="Courier New" w:hAnsi="Courier New" w:cs="Courier New"/>
                <w:sz w:val="18"/>
                <w:szCs w:val="18"/>
              </w:rPr>
              <w:t>f_NR_</w:t>
            </w:r>
            <w:proofErr w:type="gramStart"/>
            <w:r w:rsidRPr="00136F9F">
              <w:rPr>
                <w:rFonts w:ascii="Courier New" w:hAnsi="Courier New" w:cs="Courier New"/>
                <w:sz w:val="18"/>
                <w:szCs w:val="18"/>
              </w:rPr>
              <w:t>Postamble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proofErr w:type="gramEnd"/>
            <w:r w:rsidRPr="00136F9F">
              <w:rPr>
                <w:rFonts w:ascii="Courier New" w:hAnsi="Courier New" w:cs="Courier New"/>
                <w:sz w:val="18"/>
                <w:szCs w:val="18"/>
              </w:rPr>
              <w:t>v_NGC_NASCellA</w:t>
            </w:r>
            <w:proofErr w:type="spellEnd"/>
            <w:r w:rsidRPr="00136F9F">
              <w:rPr>
                <w:rFonts w:ascii="Courier New" w:hAnsi="Courier New" w:cs="Courier New"/>
                <w:sz w:val="18"/>
                <w:szCs w:val="18"/>
              </w:rPr>
              <w:t>, STATE_CONNECTED_3A);</w:t>
            </w:r>
          </w:p>
          <w:p w14:paraId="014EBCB5" w14:textId="77777777" w:rsidR="00A92A43" w:rsidRPr="00E12CDE" w:rsidRDefault="00A92A43" w:rsidP="00665FA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136F9F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5B55CE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C113A" w14:textId="77777777" w:rsidR="005B55CE" w:rsidRDefault="005B55CE">
      <w:r>
        <w:separator/>
      </w:r>
    </w:p>
  </w:endnote>
  <w:endnote w:type="continuationSeparator" w:id="0">
    <w:p w14:paraId="180F7DBB" w14:textId="77777777" w:rsidR="005B55CE" w:rsidRDefault="005B5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53915" w14:textId="77777777" w:rsidR="005B55CE" w:rsidRDefault="005B55CE">
      <w:r>
        <w:separator/>
      </w:r>
    </w:p>
  </w:footnote>
  <w:footnote w:type="continuationSeparator" w:id="0">
    <w:p w14:paraId="520C0EF4" w14:textId="77777777" w:rsidR="005B55CE" w:rsidRDefault="005B55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05BE0C53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ED7EDF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6EB8206" wp14:editId="73E811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9289863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78015807"/>
                          </w:sdtPr>
                          <w:sdtContent>
                            <w:p w14:paraId="4726AA40" w14:textId="5F5A0C6E" w:rsidR="00ED7EDF" w:rsidRPr="00A11327" w:rsidRDefault="00ED7ED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EB820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78015807"/>
                    </w:sdtPr>
                    <w:sdtContent>
                      <w:p w14:paraId="4726AA40" w14:textId="5F5A0C6E" w:rsidR="00ED7EDF" w:rsidRPr="00A11327" w:rsidRDefault="00ED7ED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91AC7" w14:textId="4F71759B" w:rsidR="00ED7EDF" w:rsidRDefault="00ED7ED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EB99752" wp14:editId="40EF00B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942115F" w14:textId="7F264DE4" w:rsidR="00ED7EDF" w:rsidRPr="00A11327" w:rsidRDefault="00ED7ED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B9975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942115F" w14:textId="7F264DE4" w:rsidR="00ED7EDF" w:rsidRPr="00A11327" w:rsidRDefault="00ED7ED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2D6A5" w14:textId="441DDD2C" w:rsidR="00ED7EDF" w:rsidRDefault="00ED7ED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8BAC53D" wp14:editId="402D905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58867340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62264902"/>
                          </w:sdtPr>
                          <w:sdtContent>
                            <w:p w14:paraId="74B979B5" w14:textId="6B211939" w:rsidR="00ED7EDF" w:rsidRPr="00A11327" w:rsidRDefault="00ED7ED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BAC53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62264902"/>
                    </w:sdtPr>
                    <w:sdtContent>
                      <w:p w14:paraId="74B979B5" w14:textId="6B211939" w:rsidR="00ED7EDF" w:rsidRPr="00A11327" w:rsidRDefault="00ED7ED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27FF0962" w:rsidR="00695808" w:rsidRDefault="00ED7ED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E17B7CF" wp14:editId="6EF37DC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9233593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80777711"/>
                          </w:sdtPr>
                          <w:sdtContent>
                            <w:p w14:paraId="32E6768D" w14:textId="487FB8EB" w:rsidR="00ED7EDF" w:rsidRPr="00A11327" w:rsidRDefault="00ED7ED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17B7C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80777711"/>
                    </w:sdtPr>
                    <w:sdtContent>
                      <w:p w14:paraId="32E6768D" w14:textId="487FB8EB" w:rsidR="00ED7EDF" w:rsidRPr="00A11327" w:rsidRDefault="00ED7ED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110EA41E" w:rsidR="00695808" w:rsidRDefault="00695808">
    <w:pPr>
      <w:pStyle w:val="Header"/>
      <w:tabs>
        <w:tab w:val="right" w:pos="9639"/>
      </w:tabs>
    </w:pPr>
    <w:r>
      <w:tab/>
    </w:r>
    <w:r w:rsidR="00ED7EDF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9BAC985" wp14:editId="0DD1DD1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224055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371797362"/>
                          </w:sdtPr>
                          <w:sdtContent>
                            <w:p w14:paraId="17AF13D2" w14:textId="10BB751C" w:rsidR="00ED7EDF" w:rsidRPr="00A11327" w:rsidRDefault="00ED7ED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BAC9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371797362"/>
                    </w:sdtPr>
                    <w:sdtContent>
                      <w:p w14:paraId="17AF13D2" w14:textId="10BB751C" w:rsidR="00ED7EDF" w:rsidRPr="00A11327" w:rsidRDefault="00ED7ED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1185EE1C" w:rsidR="00695808" w:rsidRDefault="00ED7EDF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A0C720D" wp14:editId="2A803A4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3846804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08909338"/>
                          </w:sdtPr>
                          <w:sdtContent>
                            <w:p w14:paraId="3A043892" w14:textId="21984F1E" w:rsidR="00ED7EDF" w:rsidRPr="00A11327" w:rsidRDefault="00ED7EDF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0C720D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08909338"/>
                    </w:sdtPr>
                    <w:sdtContent>
                      <w:p w14:paraId="3A043892" w14:textId="21984F1E" w:rsidR="00ED7EDF" w:rsidRPr="00A11327" w:rsidRDefault="00ED7EDF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1195462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5DB1"/>
    <w:rsid w:val="001D7144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5A7A"/>
    <w:rsid w:val="0033409F"/>
    <w:rsid w:val="003609EF"/>
    <w:rsid w:val="0036231A"/>
    <w:rsid w:val="00374DD4"/>
    <w:rsid w:val="003E1A36"/>
    <w:rsid w:val="00410371"/>
    <w:rsid w:val="004242F1"/>
    <w:rsid w:val="004B75B7"/>
    <w:rsid w:val="00507EE2"/>
    <w:rsid w:val="005141D9"/>
    <w:rsid w:val="0051580D"/>
    <w:rsid w:val="00547111"/>
    <w:rsid w:val="00592D74"/>
    <w:rsid w:val="005B55CE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310F"/>
    <w:rsid w:val="00A92A43"/>
    <w:rsid w:val="00AA2CBC"/>
    <w:rsid w:val="00AC5820"/>
    <w:rsid w:val="00AD1CD8"/>
    <w:rsid w:val="00B258BB"/>
    <w:rsid w:val="00B41998"/>
    <w:rsid w:val="00B67B97"/>
    <w:rsid w:val="00B968C8"/>
    <w:rsid w:val="00BA3EC5"/>
    <w:rsid w:val="00BA51D9"/>
    <w:rsid w:val="00BB5DFC"/>
    <w:rsid w:val="00BD279D"/>
    <w:rsid w:val="00BD6BB8"/>
    <w:rsid w:val="00C66BA2"/>
    <w:rsid w:val="00C74EB0"/>
    <w:rsid w:val="00C870F6"/>
    <w:rsid w:val="00C95985"/>
    <w:rsid w:val="00CC5026"/>
    <w:rsid w:val="00CC68D0"/>
    <w:rsid w:val="00D03F9A"/>
    <w:rsid w:val="00D05168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7ED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ED7EDF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ED7EDF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ED7EDF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styleId="Title">
    <w:name w:val="Title"/>
    <w:basedOn w:val="Normal"/>
    <w:next w:val="Normal"/>
    <w:link w:val="TitleChar"/>
    <w:qFormat/>
    <w:rsid w:val="00A92A43"/>
    <w:pPr>
      <w:spacing w:before="240" w:after="60"/>
      <w:jc w:val="center"/>
      <w:outlineLvl w:val="0"/>
    </w:pPr>
    <w:rPr>
      <w:rFonts w:ascii="Cambria" w:eastAsiaTheme="minorEastAs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qFormat/>
    <w:rsid w:val="00A92A43"/>
    <w:rPr>
      <w:rFonts w:ascii="Cambria" w:eastAsiaTheme="minorEastAsia" w:hAnsi="Cambria"/>
      <w:b/>
      <w:bCs/>
      <w:kern w:val="28"/>
      <w:sz w:val="32"/>
      <w:szCs w:val="32"/>
      <w:lang w:val="en-GB" w:eastAsia="en-US"/>
    </w:rPr>
  </w:style>
  <w:style w:type="character" w:styleId="Emphasis">
    <w:name w:val="Emphasis"/>
    <w:qFormat/>
    <w:rsid w:val="00A92A43"/>
    <w:rPr>
      <w:i/>
      <w:iCs/>
    </w:rPr>
  </w:style>
  <w:style w:type="character" w:customStyle="1" w:styleId="CRCoverPageChar">
    <w:name w:val="CR Cover Page Char"/>
    <w:link w:val="CRCoverPage"/>
    <w:qFormat/>
    <w:locked/>
    <w:rsid w:val="00A92A4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about:blank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about:blank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about:blank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6</Pages>
  <Words>1235</Words>
  <Characters>7045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2024-04-09T12:41:00Z</dcterms:created>
  <dcterms:modified xsi:type="dcterms:W3CDTF">2024-04-09T12:41:00Z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R5s240305</vt:lpwstr>
  </property>
  <property fmtid="{D5CDD505-2E9C-101B-9397-08002B2CF9AE}" pid="10" name="Spec#">
    <vt:lpwstr>38.523-3</vt:lpwstr>
  </property>
  <property fmtid="{D5CDD505-2E9C-101B-9397-08002B2CF9AE}" pid="11" name="Cr#">
    <vt:lpwstr>3422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Correction to NR5GC testcase 10.1.2.1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2024-04-08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2024-04-08T14:36:59Z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b232d475-8cb3-4106-9c04-e05ba75fe3ad</vt:lpwstr>
  </property>
  <property fmtid="{D5CDD505-2E9C-101B-9397-08002B2CF9AE}" pid="27" name="MSIP_Label_9764cdcd-3664-4d05-9615-7cbf65a4f0a8_ContentBits">
    <vt:lpwstr>0</vt:lpwstr>
  </property>
</Properties>
</file>