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811DF" w:rsidR="001E41F3" w:rsidRDefault="00000000">
            <w:pPr>
              <w:pStyle w:val="CRCoverPage"/>
              <w:spacing w:after="0"/>
              <w:ind w:left="100"/>
              <w:rPr>
                <w:noProof/>
              </w:rPr>
            </w:pPr>
            <w:fldSimple w:instr=" DOCPROPERTY  CrTitle  \* MERGEFORMAT ">
              <w:r w:rsidR="002640DD">
                <w:t xml:space="preserve">Correction to LTE DRX testcase 7.1.6.2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4710B" w:rsidR="001E41F3" w:rsidRDefault="00E859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43621" w14:textId="77777777" w:rsidR="00E85914" w:rsidRDefault="00E85914" w:rsidP="00E85914">
            <w:pPr>
              <w:pStyle w:val="CRCoverPage"/>
              <w:spacing w:after="0"/>
              <w:ind w:left="100"/>
              <w:rPr>
                <w:noProof/>
              </w:rPr>
            </w:pPr>
            <w:r>
              <w:rPr>
                <w:noProof/>
              </w:rPr>
              <w:t xml:space="preserve">With the current TTCN implementation, proposed in TTCN CR </w:t>
            </w:r>
            <w:r w:rsidRPr="00E85914">
              <w:rPr>
                <w:b/>
                <w:bCs/>
                <w:noProof/>
              </w:rPr>
              <w:t>R5s220066</w:t>
            </w:r>
            <w:r>
              <w:rPr>
                <w:noProof/>
              </w:rPr>
              <w:t>, the timing calculated at Step 3 for setting up the Test Mode config as “Normal” and the timing for the following Data transmission are the same. This does not guarantee the transmission of the data with the desired Test Mode Config.</w:t>
            </w:r>
          </w:p>
          <w:p w14:paraId="000D5646" w14:textId="77777777" w:rsidR="00E85914" w:rsidRDefault="00E85914" w:rsidP="00E85914">
            <w:pPr>
              <w:pStyle w:val="CRCoverPage"/>
              <w:spacing w:after="0"/>
              <w:ind w:left="100"/>
              <w:rPr>
                <w:noProof/>
              </w:rPr>
            </w:pPr>
          </w:p>
          <w:p w14:paraId="708AA7DE" w14:textId="1AB37D72" w:rsidR="001E41F3" w:rsidRDefault="00E85914" w:rsidP="00E85914">
            <w:pPr>
              <w:pStyle w:val="CRCoverPage"/>
              <w:spacing w:after="0"/>
              <w:ind w:left="100"/>
              <w:rPr>
                <w:noProof/>
              </w:rPr>
            </w:pPr>
            <w:r>
              <w:rPr>
                <w:noProof/>
              </w:rPr>
              <w:t xml:space="preserve">This problem can be solved using different timing for CAT-M devices (as specified in </w:t>
            </w:r>
            <w:r w:rsidRPr="00E85914">
              <w:rPr>
                <w:b/>
                <w:bCs/>
                <w:noProof/>
              </w:rPr>
              <w:t>R5s220066</w:t>
            </w:r>
            <w:r>
              <w:rPr>
                <w:noProof/>
              </w:rPr>
              <w:t>) and “Normal”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F8C24" w:rsidR="001E41F3" w:rsidRDefault="00E85914">
            <w:pPr>
              <w:pStyle w:val="CRCoverPage"/>
              <w:spacing w:after="0"/>
              <w:ind w:left="100"/>
              <w:rPr>
                <w:noProof/>
              </w:rPr>
            </w:pPr>
            <w:r w:rsidRPr="00E85914">
              <w:rPr>
                <w:noProof/>
              </w:rPr>
              <w:t xml:space="preserve">Added alternative timing to set up the Test mode config depending on </w:t>
            </w:r>
            <w:r w:rsidRPr="00E85914">
              <w:rPr>
                <w:i/>
                <w:iCs/>
                <w:noProof/>
              </w:rPr>
              <w:t>pc_ue_CategoryDL_M1 usage</w:t>
            </w:r>
            <w:r w:rsidRPr="00E8591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29D75" w:rsidR="001E41F3" w:rsidRDefault="00E85914">
            <w:pPr>
              <w:pStyle w:val="CRCoverPage"/>
              <w:spacing w:after="0"/>
              <w:ind w:left="100"/>
              <w:rPr>
                <w:noProof/>
              </w:rPr>
            </w:pPr>
            <w:r w:rsidRPr="00E85914">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4DE74" w:rsidR="001E41F3" w:rsidRDefault="00570E2C">
            <w:pPr>
              <w:pStyle w:val="CRCoverPage"/>
              <w:spacing w:after="0"/>
              <w:ind w:left="100"/>
              <w:rPr>
                <w:noProof/>
              </w:rPr>
            </w:pPr>
            <w:r w:rsidRPr="00570E2C">
              <w:rPr>
                <w:noProof/>
              </w:rPr>
              <w:t>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F2AD" w:rsidR="001E41F3" w:rsidRDefault="00E859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6A3CD" w:rsidR="001E41F3" w:rsidRDefault="00E85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B7DB" w:rsidR="001E41F3" w:rsidRDefault="00E859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6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0E0F7E" w14:textId="77777777" w:rsidR="00E85914" w:rsidRPr="00E12CDE" w:rsidRDefault="00E85914" w:rsidP="00E85914">
      <w:pPr>
        <w:pStyle w:val="Title"/>
        <w:jc w:val="left"/>
        <w:rPr>
          <w:rStyle w:val="Emphasis"/>
          <w:rFonts w:ascii="Arial" w:hAnsi="Arial" w:cs="Arial"/>
          <w:b w:val="0"/>
          <w:i w:val="0"/>
          <w:lang w:eastAsia="en-GB"/>
        </w:rPr>
      </w:pPr>
      <w:bookmarkStart w:id="1" w:name="_Toc163113087"/>
      <w:r w:rsidRPr="00E12CDE">
        <w:rPr>
          <w:rStyle w:val="Emphasis"/>
          <w:rFonts w:ascii="Arial" w:hAnsi="Arial" w:cs="Arial"/>
          <w:b w:val="0"/>
        </w:rPr>
        <w:lastRenderedPageBreak/>
        <w:t>Table of Contents</w:t>
      </w:r>
      <w:bookmarkEnd w:id="1"/>
    </w:p>
    <w:p w14:paraId="10A6156A" w14:textId="6BA80599" w:rsidR="00E85914" w:rsidRDefault="00E85914">
      <w:pPr>
        <w:pStyle w:val="TOC1"/>
        <w:rPr>
          <w:rFonts w:asciiTheme="minorHAnsi" w:eastAsiaTheme="minorEastAsia" w:hAnsiTheme="minorHAnsi" w:cstheme="minorBidi"/>
          <w:kern w:val="2"/>
          <w:szCs w:val="22"/>
          <w:lang w:val="de-DE" w:eastAsia="de-DE"/>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Pr="00BC6FBF">
        <w:rPr>
          <w:rFonts w:ascii="Arial" w:hAnsi="Arial" w:cs="Arial"/>
          <w:i/>
          <w:iCs/>
        </w:rPr>
        <w:t>Table of Contents</w:t>
      </w:r>
      <w:r>
        <w:tab/>
      </w:r>
      <w:r>
        <w:fldChar w:fldCharType="begin"/>
      </w:r>
      <w:r>
        <w:instrText xml:space="preserve"> PAGEREF _Toc163113087 \h </w:instrText>
      </w:r>
      <w:r>
        <w:fldChar w:fldCharType="separate"/>
      </w:r>
      <w:r>
        <w:t>2</w:t>
      </w:r>
      <w:r>
        <w:fldChar w:fldCharType="end"/>
      </w:r>
    </w:p>
    <w:p w14:paraId="4E904884" w14:textId="10B68E04" w:rsidR="00E85914" w:rsidRDefault="00E85914">
      <w:pPr>
        <w:pStyle w:val="TOC1"/>
        <w:rPr>
          <w:rFonts w:asciiTheme="minorHAnsi" w:eastAsiaTheme="minorEastAsia" w:hAnsiTheme="minorHAnsi" w:cstheme="minorBidi"/>
          <w:kern w:val="2"/>
          <w:szCs w:val="22"/>
          <w:lang w:val="de-DE" w:eastAsia="de-DE"/>
          <w14:ligatures w14:val="standardContextual"/>
        </w:rPr>
      </w:pPr>
      <w:r w:rsidRPr="00BC6FBF">
        <w:rPr>
          <w:rFonts w:cs="Arial"/>
        </w:rPr>
        <w:t>1</w:t>
      </w:r>
      <w:r>
        <w:rPr>
          <w:rFonts w:asciiTheme="minorHAnsi" w:eastAsiaTheme="minorEastAsia" w:hAnsiTheme="minorHAnsi" w:cstheme="minorBidi"/>
          <w:kern w:val="2"/>
          <w:szCs w:val="22"/>
          <w:lang w:val="de-DE" w:eastAsia="de-DE"/>
          <w14:ligatures w14:val="standardContextual"/>
        </w:rPr>
        <w:tab/>
      </w:r>
      <w:r w:rsidRPr="00BC6FBF">
        <w:rPr>
          <w:rFonts w:cs="Arial"/>
        </w:rPr>
        <w:t>Overview</w:t>
      </w:r>
      <w:r>
        <w:tab/>
      </w:r>
      <w:r>
        <w:fldChar w:fldCharType="begin"/>
      </w:r>
      <w:r>
        <w:instrText xml:space="preserve"> PAGEREF _Toc163113088 \h </w:instrText>
      </w:r>
      <w:r>
        <w:fldChar w:fldCharType="separate"/>
      </w:r>
      <w:r>
        <w:t>3</w:t>
      </w:r>
      <w:r>
        <w:fldChar w:fldCharType="end"/>
      </w:r>
    </w:p>
    <w:p w14:paraId="103AD4F6" w14:textId="1C00F458" w:rsidR="00E85914" w:rsidRDefault="00E85914">
      <w:pPr>
        <w:pStyle w:val="TOC1"/>
        <w:rPr>
          <w:rFonts w:asciiTheme="minorHAnsi" w:eastAsiaTheme="minorEastAsia" w:hAnsiTheme="minorHAnsi" w:cstheme="minorBidi"/>
          <w:kern w:val="2"/>
          <w:szCs w:val="22"/>
          <w:lang w:val="de-DE" w:eastAsia="de-DE"/>
          <w14:ligatures w14:val="standardContextual"/>
        </w:rPr>
      </w:pPr>
      <w:r w:rsidRPr="00BC6FBF">
        <w:rPr>
          <w:rFonts w:cs="Arial"/>
        </w:rPr>
        <w:t>2</w:t>
      </w:r>
      <w:r>
        <w:rPr>
          <w:rFonts w:asciiTheme="minorHAnsi" w:eastAsiaTheme="minorEastAsia" w:hAnsiTheme="minorHAnsi" w:cstheme="minorBidi"/>
          <w:kern w:val="2"/>
          <w:szCs w:val="22"/>
          <w:lang w:val="de-DE" w:eastAsia="de-DE"/>
          <w14:ligatures w14:val="standardContextual"/>
        </w:rPr>
        <w:tab/>
      </w:r>
      <w:r w:rsidRPr="00BC6FBF">
        <w:rPr>
          <w:rFonts w:cs="Arial"/>
        </w:rPr>
        <w:t>Corrections required:</w:t>
      </w:r>
      <w:r>
        <w:tab/>
      </w:r>
      <w:r>
        <w:fldChar w:fldCharType="begin"/>
      </w:r>
      <w:r>
        <w:instrText xml:space="preserve"> PAGEREF _Toc163113089 \h </w:instrText>
      </w:r>
      <w:r>
        <w:fldChar w:fldCharType="separate"/>
      </w:r>
      <w:r>
        <w:t>3</w:t>
      </w:r>
      <w:r>
        <w:fldChar w:fldCharType="end"/>
      </w:r>
    </w:p>
    <w:p w14:paraId="3C088F26" w14:textId="259EC165" w:rsidR="00E85914" w:rsidRPr="00E85914" w:rsidRDefault="00E85914">
      <w:pPr>
        <w:pStyle w:val="TOC2"/>
        <w:rPr>
          <w:rFonts w:asciiTheme="minorHAnsi" w:eastAsiaTheme="minorEastAsia" w:hAnsiTheme="minorHAnsi" w:cstheme="minorBidi"/>
          <w:kern w:val="2"/>
          <w:sz w:val="22"/>
          <w:szCs w:val="22"/>
          <w:lang w:val="en-US" w:eastAsia="de-DE"/>
          <w14:ligatures w14:val="standardContextual"/>
        </w:rPr>
      </w:pPr>
      <w:r w:rsidRPr="00BC6FBF">
        <w:rPr>
          <w:b/>
          <w:lang w:val="pt-BR"/>
        </w:rPr>
        <w:t>2.1</w:t>
      </w:r>
      <w:r w:rsidRPr="00E85914">
        <w:rPr>
          <w:rFonts w:asciiTheme="minorHAnsi" w:eastAsiaTheme="minorEastAsia" w:hAnsiTheme="minorHAnsi" w:cstheme="minorBidi"/>
          <w:kern w:val="2"/>
          <w:sz w:val="22"/>
          <w:szCs w:val="22"/>
          <w:lang w:val="en-US" w:eastAsia="de-DE"/>
          <w14:ligatures w14:val="standardContextual"/>
        </w:rPr>
        <w:tab/>
      </w:r>
      <w:r w:rsidRPr="00BC6FBF">
        <w:rPr>
          <w:b/>
          <w:lang w:val="pt-BR"/>
        </w:rPr>
        <w:t>Correction to function f_TC_7_1_6_2_EUTRA</w:t>
      </w:r>
      <w:r>
        <w:tab/>
      </w:r>
      <w:r>
        <w:fldChar w:fldCharType="begin"/>
      </w:r>
      <w:r>
        <w:instrText xml:space="preserve"> PAGEREF _Toc163113090 \h </w:instrText>
      </w:r>
      <w:r>
        <w:fldChar w:fldCharType="separate"/>
      </w:r>
      <w:r>
        <w:t>3</w:t>
      </w:r>
      <w:r>
        <w:fldChar w:fldCharType="end"/>
      </w:r>
    </w:p>
    <w:p w14:paraId="2C5AEE19" w14:textId="2F687DF8" w:rsidR="00E85914" w:rsidRPr="00E12CDE" w:rsidRDefault="00E85914" w:rsidP="00E85914">
      <w:pPr>
        <w:rPr>
          <w:sz w:val="24"/>
          <w:lang w:eastAsia="ja-JP"/>
        </w:rPr>
      </w:pPr>
      <w:r w:rsidRPr="00E12CDE">
        <w:rPr>
          <w:rFonts w:cs="Arial"/>
        </w:rPr>
        <w:fldChar w:fldCharType="end"/>
      </w:r>
      <w:r w:rsidRPr="00E12CDE">
        <w:rPr>
          <w:lang w:val="pt-BR"/>
        </w:rPr>
        <w:br w:type="page"/>
      </w:r>
    </w:p>
    <w:p w14:paraId="376D1212" w14:textId="77777777" w:rsidR="00E85914" w:rsidRPr="00E12CDE" w:rsidRDefault="00E85914" w:rsidP="00E85914">
      <w:pPr>
        <w:pStyle w:val="Heading1"/>
        <w:numPr>
          <w:ilvl w:val="0"/>
          <w:numId w:val="1"/>
        </w:numPr>
        <w:autoSpaceDN w:val="0"/>
        <w:rPr>
          <w:rFonts w:cs="Arial"/>
        </w:rPr>
      </w:pPr>
      <w:bookmarkStart w:id="2" w:name="_Toc122434485"/>
      <w:bookmarkStart w:id="3" w:name="_Toc163113088"/>
      <w:r w:rsidRPr="00E12CDE">
        <w:rPr>
          <w:rFonts w:cs="Arial"/>
        </w:rPr>
        <w:lastRenderedPageBreak/>
        <w:t>Overview</w:t>
      </w:r>
      <w:bookmarkEnd w:id="2"/>
      <w:bookmarkEnd w:id="3"/>
    </w:p>
    <w:p w14:paraId="6E5AFFF9" w14:textId="77777777" w:rsidR="00E85914" w:rsidRDefault="00E85914" w:rsidP="00E85914">
      <w:pPr>
        <w:pBdr>
          <w:top w:val="single" w:sz="4" w:space="1" w:color="00B050"/>
          <w:left w:val="single" w:sz="4" w:space="4" w:color="00B050"/>
          <w:bottom w:val="single" w:sz="4" w:space="1" w:color="00B050"/>
          <w:right w:val="single" w:sz="4" w:space="4" w:color="00B050"/>
        </w:pBdr>
        <w:rPr>
          <w:rFonts w:cs="Arial"/>
          <w:lang w:eastAsia="ja-JP"/>
        </w:rPr>
      </w:pPr>
      <w:bookmarkStart w:id="4" w:name="_Toc122434488"/>
      <w:bookmarkStart w:id="5" w:name="_Toc295288959"/>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w:t>
      </w:r>
      <w:r>
        <w:rPr>
          <w:rFonts w:cs="Arial"/>
        </w:rPr>
        <w:t>24</w:t>
      </w:r>
      <w:r w:rsidRPr="00AF72A9">
        <w:rPr>
          <w:rFonts w:cs="Arial"/>
        </w:rPr>
        <w:t>wk</w:t>
      </w:r>
      <w:r>
        <w:rPr>
          <w:rFonts w:cs="Arial"/>
        </w:rPr>
        <w:t>12 related to the title of this CR</w:t>
      </w:r>
      <w:r>
        <w:rPr>
          <w:rFonts w:cs="Arial"/>
          <w:lang w:eastAsia="ja-JP"/>
        </w:rPr>
        <w:t xml:space="preserve">. </w:t>
      </w:r>
    </w:p>
    <w:p w14:paraId="341ADF94" w14:textId="77777777" w:rsidR="00E85914" w:rsidRDefault="00E85914" w:rsidP="00E8591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06000ECE" w14:textId="77777777" w:rsidR="00E85914" w:rsidRPr="00FD10BD" w:rsidRDefault="00E85914" w:rsidP="00E85914">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p w14:paraId="4B44A6BD" w14:textId="77777777" w:rsidR="00E85914" w:rsidRPr="00E12CDE" w:rsidRDefault="00E85914" w:rsidP="00E85914">
      <w:pPr>
        <w:pStyle w:val="Heading1"/>
        <w:numPr>
          <w:ilvl w:val="0"/>
          <w:numId w:val="1"/>
        </w:numPr>
        <w:autoSpaceDN w:val="0"/>
        <w:rPr>
          <w:rFonts w:cs="Arial"/>
        </w:rPr>
      </w:pPr>
      <w:bookmarkStart w:id="6" w:name="_Toc163113089"/>
      <w:r w:rsidRPr="00E12CDE">
        <w:rPr>
          <w:rFonts w:cs="Arial"/>
        </w:rPr>
        <w:t>Corrections required</w:t>
      </w:r>
      <w:bookmarkEnd w:id="4"/>
      <w:bookmarkEnd w:id="5"/>
      <w:r>
        <w:rPr>
          <w:rFonts w:cs="Arial"/>
        </w:rPr>
        <w:t>:</w:t>
      </w:r>
      <w:bookmarkEnd w:id="6"/>
    </w:p>
    <w:p w14:paraId="23BD7974" w14:textId="77777777" w:rsidR="00E85914" w:rsidRPr="00E12CDE" w:rsidRDefault="00E85914" w:rsidP="00E85914">
      <w:pPr>
        <w:pStyle w:val="Heading2"/>
        <w:numPr>
          <w:ilvl w:val="1"/>
          <w:numId w:val="1"/>
        </w:numPr>
        <w:overflowPunct w:val="0"/>
        <w:autoSpaceDE w:val="0"/>
        <w:autoSpaceDN w:val="0"/>
        <w:adjustRightInd w:val="0"/>
        <w:spacing w:before="480"/>
        <w:rPr>
          <w:b/>
          <w:lang w:val="pt-BR"/>
        </w:rPr>
      </w:pPr>
      <w:bookmarkStart w:id="7" w:name="_Toc163113090"/>
      <w:bookmarkStart w:id="8" w:name="_Toc325725665"/>
      <w:bookmarkStart w:id="9" w:name="_Toc122434493"/>
      <w:bookmarkStart w:id="10" w:name="_Toc295288970"/>
      <w:r>
        <w:rPr>
          <w:b/>
          <w:lang w:val="pt-BR"/>
        </w:rPr>
        <w:t xml:space="preserve">Correction to function </w:t>
      </w:r>
      <w:r w:rsidRPr="00E12710">
        <w:rPr>
          <w:b/>
          <w:lang w:val="pt-BR"/>
        </w:rPr>
        <w:t>f_TC_7_1_6_2_EUTRA</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85914" w:rsidRPr="00E12CDE" w14:paraId="59E83D43" w14:textId="77777777" w:rsidTr="00297770">
        <w:trPr>
          <w:trHeight w:val="447"/>
        </w:trPr>
        <w:tc>
          <w:tcPr>
            <w:tcW w:w="1985" w:type="dxa"/>
          </w:tcPr>
          <w:bookmarkEnd w:id="8"/>
          <w:bookmarkEnd w:id="9"/>
          <w:bookmarkEnd w:id="10"/>
          <w:p w14:paraId="36E913FC" w14:textId="77777777" w:rsidR="00E85914" w:rsidRPr="00E12CDE" w:rsidRDefault="00E85914" w:rsidP="00297770">
            <w:pPr>
              <w:spacing w:before="40" w:after="40"/>
              <w:rPr>
                <w:rFonts w:ascii="Arial" w:hAnsi="Arial" w:cs="Arial"/>
                <w:b/>
              </w:rPr>
            </w:pPr>
            <w:r w:rsidRPr="00E12CDE">
              <w:rPr>
                <w:rFonts w:ascii="Arial" w:hAnsi="Arial" w:cs="Arial"/>
                <w:b/>
              </w:rPr>
              <w:t>Function name</w:t>
            </w:r>
          </w:p>
        </w:tc>
        <w:tc>
          <w:tcPr>
            <w:tcW w:w="7654" w:type="dxa"/>
          </w:tcPr>
          <w:p w14:paraId="26B070E8" w14:textId="77777777" w:rsidR="00E85914" w:rsidRPr="000D7399" w:rsidRDefault="00E85914" w:rsidP="00297770">
            <w:pPr>
              <w:spacing w:after="0"/>
              <w:rPr>
                <w:rFonts w:ascii="Arial" w:hAnsi="Arial" w:cs="Arial"/>
              </w:rPr>
            </w:pPr>
            <w:r w:rsidRPr="001754E1">
              <w:rPr>
                <w:rFonts w:ascii="Arial" w:hAnsi="Arial" w:cs="Arial"/>
              </w:rPr>
              <w:t>f_TC_7_1_6_2_EUTRA</w:t>
            </w:r>
          </w:p>
        </w:tc>
      </w:tr>
      <w:tr w:rsidR="00E85914" w:rsidRPr="00E12CDE" w14:paraId="08FC3DC2" w14:textId="77777777" w:rsidTr="00297770">
        <w:trPr>
          <w:trHeight w:val="452"/>
        </w:trPr>
        <w:tc>
          <w:tcPr>
            <w:tcW w:w="1985" w:type="dxa"/>
          </w:tcPr>
          <w:p w14:paraId="3D830A08" w14:textId="77777777" w:rsidR="00E85914" w:rsidRPr="00E12CDE" w:rsidRDefault="00E85914" w:rsidP="00297770">
            <w:pPr>
              <w:spacing w:before="40" w:after="40"/>
              <w:rPr>
                <w:rFonts w:ascii="Arial" w:hAnsi="Arial"/>
                <w:b/>
              </w:rPr>
            </w:pPr>
            <w:r w:rsidRPr="00E12CDE">
              <w:rPr>
                <w:rFonts w:ascii="Arial" w:hAnsi="Arial"/>
                <w:b/>
              </w:rPr>
              <w:t>Reason for change</w:t>
            </w:r>
          </w:p>
        </w:tc>
        <w:tc>
          <w:tcPr>
            <w:tcW w:w="7654" w:type="dxa"/>
          </w:tcPr>
          <w:p w14:paraId="6724B4D0" w14:textId="77777777" w:rsidR="00E85914" w:rsidRPr="005C1A21" w:rsidRDefault="00E85914" w:rsidP="00297770">
            <w:pPr>
              <w:autoSpaceDE w:val="0"/>
              <w:autoSpaceDN w:val="0"/>
              <w:adjustRightInd w:val="0"/>
              <w:spacing w:after="0"/>
              <w:rPr>
                <w:rFonts w:ascii="Arial" w:hAnsi="Arial" w:cs="Arial"/>
                <w:noProof/>
              </w:rPr>
            </w:pPr>
            <w:r w:rsidRPr="005C1A21">
              <w:rPr>
                <w:rFonts w:ascii="Arial" w:hAnsi="Arial" w:cs="Arial"/>
                <w:noProof/>
              </w:rPr>
              <w:t>With the current TTCN implementation, proposed in TTCN CR R5s220066, the timing calculated at Step 3 for setting up the Test Mode config as “Normal” and the timing for the following Data transmission are the same. This does not guarantee the transmission of the data with the desired Test Mode Config.</w:t>
            </w:r>
          </w:p>
          <w:p w14:paraId="06397C96" w14:textId="77777777" w:rsidR="00E85914" w:rsidRPr="005C1A21" w:rsidRDefault="00E85914" w:rsidP="00297770">
            <w:pPr>
              <w:autoSpaceDE w:val="0"/>
              <w:autoSpaceDN w:val="0"/>
              <w:adjustRightInd w:val="0"/>
              <w:spacing w:after="0"/>
              <w:rPr>
                <w:rFonts w:ascii="Arial" w:hAnsi="Arial" w:cs="Arial"/>
                <w:noProof/>
              </w:rPr>
            </w:pPr>
          </w:p>
          <w:p w14:paraId="666D44FB" w14:textId="77777777" w:rsidR="00E85914" w:rsidRPr="00821DDD" w:rsidRDefault="00E85914" w:rsidP="00297770">
            <w:pPr>
              <w:autoSpaceDE w:val="0"/>
              <w:autoSpaceDN w:val="0"/>
              <w:adjustRightInd w:val="0"/>
              <w:spacing w:after="0"/>
              <w:rPr>
                <w:rFonts w:ascii="Arial" w:eastAsia="SimSun" w:hAnsi="Arial" w:cs="Arial"/>
                <w:lang w:eastAsia="zh-CN"/>
              </w:rPr>
            </w:pPr>
            <w:r w:rsidRPr="005C1A21">
              <w:rPr>
                <w:rFonts w:ascii="Arial" w:hAnsi="Arial" w:cs="Arial"/>
                <w:noProof/>
              </w:rPr>
              <w:t>This problem can be solved using different timing for CAT-M devices (as specified in R5s220066) and “Normal” devices.</w:t>
            </w:r>
          </w:p>
        </w:tc>
      </w:tr>
      <w:tr w:rsidR="00E85914" w:rsidRPr="00E12CDE" w14:paraId="7B2F1568" w14:textId="77777777" w:rsidTr="00297770">
        <w:tc>
          <w:tcPr>
            <w:tcW w:w="1985" w:type="dxa"/>
          </w:tcPr>
          <w:p w14:paraId="4FD9F685" w14:textId="77777777" w:rsidR="00E85914" w:rsidRPr="00E12CDE" w:rsidRDefault="00E85914" w:rsidP="00297770">
            <w:pPr>
              <w:spacing w:before="40" w:after="40"/>
              <w:rPr>
                <w:rFonts w:ascii="Arial" w:hAnsi="Arial"/>
                <w:b/>
              </w:rPr>
            </w:pPr>
            <w:r w:rsidRPr="00E12CDE">
              <w:rPr>
                <w:rFonts w:ascii="Arial" w:hAnsi="Arial"/>
                <w:b/>
              </w:rPr>
              <w:t>Summary of change</w:t>
            </w:r>
          </w:p>
        </w:tc>
        <w:tc>
          <w:tcPr>
            <w:tcW w:w="7654" w:type="dxa"/>
          </w:tcPr>
          <w:p w14:paraId="77D32B3F" w14:textId="77777777" w:rsidR="00E85914" w:rsidRPr="005571C5" w:rsidRDefault="00E85914" w:rsidP="00297770">
            <w:pPr>
              <w:pStyle w:val="CRCoverPage"/>
              <w:spacing w:after="0"/>
              <w:rPr>
                <w:rFonts w:eastAsia="SimSun" w:cs="Arial"/>
                <w:lang w:eastAsia="zh-CN"/>
              </w:rPr>
            </w:pPr>
            <w:r w:rsidRPr="005C1A21">
              <w:rPr>
                <w:noProof/>
              </w:rPr>
              <w:t>Added alternative timing to set up the Test mode config depending on pc_ue_CategoryDL_M1 usage.</w:t>
            </w:r>
          </w:p>
        </w:tc>
      </w:tr>
      <w:tr w:rsidR="00E85914" w:rsidRPr="00E12CDE" w14:paraId="2059761A" w14:textId="77777777" w:rsidTr="00297770">
        <w:tc>
          <w:tcPr>
            <w:tcW w:w="1985" w:type="dxa"/>
          </w:tcPr>
          <w:p w14:paraId="58552AFE" w14:textId="77777777" w:rsidR="00E85914" w:rsidRPr="00E12CDE" w:rsidRDefault="00E85914" w:rsidP="00297770">
            <w:pPr>
              <w:spacing w:before="40" w:after="40"/>
              <w:rPr>
                <w:rFonts w:ascii="Arial" w:hAnsi="Arial"/>
                <w:b/>
              </w:rPr>
            </w:pPr>
            <w:r w:rsidRPr="00E12CDE">
              <w:rPr>
                <w:rFonts w:ascii="Arial" w:hAnsi="Arial"/>
                <w:b/>
              </w:rPr>
              <w:t>TTCN module</w:t>
            </w:r>
          </w:p>
        </w:tc>
        <w:tc>
          <w:tcPr>
            <w:tcW w:w="7654" w:type="dxa"/>
          </w:tcPr>
          <w:p w14:paraId="565F47FC" w14:textId="77777777" w:rsidR="00E85914" w:rsidRPr="000D7399" w:rsidRDefault="00E85914" w:rsidP="00297770">
            <w:pPr>
              <w:spacing w:after="0"/>
              <w:rPr>
                <w:rFonts w:ascii="Arial" w:hAnsi="Arial" w:cs="Arial"/>
                <w:lang w:eastAsia="zh-CN"/>
              </w:rPr>
            </w:pPr>
            <w:r w:rsidRPr="00C826E6">
              <w:rPr>
                <w:rFonts w:ascii="Arial" w:hAnsi="Arial" w:cs="Arial"/>
                <w:lang w:val="en-IN" w:eastAsia="en-GB"/>
              </w:rPr>
              <w:t>M</w:t>
            </w:r>
            <w:r>
              <w:rPr>
                <w:rFonts w:ascii="Arial" w:hAnsi="Arial" w:cs="Arial"/>
                <w:lang w:val="en-IN" w:eastAsia="en-GB"/>
              </w:rPr>
              <w:t>AC_716</w:t>
            </w:r>
          </w:p>
        </w:tc>
      </w:tr>
      <w:tr w:rsidR="00247B43" w:rsidRPr="00E12CDE" w14:paraId="6EB36841" w14:textId="77777777" w:rsidTr="00297770">
        <w:tc>
          <w:tcPr>
            <w:tcW w:w="1985" w:type="dxa"/>
          </w:tcPr>
          <w:p w14:paraId="28089908" w14:textId="75B64271" w:rsidR="00247B43" w:rsidRPr="00247B43" w:rsidRDefault="00247B43" w:rsidP="00297770">
            <w:pPr>
              <w:spacing w:before="40" w:after="40"/>
              <w:rPr>
                <w:rFonts w:ascii="Arial" w:hAnsi="Arial"/>
                <w:b/>
                <w:highlight w:val="cyan"/>
              </w:rPr>
            </w:pPr>
            <w:r w:rsidRPr="00247B43">
              <w:rPr>
                <w:rFonts w:ascii="Arial" w:hAnsi="Arial"/>
                <w:b/>
                <w:highlight w:val="cyan"/>
              </w:rPr>
              <w:t>MCC160 Comments</w:t>
            </w:r>
          </w:p>
        </w:tc>
        <w:tc>
          <w:tcPr>
            <w:tcW w:w="7654" w:type="dxa"/>
          </w:tcPr>
          <w:p w14:paraId="6CE38006" w14:textId="0947284A" w:rsidR="00247B43" w:rsidRPr="00247B43" w:rsidRDefault="00247B43" w:rsidP="00297770">
            <w:pPr>
              <w:spacing w:after="0"/>
              <w:rPr>
                <w:rFonts w:ascii="Arial" w:hAnsi="Arial" w:cs="Arial"/>
                <w:highlight w:val="cyan"/>
                <w:lang w:val="en-IN" w:eastAsia="en-GB"/>
              </w:rPr>
            </w:pPr>
            <w:r w:rsidRPr="00247B43">
              <w:rPr>
                <w:rFonts w:ascii="Arial" w:hAnsi="Arial" w:cs="Arial"/>
                <w:highlight w:val="cyan"/>
                <w:lang w:val="en-IN" w:eastAsia="en-GB"/>
              </w:rPr>
              <w:t>Accepted as improvement</w:t>
            </w:r>
          </w:p>
        </w:tc>
      </w:tr>
    </w:tbl>
    <w:p w14:paraId="231477F9" w14:textId="77777777" w:rsidR="00E85914" w:rsidRDefault="00E85914" w:rsidP="00E85914"/>
    <w:p w14:paraId="634B4B98" w14:textId="77777777" w:rsidR="00E85914" w:rsidRPr="005571C5" w:rsidRDefault="00E85914" w:rsidP="00E8591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85914" w:rsidRPr="00E12CDE" w14:paraId="361F7ECE" w14:textId="77777777" w:rsidTr="00297770">
        <w:tc>
          <w:tcPr>
            <w:tcW w:w="9629" w:type="dxa"/>
          </w:tcPr>
          <w:p w14:paraId="5A9FF2A4"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r w:rsidRPr="00821DDD">
              <w:rPr>
                <w:rFonts w:ascii="Courier New" w:hAnsi="Courier New" w:cs="Courier New"/>
                <w:sz w:val="18"/>
                <w:szCs w:val="18"/>
              </w:rPr>
              <w:t>function f_TC_7_1_6_2_EUTRA ( ) runs on EUTRA_PTC</w:t>
            </w:r>
          </w:p>
          <w:p w14:paraId="452C510C"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 /* L2/MAC</w:t>
            </w:r>
          </w:p>
          <w:p w14:paraId="502E2089"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 7.1.6.2 : DRX Operation / Parameters (short cycle not configured) / DRX command MAC control element reception</w:t>
            </w:r>
          </w:p>
          <w:p w14:paraId="14A3062F" w14:textId="77777777" w:rsidR="00E85914"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w:t>
            </w:r>
          </w:p>
          <w:p w14:paraId="4D30E774" w14:textId="77777777" w:rsidR="00E85914" w:rsidRDefault="00E85914" w:rsidP="00297770">
            <w:pPr>
              <w:autoSpaceDE w:val="0"/>
              <w:autoSpaceDN w:val="0"/>
              <w:adjustRightInd w:val="0"/>
              <w:spacing w:after="0"/>
              <w:rPr>
                <w:rFonts w:ascii="Courier New" w:hAnsi="Courier New" w:cs="Courier New"/>
                <w:sz w:val="18"/>
                <w:szCs w:val="18"/>
              </w:rPr>
            </w:pPr>
          </w:p>
          <w:p w14:paraId="682C37B0" w14:textId="77777777" w:rsidR="00E85914" w:rsidRPr="002922E7"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2922E7">
              <w:rPr>
                <w:rFonts w:ascii="Courier New" w:hAnsi="Courier New" w:cs="Courier New"/>
                <w:sz w:val="18"/>
                <w:szCs w:val="18"/>
              </w:rPr>
              <w:t>//@sic R5s110173 R5-113679 sic@</w:t>
            </w:r>
          </w:p>
          <w:p w14:paraId="03614005"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tsc_LongDRXCycle := 640;</w:t>
            </w:r>
          </w:p>
          <w:p w14:paraId="44E1B491"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tsc_DrxStartOffset := 4; //@sic R5s110692 sic@</w:t>
            </w:r>
          </w:p>
          <w:p w14:paraId="21D8F3B9"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tsc_OnDurationTimer := 20;</w:t>
            </w:r>
          </w:p>
          <w:p w14:paraId="1B0AB9E8"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tsc_DRXRetranTimer := 6;</w:t>
            </w:r>
          </w:p>
          <w:p w14:paraId="058AA784"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tsc_SubFrameX := 6;</w:t>
            </w:r>
          </w:p>
          <w:p w14:paraId="33492934" w14:textId="77777777" w:rsidR="00E85914" w:rsidRPr="002922E7"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tsc_SubFrameY := 1; //@sic R5s210585 R5s220066 sic@</w:t>
            </w:r>
          </w:p>
          <w:p w14:paraId="18BE76DA" w14:textId="77777777" w:rsidR="00E85914" w:rsidRDefault="00E85914" w:rsidP="00297770">
            <w:pPr>
              <w:autoSpaceDE w:val="0"/>
              <w:autoSpaceDN w:val="0"/>
              <w:adjustRightInd w:val="0"/>
              <w:spacing w:after="0"/>
              <w:rPr>
                <w:rFonts w:ascii="Courier New" w:hAnsi="Courier New" w:cs="Courier New"/>
                <w:sz w:val="18"/>
                <w:szCs w:val="18"/>
              </w:rPr>
            </w:pPr>
            <w:r w:rsidRPr="002922E7">
              <w:rPr>
                <w:rFonts w:ascii="Courier New" w:hAnsi="Courier New" w:cs="Courier New"/>
                <w:sz w:val="18"/>
                <w:szCs w:val="18"/>
              </w:rPr>
              <w:t xml:space="preserve">    const integer tsc_SubFrameZ := 2;</w:t>
            </w:r>
          </w:p>
          <w:p w14:paraId="5DE23D32" w14:textId="77777777" w:rsidR="00E85914" w:rsidRDefault="00E85914" w:rsidP="00297770">
            <w:pPr>
              <w:autoSpaceDE w:val="0"/>
              <w:autoSpaceDN w:val="0"/>
              <w:adjustRightInd w:val="0"/>
              <w:spacing w:after="0"/>
              <w:rPr>
                <w:rFonts w:ascii="Courier New" w:hAnsi="Courier New" w:cs="Courier New"/>
                <w:sz w:val="18"/>
                <w:szCs w:val="18"/>
              </w:rPr>
            </w:pPr>
          </w:p>
          <w:p w14:paraId="4B528340"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821DDD">
              <w:rPr>
                <w:rFonts w:ascii="Courier New" w:hAnsi="Courier New" w:cs="Courier New"/>
                <w:b/>
                <w:sz w:val="18"/>
                <w:szCs w:val="18"/>
              </w:rPr>
              <w:t xml:space="preserve">&lt;&lt;SKIPPED CODE&gt;&gt;   </w:t>
            </w:r>
          </w:p>
          <w:p w14:paraId="37821128"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13D8FC62"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172423">
              <w:rPr>
                <w:rFonts w:ascii="Courier New" w:hAnsi="Courier New" w:cs="Courier New"/>
                <w:sz w:val="18"/>
                <w:szCs w:val="18"/>
              </w:rPr>
              <w:t>///////////////////////////////////////////////////////////////////////////////////</w:t>
            </w:r>
          </w:p>
          <w:p w14:paraId="0656EEB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Test Body</w:t>
            </w:r>
          </w:p>
          <w:p w14:paraId="5010449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1B23F620"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f_EUTRA_TestBody_Set(true);</w:t>
            </w:r>
          </w:p>
          <w:p w14:paraId="4DA5F5FA"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f_EUTRA_ULGrantConfiguration_Common(eutra_Cell1,</w:t>
            </w:r>
          </w:p>
          <w:p w14:paraId="72DA552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cs_TimingInfo_SubFrame(8), //@sic R5s220066 sic@</w:t>
            </w:r>
          </w:p>
          <w:p w14:paraId="3D02ABFD"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cs_DciInfo_CcchDcchDtchUL_Explicit(4, 4), // Imcs = Itbs =4, Nprb Results in TB size of 328 selected to be neither too big nor too small</w:t>
            </w:r>
          </w:p>
          <w:p w14:paraId="2A8CE081"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lastRenderedPageBreak/>
              <w:t xml:space="preserve">                                        cs_UplinkTimeAlignment_Synch_Auto_Def,                      //@sic R5s110618 sic@</w:t>
            </w:r>
          </w:p>
          <w:p w14:paraId="798D754C"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cs_UL_GrantConfig_ContPeriodic(5));       // periodic grant every 5ms (80% of 6ms the Inactivity Timer)</w:t>
            </w:r>
          </w:p>
          <w:p w14:paraId="42D9ECE7"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3D624358"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Reconfigure RRC Connection: Step 0A and 0B</w:t>
            </w:r>
          </w:p>
          <w:p w14:paraId="7DBE503F"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f_RRC_ConnectionReconfiguration_MAC_MainConfig_PhysicalConfig (eutra_Cell1, cs_MAC_MainConfig_Explicit_RBC_DrxL(tsc_DrxStartOffset)); //@sic R5s110698 sic@</w:t>
            </w:r>
          </w:p>
          <w:p w14:paraId="09197375" w14:textId="77777777" w:rsidR="00E85914" w:rsidRDefault="00E85914" w:rsidP="00297770">
            <w:pPr>
              <w:autoSpaceDE w:val="0"/>
              <w:autoSpaceDN w:val="0"/>
              <w:adjustRightInd w:val="0"/>
              <w:spacing w:after="0"/>
              <w:rPr>
                <w:rFonts w:ascii="Courier New" w:hAnsi="Courier New" w:cs="Courier New"/>
                <w:sz w:val="18"/>
                <w:szCs w:val="18"/>
              </w:rPr>
            </w:pPr>
          </w:p>
          <w:p w14:paraId="306EF8A4" w14:textId="77777777" w:rsidR="00E85914" w:rsidRDefault="00E85914" w:rsidP="00297770">
            <w:pPr>
              <w:autoSpaceDE w:val="0"/>
              <w:autoSpaceDN w:val="0"/>
              <w:adjustRightInd w:val="0"/>
              <w:spacing w:after="0"/>
              <w:rPr>
                <w:rFonts w:ascii="Courier New" w:hAnsi="Courier New" w:cs="Courier New"/>
                <w:sz w:val="18"/>
                <w:szCs w:val="18"/>
              </w:rPr>
            </w:pPr>
          </w:p>
          <w:p w14:paraId="2C457AB4"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00811E0A" w14:textId="77777777" w:rsidR="00E85914" w:rsidRDefault="00E85914" w:rsidP="00297770">
            <w:pPr>
              <w:autoSpaceDE w:val="0"/>
              <w:autoSpaceDN w:val="0"/>
              <w:adjustRightInd w:val="0"/>
              <w:spacing w:after="0"/>
              <w:rPr>
                <w:rFonts w:ascii="Courier New" w:hAnsi="Courier New" w:cs="Courier New"/>
                <w:b/>
                <w:sz w:val="18"/>
                <w:szCs w:val="18"/>
              </w:rPr>
            </w:pPr>
          </w:p>
          <w:p w14:paraId="746A2685" w14:textId="77777777" w:rsidR="00E85914" w:rsidRPr="00040DF4"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040DF4">
              <w:rPr>
                <w:rFonts w:ascii="Courier New" w:hAnsi="Courier New" w:cs="Courier New"/>
                <w:sz w:val="18"/>
                <w:szCs w:val="18"/>
              </w:rPr>
              <w:t>//@siclog "Step 3" siclog@</w:t>
            </w:r>
          </w:p>
          <w:p w14:paraId="2754A1B3"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 := f_EUTRA_TimingInfoAdd(v_Timing1, 1);</w:t>
            </w:r>
          </w:p>
          <w:p w14:paraId="74CC05E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f_SS_ConfigCRC_ErrorMode(eutra_Cell1,</w:t>
            </w:r>
          </w:p>
          <w:p w14:paraId="520B3965"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cs_DL_SCH_CRC_C_RNTI_Error(Normal),</w:t>
            </w:r>
          </w:p>
          <w:p w14:paraId="13A5C6D0"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cs_TimingInfo_EUTRA_NB(v_Timing));</w:t>
            </w:r>
          </w:p>
          <w:p w14:paraId="59C8DB5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v_NormalSF := f_DRX_NormalSF(v_Timing1.Subframe.Number, tsc_SubFrameY, v_EUTRA_FDD_TDD_Mode);</w:t>
            </w:r>
          </w:p>
          <w:p w14:paraId="0993D19B"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v_Timing2 := f_EUTRA_TimingInfoAdd(v_Timing1, v_NormalSF);</w:t>
            </w:r>
          </w:p>
          <w:p w14:paraId="06DCECD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6476E38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DRB.send (cas_DRB_COMMOM_REQ_MAC_PDU(eutra_Cell1,</w:t>
            </w:r>
          </w:p>
          <w:p w14:paraId="40036957"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tsc_RbId_DRB1,</w:t>
            </w:r>
          </w:p>
          <w:p w14:paraId="5DED0A64"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cs_TimingInfo_EUTRA_NB(v_Timing2),</w:t>
            </w:r>
          </w:p>
          <w:p w14:paraId="69B48BB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cs_MAC_PDUList_1 ( cs_MAC_PDU_DRX_Command_10Padding ), //@sic R5s110618 sic@</w:t>
            </w:r>
          </w:p>
          <w:p w14:paraId="4E61198A" w14:textId="77777777" w:rsidR="00E8591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cs_HarqProcessAssignment_Specific(2)));</w:t>
            </w:r>
          </w:p>
          <w:p w14:paraId="7E1D9B18" w14:textId="77777777" w:rsidR="00E85914" w:rsidRDefault="00E85914" w:rsidP="00297770">
            <w:pPr>
              <w:autoSpaceDE w:val="0"/>
              <w:autoSpaceDN w:val="0"/>
              <w:adjustRightInd w:val="0"/>
              <w:spacing w:after="0"/>
              <w:rPr>
                <w:rFonts w:ascii="Courier New" w:hAnsi="Courier New" w:cs="Courier New"/>
                <w:sz w:val="18"/>
                <w:szCs w:val="18"/>
              </w:rPr>
            </w:pPr>
          </w:p>
          <w:p w14:paraId="50D3F15C" w14:textId="77777777" w:rsidR="00E85914" w:rsidRDefault="00E85914" w:rsidP="00297770">
            <w:pPr>
              <w:autoSpaceDE w:val="0"/>
              <w:autoSpaceDN w:val="0"/>
              <w:adjustRightInd w:val="0"/>
              <w:spacing w:after="0"/>
              <w:rPr>
                <w:rFonts w:ascii="Courier New" w:hAnsi="Courier New" w:cs="Courier New"/>
                <w:sz w:val="18"/>
                <w:szCs w:val="18"/>
              </w:rPr>
            </w:pPr>
          </w:p>
          <w:p w14:paraId="6DDF4A2F"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040DF4">
              <w:rPr>
                <w:rFonts w:ascii="Courier New" w:hAnsi="Courier New" w:cs="Courier New"/>
                <w:b/>
                <w:sz w:val="18"/>
                <w:szCs w:val="18"/>
              </w:rPr>
              <w:t>&lt;&lt;SKIPPED CODE&gt;&gt;</w:t>
            </w:r>
          </w:p>
          <w:p w14:paraId="2A2DDF44" w14:textId="77777777" w:rsidR="00E85914" w:rsidRDefault="00E85914" w:rsidP="00297770">
            <w:pPr>
              <w:autoSpaceDE w:val="0"/>
              <w:autoSpaceDN w:val="0"/>
              <w:adjustRightInd w:val="0"/>
              <w:spacing w:after="0"/>
              <w:rPr>
                <w:rFonts w:ascii="Courier New" w:hAnsi="Courier New" w:cs="Courier New"/>
                <w:b/>
                <w:sz w:val="18"/>
                <w:szCs w:val="18"/>
              </w:rPr>
            </w:pPr>
          </w:p>
          <w:p w14:paraId="3CDB06A6" w14:textId="77777777" w:rsidR="00E85914" w:rsidRPr="00040DF4"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040DF4">
              <w:rPr>
                <w:rFonts w:ascii="Courier New" w:hAnsi="Courier New" w:cs="Courier New"/>
                <w:sz w:val="18"/>
                <w:szCs w:val="18"/>
              </w:rPr>
              <w:t>//@siclog "Step 7" siclog@</w:t>
            </w:r>
          </w:p>
          <w:p w14:paraId="399AEB11"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 := f_EUTRA_TimingInfoAdd(v_Timing3, 1);</w:t>
            </w:r>
          </w:p>
          <w:p w14:paraId="0738C013"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f_SS_ConfigCRC_ErrorMode(eutra_Cell1,</w:t>
            </w:r>
          </w:p>
          <w:p w14:paraId="272D44AA"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cs_DL_SCH_CRC_C_RNTI_Error(Normal),</w:t>
            </w:r>
          </w:p>
          <w:p w14:paraId="0EAFE43C"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cs_TimingInfo_EUTRA_NB(v_Timing));</w:t>
            </w:r>
          </w:p>
          <w:p w14:paraId="0CD3874D"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v_Timing4 := f_EUTRA_TimingInfoAdd(v_Timing3, v_HARQRTTTimer);</w:t>
            </w:r>
          </w:p>
          <w:p w14:paraId="29FA3C9D"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if (v_EUTRA_FDD_TDD_Mode == FDD)      //@sic R5s120658 sic@</w:t>
            </w:r>
          </w:p>
          <w:p w14:paraId="7FF409E1"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502BFB71"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v_NormalSF := f_DRX_NormalSF( v_Timing4.Subframe.Number, tsc_DRXRetranTimer - tsc_SubFrameZ, v_EUTRA_FDD_TDD_Mode);</w:t>
            </w:r>
          </w:p>
          <w:p w14:paraId="4259FDE2"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116DAD28"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else if (v_EUTRA_FDD_TDD_Mode == TDD)</w:t>
            </w:r>
          </w:p>
          <w:p w14:paraId="37989A25"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745E434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v_NormalSF := f_DRX_NormalSF( v_Timing4.Subframe.Number, 0, v_EUTRA_FDD_TDD_Mode);</w:t>
            </w:r>
          </w:p>
          <w:p w14:paraId="5F47B95B"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w:t>
            </w:r>
          </w:p>
          <w:p w14:paraId="5D9ECBAC" w14:textId="77777777" w:rsidR="00E85914" w:rsidRPr="00040DF4" w:rsidRDefault="00E85914" w:rsidP="00297770">
            <w:pPr>
              <w:autoSpaceDE w:val="0"/>
              <w:autoSpaceDN w:val="0"/>
              <w:adjustRightInd w:val="0"/>
              <w:spacing w:after="0"/>
              <w:rPr>
                <w:rFonts w:ascii="Courier New" w:hAnsi="Courier New" w:cs="Courier New"/>
                <w:sz w:val="18"/>
                <w:szCs w:val="18"/>
              </w:rPr>
            </w:pPr>
          </w:p>
          <w:p w14:paraId="2FF869BD"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v_Timing4 := f_EUTRA_TimingInfoAdd(v_Timing4, v_NormalSF);</w:t>
            </w:r>
          </w:p>
          <w:p w14:paraId="67FD52D9" w14:textId="77777777" w:rsidR="00E85914" w:rsidRPr="00040DF4" w:rsidRDefault="00E85914" w:rsidP="00297770">
            <w:pPr>
              <w:autoSpaceDE w:val="0"/>
              <w:autoSpaceDN w:val="0"/>
              <w:adjustRightInd w:val="0"/>
              <w:spacing w:after="0"/>
              <w:rPr>
                <w:rFonts w:ascii="Courier New" w:hAnsi="Courier New" w:cs="Courier New"/>
                <w:sz w:val="18"/>
                <w:szCs w:val="18"/>
              </w:rPr>
            </w:pPr>
          </w:p>
          <w:p w14:paraId="7C602AD7"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DRB.send (cas_DRB_COMMOM_REQ_MAC_PDU ( eutra_Cell1,</w:t>
            </w:r>
          </w:p>
          <w:p w14:paraId="10587C69"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tsc_RbId_DRB1,</w:t>
            </w:r>
          </w:p>
          <w:p w14:paraId="2DA976D4"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cs_TimingInfo_EUTRA_NB(v_Timing4),</w:t>
            </w:r>
          </w:p>
          <w:p w14:paraId="59405CB6" w14:textId="77777777" w:rsidR="00E85914" w:rsidRPr="00040DF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cs_MAC_PDUList_1 ( cs_MAC_PDU_DRX_Command_10Padding ), //@sic R5s110618 sic@</w:t>
            </w:r>
          </w:p>
          <w:p w14:paraId="153186B7" w14:textId="77777777" w:rsidR="00E85914" w:rsidRDefault="00E85914" w:rsidP="00297770">
            <w:pPr>
              <w:autoSpaceDE w:val="0"/>
              <w:autoSpaceDN w:val="0"/>
              <w:adjustRightInd w:val="0"/>
              <w:spacing w:after="0"/>
              <w:rPr>
                <w:rFonts w:ascii="Courier New" w:hAnsi="Courier New" w:cs="Courier New"/>
                <w:sz w:val="18"/>
                <w:szCs w:val="18"/>
              </w:rPr>
            </w:pPr>
            <w:r w:rsidRPr="00040DF4">
              <w:rPr>
                <w:rFonts w:ascii="Courier New" w:hAnsi="Courier New" w:cs="Courier New"/>
                <w:sz w:val="18"/>
                <w:szCs w:val="18"/>
              </w:rPr>
              <w:t xml:space="preserve">                                           cs_HarqProcessAssignment_Specific(4)));</w:t>
            </w:r>
          </w:p>
          <w:p w14:paraId="2809D0BB" w14:textId="77777777" w:rsidR="00E85914" w:rsidRDefault="00E85914" w:rsidP="00297770">
            <w:pPr>
              <w:autoSpaceDE w:val="0"/>
              <w:autoSpaceDN w:val="0"/>
              <w:adjustRightInd w:val="0"/>
              <w:spacing w:after="0"/>
              <w:rPr>
                <w:rFonts w:ascii="Courier New" w:hAnsi="Courier New" w:cs="Courier New"/>
                <w:sz w:val="18"/>
                <w:szCs w:val="18"/>
              </w:rPr>
            </w:pPr>
          </w:p>
          <w:p w14:paraId="1B995CE5" w14:textId="77777777" w:rsidR="00E85914" w:rsidRDefault="00E85914" w:rsidP="00297770">
            <w:pPr>
              <w:autoSpaceDE w:val="0"/>
              <w:autoSpaceDN w:val="0"/>
              <w:adjustRightInd w:val="0"/>
              <w:spacing w:after="0"/>
              <w:rPr>
                <w:rFonts w:ascii="Courier New" w:hAnsi="Courier New" w:cs="Courier New"/>
                <w:sz w:val="18"/>
                <w:szCs w:val="18"/>
              </w:rPr>
            </w:pPr>
          </w:p>
          <w:p w14:paraId="658D7131"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040DF4">
              <w:rPr>
                <w:rFonts w:ascii="Courier New" w:hAnsi="Courier New" w:cs="Courier New"/>
                <w:b/>
                <w:sz w:val="18"/>
                <w:szCs w:val="18"/>
              </w:rPr>
              <w:t>&lt;&lt;SKIPPED CODE&gt;&gt;</w:t>
            </w:r>
          </w:p>
          <w:p w14:paraId="7E3C40E2" w14:textId="77777777" w:rsidR="00E85914" w:rsidRDefault="00E85914" w:rsidP="00297770">
            <w:pPr>
              <w:autoSpaceDE w:val="0"/>
              <w:autoSpaceDN w:val="0"/>
              <w:adjustRightInd w:val="0"/>
              <w:spacing w:after="0"/>
              <w:rPr>
                <w:rFonts w:ascii="Courier New" w:hAnsi="Courier New" w:cs="Courier New"/>
                <w:b/>
                <w:sz w:val="18"/>
                <w:szCs w:val="18"/>
              </w:rPr>
            </w:pPr>
          </w:p>
          <w:p w14:paraId="6892275E" w14:textId="77777777" w:rsidR="00E85914" w:rsidRPr="00486B4E"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486B4E">
              <w:rPr>
                <w:rFonts w:ascii="Courier New" w:hAnsi="Courier New" w:cs="Courier New"/>
                <w:sz w:val="18"/>
                <w:szCs w:val="18"/>
              </w:rPr>
              <w:t>//@siclog "Step 9" siclog@</w:t>
            </w:r>
          </w:p>
          <w:p w14:paraId="49FD385C"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 v_EncodedRlcPdu := f_RLC_PDU_Encvalue (cs_RLC_AMD_1PDU(tsc_NoPoll,</w:t>
            </w:r>
          </w:p>
          <w:p w14:paraId="1267FAE4"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int2bit (2,10),</w:t>
            </w:r>
          </w:p>
          <w:p w14:paraId="3A10ABA9"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f_PDCP_PDU_Encvalue (cs_PDCP_PDU_LongSN(cs_PDCP_DataPdu_LongSN(tsc_B12_SQN2, crs_PDCP_SDU_17B))))); */</w:t>
            </w:r>
          </w:p>
          <w:p w14:paraId="2C963A0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if (v_EUTRA_FDD_TDD_Mode == FDD)    //@sic R5s120658 sic@</w:t>
            </w:r>
          </w:p>
          <w:p w14:paraId="1A3CEAE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2E0C308E"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v_NormalSF := f_DRX_NormalSF(v_Timing4.Subframe.Number, tsc_SubFrameZ - 1, v_EUTRA_FDD_TDD_Mode);</w:t>
            </w:r>
          </w:p>
          <w:p w14:paraId="24AF7780"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lastRenderedPageBreak/>
              <w:t xml:space="preserve">        v_Timing5 := f_EUTRA_TimingInfoAdd(v_Timing4, v_NormalSF);</w:t>
            </w:r>
          </w:p>
          <w:p w14:paraId="7A884103"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58331649"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3AEAD4A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else if (v_EUTRA_FDD_TDD_Mode == TDD)</w:t>
            </w:r>
          </w:p>
          <w:p w14:paraId="5DECADE2"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5BD79F2D"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v_Timing5 := f_EUTRA_TimingInfoAdd(v_Timing3, v_HARQRTTTimer);</w:t>
            </w:r>
          </w:p>
          <w:p w14:paraId="7A0266A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v_NormalSF := f_DRX_NormalSF(v_Timing5.Subframe.Number, 5, v_EUTRA_FDD_TDD_Mode);</w:t>
            </w:r>
          </w:p>
          <w:p w14:paraId="4928DE52"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v_Timing5 := f_EUTRA_TimingInfoAdd(v_Timing5, v_NormalSF);</w:t>
            </w:r>
          </w:p>
          <w:p w14:paraId="3FE5DEE8" w14:textId="77777777" w:rsidR="00E85914"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70A5526E" w14:textId="77777777" w:rsidR="00E85914" w:rsidRDefault="00E85914" w:rsidP="00297770">
            <w:pPr>
              <w:autoSpaceDE w:val="0"/>
              <w:autoSpaceDN w:val="0"/>
              <w:adjustRightInd w:val="0"/>
              <w:spacing w:after="0"/>
              <w:rPr>
                <w:rFonts w:ascii="Courier New" w:hAnsi="Courier New" w:cs="Courier New"/>
                <w:b/>
                <w:sz w:val="18"/>
                <w:szCs w:val="18"/>
              </w:rPr>
            </w:pPr>
          </w:p>
          <w:p w14:paraId="1158323C" w14:textId="77777777" w:rsidR="00E85914" w:rsidRPr="00821DDD"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F8BED67" w14:textId="77777777" w:rsidR="00E85914" w:rsidRPr="005571C5" w:rsidRDefault="00E85914" w:rsidP="00297770">
            <w:pPr>
              <w:autoSpaceDE w:val="0"/>
              <w:autoSpaceDN w:val="0"/>
              <w:adjustRightInd w:val="0"/>
              <w:spacing w:after="0"/>
              <w:rPr>
                <w:rFonts w:ascii="Courier New" w:hAnsi="Courier New" w:cs="Courier New"/>
                <w:b/>
                <w:sz w:val="18"/>
                <w:szCs w:val="18"/>
              </w:rPr>
            </w:pPr>
          </w:p>
        </w:tc>
      </w:tr>
    </w:tbl>
    <w:p w14:paraId="71507E5F" w14:textId="77777777" w:rsidR="00E85914" w:rsidRDefault="00E85914" w:rsidP="00E85914">
      <w:pPr>
        <w:spacing w:after="0"/>
        <w:rPr>
          <w:rFonts w:ascii="Arial" w:hAnsi="Arial"/>
          <w:b/>
          <w:lang w:eastAsia="en-GB"/>
        </w:rPr>
      </w:pPr>
    </w:p>
    <w:p w14:paraId="380D050A" w14:textId="77777777" w:rsidR="00E85914" w:rsidRDefault="00E85914" w:rsidP="00E8591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85914" w:rsidRPr="00E12CDE" w14:paraId="375FB846" w14:textId="77777777" w:rsidTr="00297770">
        <w:tc>
          <w:tcPr>
            <w:tcW w:w="9629" w:type="dxa"/>
          </w:tcPr>
          <w:p w14:paraId="6687144B"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function f_TC_7_1_6_2_EUTRA ( ) runs on EUTRA_PTC</w:t>
            </w:r>
          </w:p>
          <w:p w14:paraId="67225BE8"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 /* L2/MAC</w:t>
            </w:r>
          </w:p>
          <w:p w14:paraId="2C2CCB3E" w14:textId="77777777" w:rsidR="00E85914" w:rsidRPr="00821DDD"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 7.1.6.2 : DRX Operation / Parameters (short cycle not configured) / DRX command MAC control element reception</w:t>
            </w:r>
          </w:p>
          <w:p w14:paraId="4D7DDBF2" w14:textId="77777777" w:rsidR="00E85914" w:rsidRDefault="00E85914" w:rsidP="00297770">
            <w:pPr>
              <w:autoSpaceDE w:val="0"/>
              <w:autoSpaceDN w:val="0"/>
              <w:adjustRightInd w:val="0"/>
              <w:spacing w:after="0"/>
              <w:rPr>
                <w:rFonts w:ascii="Courier New" w:hAnsi="Courier New" w:cs="Courier New"/>
                <w:sz w:val="18"/>
                <w:szCs w:val="18"/>
              </w:rPr>
            </w:pPr>
            <w:r w:rsidRPr="00821DDD">
              <w:rPr>
                <w:rFonts w:ascii="Courier New" w:hAnsi="Courier New" w:cs="Courier New"/>
                <w:sz w:val="18"/>
                <w:szCs w:val="18"/>
              </w:rPr>
              <w:t xml:space="preserve">     */</w:t>
            </w:r>
          </w:p>
          <w:p w14:paraId="706BA542" w14:textId="77777777" w:rsidR="00E85914" w:rsidRDefault="00E85914" w:rsidP="00297770">
            <w:pPr>
              <w:autoSpaceDE w:val="0"/>
              <w:autoSpaceDN w:val="0"/>
              <w:adjustRightInd w:val="0"/>
              <w:spacing w:after="0"/>
              <w:rPr>
                <w:rFonts w:ascii="Courier New" w:hAnsi="Courier New" w:cs="Courier New"/>
                <w:sz w:val="18"/>
                <w:szCs w:val="18"/>
              </w:rPr>
            </w:pPr>
          </w:p>
          <w:p w14:paraId="6CAFC6B7" w14:textId="77777777" w:rsidR="00E85914" w:rsidRPr="004F7F86"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4F7F86">
              <w:rPr>
                <w:rFonts w:ascii="Courier New" w:hAnsi="Courier New" w:cs="Courier New"/>
                <w:sz w:val="18"/>
                <w:szCs w:val="18"/>
              </w:rPr>
              <w:t>//@sic R5s110173 R5-113679 sic@</w:t>
            </w:r>
          </w:p>
          <w:p w14:paraId="2E67507E"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const integer tsc_LongDRXCycle := 640;</w:t>
            </w:r>
          </w:p>
          <w:p w14:paraId="4C87CEE9"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const integer tsc_DrxStartOffset := 4; //@sic R5s110692 sic@</w:t>
            </w:r>
          </w:p>
          <w:p w14:paraId="11199205"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const integer tsc_OnDurationTimer := 20;</w:t>
            </w:r>
          </w:p>
          <w:p w14:paraId="1D038756"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const integer tsc_DRXRetranTimer := 6;</w:t>
            </w:r>
          </w:p>
          <w:p w14:paraId="2B6BA697"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const integer tsc_SubFrameX := 6;</w:t>
            </w:r>
          </w:p>
          <w:p w14:paraId="5BE2B91C"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rPr>
              <w:t xml:space="preserve">    </w:t>
            </w:r>
            <w:r w:rsidRPr="004F7F86">
              <w:rPr>
                <w:rFonts w:ascii="Courier New" w:hAnsi="Courier New" w:cs="Courier New"/>
                <w:sz w:val="18"/>
                <w:szCs w:val="18"/>
                <w:highlight w:val="yellow"/>
              </w:rPr>
              <w:t xml:space="preserve">var integer v_SubFrameY; </w:t>
            </w:r>
          </w:p>
          <w:p w14:paraId="23E4413D"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highlight w:val="yellow"/>
              </w:rPr>
              <w:t xml:space="preserve">    var integer v_SubFrameZ;</w:t>
            </w:r>
            <w:r w:rsidRPr="004F7F86">
              <w:rPr>
                <w:rFonts w:ascii="Courier New" w:hAnsi="Courier New" w:cs="Courier New"/>
                <w:sz w:val="18"/>
                <w:szCs w:val="18"/>
              </w:rPr>
              <w:t xml:space="preserve">   </w:t>
            </w:r>
          </w:p>
          <w:p w14:paraId="06A7816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integer v_NormalSF := 0;</w:t>
            </w:r>
          </w:p>
          <w:p w14:paraId="631B0CE6"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SubFrameTiming_Type v_Timing  := valueof(cs_SubFrameTiming(0, 0, 0));</w:t>
            </w:r>
          </w:p>
          <w:p w14:paraId="1FCAC945"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SubFrameTiming_Type v_Timing1 := v_Timing;</w:t>
            </w:r>
          </w:p>
          <w:p w14:paraId="41981D4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SubFrameTiming_Type v_Timing2 := v_Timing;</w:t>
            </w:r>
          </w:p>
          <w:p w14:paraId="03A7218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SubFrameTiming_Type v_Timing3 := v_Timing;</w:t>
            </w:r>
          </w:p>
          <w:p w14:paraId="3DBD120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SubFrameTiming_Type v_Timing4 := v_Timing;</w:t>
            </w:r>
          </w:p>
          <w:p w14:paraId="1968766D"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SubFrameTiming_Type v_Timing5 := v_Timing;</w:t>
            </w:r>
          </w:p>
          <w:p w14:paraId="5793E0B4" w14:textId="77777777" w:rsidR="00E85914" w:rsidRPr="004F7F86" w:rsidRDefault="00E85914" w:rsidP="00297770">
            <w:pPr>
              <w:autoSpaceDE w:val="0"/>
              <w:autoSpaceDN w:val="0"/>
              <w:adjustRightInd w:val="0"/>
              <w:spacing w:after="0"/>
              <w:rPr>
                <w:rFonts w:ascii="Courier New" w:hAnsi="Courier New" w:cs="Courier New"/>
                <w:sz w:val="18"/>
                <w:szCs w:val="18"/>
              </w:rPr>
            </w:pPr>
          </w:p>
          <w:p w14:paraId="5F204091"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integer v_HARQRTTTimer := 0;</w:t>
            </w:r>
          </w:p>
          <w:p w14:paraId="7359D915"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octetstring v_EncodedRlcPdu;</w:t>
            </w:r>
          </w:p>
          <w:p w14:paraId="58E9F5BC" w14:textId="77777777" w:rsidR="00E85914" w:rsidRPr="004F7F86" w:rsidRDefault="00E85914" w:rsidP="00297770">
            <w:pPr>
              <w:autoSpaceDE w:val="0"/>
              <w:autoSpaceDN w:val="0"/>
              <w:adjustRightInd w:val="0"/>
              <w:spacing w:after="0"/>
              <w:rPr>
                <w:rFonts w:ascii="Courier New" w:hAnsi="Courier New" w:cs="Courier New"/>
                <w:sz w:val="18"/>
                <w:szCs w:val="18"/>
              </w:rPr>
            </w:pPr>
          </w:p>
          <w:p w14:paraId="228517EC"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var EUTRA_FDD_TDD_Mode_Type  v_EUTRA_FDD_TDD_Mode;</w:t>
            </w:r>
          </w:p>
          <w:p w14:paraId="66F37E6A"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
          <w:p w14:paraId="2645A5DD" w14:textId="77777777" w:rsidR="00E85914" w:rsidRPr="004F7F86"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timer t_Watchdog := 5.0;</w:t>
            </w:r>
          </w:p>
          <w:p w14:paraId="58F8E4B4" w14:textId="77777777" w:rsidR="00E85914" w:rsidRPr="005C1A21"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rPr>
              <w:t xml:space="preserve">    </w:t>
            </w:r>
          </w:p>
          <w:p w14:paraId="5F6AA9ED"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if(pc_ue_CategoryDL_M1){</w:t>
            </w:r>
          </w:p>
          <w:p w14:paraId="1A05CF74"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v_SubFrameY := 1;</w:t>
            </w:r>
          </w:p>
          <w:p w14:paraId="6BF44D42"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v_SubFrameZ := 2;</w:t>
            </w:r>
          </w:p>
          <w:p w14:paraId="1644DF0E"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 else {</w:t>
            </w:r>
          </w:p>
          <w:p w14:paraId="6B2DDC26"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v_SubFrameY := 3;</w:t>
            </w:r>
          </w:p>
          <w:p w14:paraId="59638342" w14:textId="77777777" w:rsidR="00E85914" w:rsidRPr="004F7F86" w:rsidRDefault="00E85914" w:rsidP="00297770">
            <w:pPr>
              <w:autoSpaceDE w:val="0"/>
              <w:autoSpaceDN w:val="0"/>
              <w:adjustRightInd w:val="0"/>
              <w:spacing w:after="0"/>
              <w:rPr>
                <w:rFonts w:ascii="Courier New" w:hAnsi="Courier New" w:cs="Courier New"/>
                <w:sz w:val="18"/>
                <w:szCs w:val="18"/>
                <w:highlight w:val="yellow"/>
              </w:rPr>
            </w:pPr>
            <w:r w:rsidRPr="004F7F86">
              <w:rPr>
                <w:rFonts w:ascii="Courier New" w:hAnsi="Courier New" w:cs="Courier New"/>
                <w:sz w:val="18"/>
                <w:szCs w:val="18"/>
                <w:highlight w:val="yellow"/>
              </w:rPr>
              <w:t xml:space="preserve">       v_SubFrameZ := 4;</w:t>
            </w:r>
          </w:p>
          <w:p w14:paraId="59AF52B7" w14:textId="77777777" w:rsidR="00E85914" w:rsidRDefault="00E85914" w:rsidP="00297770">
            <w:pPr>
              <w:autoSpaceDE w:val="0"/>
              <w:autoSpaceDN w:val="0"/>
              <w:adjustRightInd w:val="0"/>
              <w:spacing w:after="0"/>
              <w:rPr>
                <w:rFonts w:ascii="Courier New" w:hAnsi="Courier New" w:cs="Courier New"/>
                <w:sz w:val="18"/>
                <w:szCs w:val="18"/>
              </w:rPr>
            </w:pPr>
            <w:r w:rsidRPr="004F7F86">
              <w:rPr>
                <w:rFonts w:ascii="Courier New" w:hAnsi="Courier New" w:cs="Courier New"/>
                <w:sz w:val="18"/>
                <w:szCs w:val="18"/>
                <w:highlight w:val="yellow"/>
              </w:rPr>
              <w:t xml:space="preserve">    }</w:t>
            </w:r>
          </w:p>
          <w:p w14:paraId="36052B38" w14:textId="77777777" w:rsidR="00E85914" w:rsidRDefault="00E85914" w:rsidP="00297770">
            <w:pPr>
              <w:autoSpaceDE w:val="0"/>
              <w:autoSpaceDN w:val="0"/>
              <w:adjustRightInd w:val="0"/>
              <w:spacing w:after="0"/>
              <w:rPr>
                <w:rFonts w:ascii="Courier New" w:hAnsi="Courier New" w:cs="Courier New"/>
                <w:sz w:val="18"/>
                <w:szCs w:val="18"/>
              </w:rPr>
            </w:pPr>
          </w:p>
          <w:p w14:paraId="7F57DD08"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821DDD">
              <w:rPr>
                <w:rFonts w:ascii="Courier New" w:hAnsi="Courier New" w:cs="Courier New"/>
                <w:b/>
                <w:sz w:val="18"/>
                <w:szCs w:val="18"/>
              </w:rPr>
              <w:t>&lt;&lt;SKIPPED CODE&gt;&gt;</w:t>
            </w:r>
          </w:p>
          <w:p w14:paraId="68C76601" w14:textId="77777777" w:rsidR="00E85914" w:rsidRDefault="00E85914" w:rsidP="00297770">
            <w:pPr>
              <w:autoSpaceDE w:val="0"/>
              <w:autoSpaceDN w:val="0"/>
              <w:adjustRightInd w:val="0"/>
              <w:spacing w:after="0"/>
              <w:rPr>
                <w:rFonts w:ascii="Courier New" w:hAnsi="Courier New" w:cs="Courier New"/>
                <w:sz w:val="18"/>
                <w:szCs w:val="18"/>
              </w:rPr>
            </w:pPr>
          </w:p>
          <w:p w14:paraId="44A115FF"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172423">
              <w:rPr>
                <w:rFonts w:ascii="Courier New" w:hAnsi="Courier New" w:cs="Courier New"/>
                <w:sz w:val="18"/>
                <w:szCs w:val="18"/>
              </w:rPr>
              <w:t>///////////////////////////////////////////////////////////////////////////////////</w:t>
            </w:r>
          </w:p>
          <w:p w14:paraId="72D5A51C"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Test Body</w:t>
            </w:r>
          </w:p>
          <w:p w14:paraId="092C1C56"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7C47B7C6"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f_EUTRA_TestBody_Set(true);</w:t>
            </w:r>
          </w:p>
          <w:p w14:paraId="66623165" w14:textId="77777777" w:rsidR="00E85914" w:rsidRPr="005C1A21"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600DE34E"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if (pc_ue_CategoryDL_M1) {</w:t>
            </w:r>
          </w:p>
          <w:p w14:paraId="0FD60B98"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f_EUTRA_ULGrantConfiguration_Common(eutra_Cell1,</w:t>
            </w:r>
          </w:p>
          <w:p w14:paraId="21877B0C"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cs_TimingInfo_SubFrame(8), //@sic R5s220066 sic@</w:t>
            </w:r>
          </w:p>
          <w:p w14:paraId="65883102"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cs_DciInfo_CcchDcchDtchUL_Explicit(4, 4), // Imcs = Itbs =4, Nprb Results in TB size of 328 selected to be neither too big nor too small</w:t>
            </w:r>
          </w:p>
          <w:p w14:paraId="34CCF5AA"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cs_UplinkTimeAlignment_Synch_Auto_Def,                      //@sic R5s110618 sic@</w:t>
            </w:r>
          </w:p>
          <w:p w14:paraId="35F94FBA"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lastRenderedPageBreak/>
              <w:t xml:space="preserve">                                        cs_UL_GrantConfig_ContPeriodic(5));       // periodic grant every 5ms (80% of 6ms the Inactivity Timer)</w:t>
            </w:r>
          </w:p>
          <w:p w14:paraId="38746BA9"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 else {</w:t>
            </w:r>
          </w:p>
          <w:p w14:paraId="65530B1C"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f_EUTRA_ULGrantConfiguration_Common(eutra_Cell1,</w:t>
            </w:r>
          </w:p>
          <w:p w14:paraId="3DDE0D69"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cs_TimingInfo_SubFrame(4), </w:t>
            </w:r>
          </w:p>
          <w:p w14:paraId="0AB53FA0"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cs_DciInfo_CcchDcchDtchUL_Explicit(4, 4), // Imcs = Itbs =4, Nprb Results in TB size of 328 selected to be neither too big nor too small</w:t>
            </w:r>
          </w:p>
          <w:p w14:paraId="6656A5BA"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cs_UplinkTimeAlignment_Synch_Auto_Def,                      //@sic R5s110618 sic@</w:t>
            </w:r>
          </w:p>
          <w:p w14:paraId="2520D126"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cs_UL_GrantConfig_ContPeriodic(5));       // periodic grant every 5ms (80% of 6ms the Inactivity Timer)</w:t>
            </w:r>
          </w:p>
          <w:p w14:paraId="77046CF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highlight w:val="yellow"/>
              </w:rPr>
              <w:t xml:space="preserve">    }</w:t>
            </w:r>
          </w:p>
          <w:p w14:paraId="7FD4B7C9"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 Reconfigure RRC Connection: Step 0A and 0B</w:t>
            </w:r>
          </w:p>
          <w:p w14:paraId="1E9B90A2"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f_RRC_ConnectionReconfiguration_MAC_MainConfig_PhysicalConfig (eutra_Cell1, cs_MAC_MainConfig_Explicit_RBC_DrxL(tsc_DrxStartOffset)); //@sic R5s110698 sic@</w:t>
            </w:r>
          </w:p>
          <w:p w14:paraId="51085F02" w14:textId="77777777" w:rsidR="00E85914" w:rsidRDefault="00E85914" w:rsidP="00297770">
            <w:pPr>
              <w:autoSpaceDE w:val="0"/>
              <w:autoSpaceDN w:val="0"/>
              <w:adjustRightInd w:val="0"/>
              <w:spacing w:after="0"/>
              <w:rPr>
                <w:rFonts w:ascii="Courier New" w:hAnsi="Courier New" w:cs="Courier New"/>
                <w:sz w:val="18"/>
                <w:szCs w:val="18"/>
              </w:rPr>
            </w:pPr>
          </w:p>
          <w:p w14:paraId="4931A67E"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10CD16A7" w14:textId="77777777" w:rsidR="00E85914" w:rsidRDefault="00E85914" w:rsidP="00297770">
            <w:pPr>
              <w:autoSpaceDE w:val="0"/>
              <w:autoSpaceDN w:val="0"/>
              <w:adjustRightInd w:val="0"/>
              <w:spacing w:after="0"/>
              <w:rPr>
                <w:rFonts w:ascii="Courier New" w:hAnsi="Courier New" w:cs="Courier New"/>
                <w:b/>
                <w:sz w:val="18"/>
                <w:szCs w:val="18"/>
              </w:rPr>
            </w:pPr>
          </w:p>
          <w:p w14:paraId="26EAC735"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172423">
              <w:rPr>
                <w:rFonts w:ascii="Courier New" w:hAnsi="Courier New" w:cs="Courier New"/>
                <w:sz w:val="18"/>
                <w:szCs w:val="18"/>
              </w:rPr>
              <w:t>//@siclog "Step 3" siclog@</w:t>
            </w:r>
          </w:p>
          <w:p w14:paraId="17E8FB1F"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v_Timing := f_EUTRA_TimingInfoAdd(v_Timing1, 1);</w:t>
            </w:r>
          </w:p>
          <w:p w14:paraId="5FF696F2"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f_SS_ConfigCRC_ErrorMode(eutra_Cell1,</w:t>
            </w:r>
          </w:p>
          <w:p w14:paraId="1209B51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cs_DL_SCH_CRC_C_RNTI_Error(Normal),</w:t>
            </w:r>
          </w:p>
          <w:p w14:paraId="1974A113"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cs_TimingInfo_EUTRA_NB(v_Timing));</w:t>
            </w:r>
          </w:p>
          <w:p w14:paraId="2A542374"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rPr>
              <w:t xml:space="preserve"> </w:t>
            </w:r>
          </w:p>
          <w:p w14:paraId="78E0F2E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v_NormalSF := f_DRX_NormalSF(v_Timing1.Subframe.Number, </w:t>
            </w:r>
            <w:r w:rsidRPr="00486B4E">
              <w:rPr>
                <w:rFonts w:ascii="Courier New" w:hAnsi="Courier New" w:cs="Courier New"/>
                <w:sz w:val="18"/>
                <w:szCs w:val="18"/>
                <w:highlight w:val="yellow"/>
              </w:rPr>
              <w:t>v_SubFrameY</w:t>
            </w:r>
            <w:r w:rsidRPr="00486B4E">
              <w:rPr>
                <w:rFonts w:ascii="Courier New" w:hAnsi="Courier New" w:cs="Courier New"/>
                <w:sz w:val="18"/>
                <w:szCs w:val="18"/>
              </w:rPr>
              <w:t>, v_EUTRA_FDD_TDD_Mode);</w:t>
            </w:r>
          </w:p>
          <w:p w14:paraId="68D378FC" w14:textId="77777777" w:rsidR="00E85914" w:rsidRPr="00172423" w:rsidRDefault="00E85914" w:rsidP="00297770">
            <w:pPr>
              <w:autoSpaceDE w:val="0"/>
              <w:autoSpaceDN w:val="0"/>
              <w:adjustRightInd w:val="0"/>
              <w:spacing w:after="0"/>
              <w:rPr>
                <w:rFonts w:ascii="Courier New" w:hAnsi="Courier New" w:cs="Courier New"/>
                <w:sz w:val="18"/>
                <w:szCs w:val="18"/>
                <w:highlight w:val="yellow"/>
              </w:rPr>
            </w:pPr>
            <w:r w:rsidRPr="00172423">
              <w:rPr>
                <w:rFonts w:ascii="Courier New" w:hAnsi="Courier New" w:cs="Courier New"/>
                <w:sz w:val="18"/>
                <w:szCs w:val="18"/>
                <w:highlight w:val="yellow"/>
              </w:rPr>
              <w:t xml:space="preserve">    </w:t>
            </w:r>
          </w:p>
          <w:p w14:paraId="13D53923"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C2633C">
              <w:rPr>
                <w:rFonts w:ascii="Courier New" w:hAnsi="Courier New" w:cs="Courier New"/>
                <w:sz w:val="18"/>
                <w:szCs w:val="18"/>
              </w:rPr>
              <w:t xml:space="preserve">    v_Timing2 := f_EUTRA_TimingInfoAdd(v_Timing1, v_NormalSF);</w:t>
            </w:r>
          </w:p>
          <w:p w14:paraId="75FDA22B"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1E433D2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DRB.send (cas_DRB_COMMOM_REQ_MAC_PDU(eutra_Cell1,</w:t>
            </w:r>
          </w:p>
          <w:p w14:paraId="148D48C0"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tsc_RbId_DRB1,</w:t>
            </w:r>
          </w:p>
          <w:p w14:paraId="0B2CA9D9"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cs_TimingInfo_EUTRA_NB(v_Timing2),</w:t>
            </w:r>
          </w:p>
          <w:p w14:paraId="4B7C90DF"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cs_MAC_PDUList_1 ( cs_MAC_PDU_DRX_Command_10Padding ), //@sic R5s110618 sic@</w:t>
            </w:r>
          </w:p>
          <w:p w14:paraId="04CE86D8"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cs_HarqProcessAssignment_Specific(2)));</w:t>
            </w:r>
          </w:p>
          <w:p w14:paraId="0217B90E" w14:textId="77777777" w:rsidR="00E85914" w:rsidRDefault="00E85914" w:rsidP="00297770">
            <w:pPr>
              <w:autoSpaceDE w:val="0"/>
              <w:autoSpaceDN w:val="0"/>
              <w:adjustRightInd w:val="0"/>
              <w:spacing w:after="0"/>
              <w:rPr>
                <w:rFonts w:ascii="Courier New" w:hAnsi="Courier New" w:cs="Courier New"/>
                <w:sz w:val="18"/>
                <w:szCs w:val="18"/>
              </w:rPr>
            </w:pPr>
          </w:p>
          <w:p w14:paraId="6323047B"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516FDDF1" w14:textId="77777777" w:rsidR="00E85914" w:rsidRDefault="00E85914" w:rsidP="00297770">
            <w:pPr>
              <w:autoSpaceDE w:val="0"/>
              <w:autoSpaceDN w:val="0"/>
              <w:adjustRightInd w:val="0"/>
              <w:spacing w:after="0"/>
              <w:rPr>
                <w:rFonts w:ascii="Courier New" w:hAnsi="Courier New" w:cs="Courier New"/>
                <w:b/>
                <w:sz w:val="18"/>
                <w:szCs w:val="18"/>
              </w:rPr>
            </w:pPr>
          </w:p>
          <w:p w14:paraId="4BA24FAD" w14:textId="77777777" w:rsidR="00E85914" w:rsidRPr="00172423"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172423">
              <w:rPr>
                <w:rFonts w:ascii="Courier New" w:hAnsi="Courier New" w:cs="Courier New"/>
                <w:sz w:val="18"/>
                <w:szCs w:val="18"/>
              </w:rPr>
              <w:t>//@siclog "Step 7" siclog@</w:t>
            </w:r>
          </w:p>
          <w:p w14:paraId="2CD7739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v_Timing := f_EUTRA_TimingInfoAdd(v_Timing3, 1);</w:t>
            </w:r>
          </w:p>
          <w:p w14:paraId="607B511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f_SS_ConfigCRC_ErrorMode(eutra_Cell1,</w:t>
            </w:r>
          </w:p>
          <w:p w14:paraId="75E286EA"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cs_DL_SCH_CRC_C_RNTI_Error(Normal),</w:t>
            </w:r>
          </w:p>
          <w:p w14:paraId="0E5EBB9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cs_TimingInfo_EUTRA_NB(v_Timing));</w:t>
            </w:r>
          </w:p>
          <w:p w14:paraId="63505292"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v_Timing4 := f_EUTRA_TimingInfoAdd(v_Timing3, v_HARQRTTTimer);</w:t>
            </w:r>
          </w:p>
          <w:p w14:paraId="1B7C916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if (v_EUTRA_FDD_TDD_Mode == FDD)      //@sic R5s120658 sic@</w:t>
            </w:r>
          </w:p>
          <w:p w14:paraId="14E287D1"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51811246"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v_NormalSF := f_DRX_NormalSF( v_Timing4.Subframe.Number, tsc_DRXRetranTimer - </w:t>
            </w:r>
            <w:r w:rsidRPr="00486B4E">
              <w:rPr>
                <w:rFonts w:ascii="Courier New" w:hAnsi="Courier New" w:cs="Courier New"/>
                <w:sz w:val="18"/>
                <w:szCs w:val="18"/>
                <w:highlight w:val="yellow"/>
              </w:rPr>
              <w:t>v_SubFrameZ</w:t>
            </w:r>
            <w:r w:rsidRPr="00486B4E">
              <w:rPr>
                <w:rFonts w:ascii="Courier New" w:hAnsi="Courier New" w:cs="Courier New"/>
                <w:sz w:val="18"/>
                <w:szCs w:val="18"/>
              </w:rPr>
              <w:t>, v_EUTRA_FDD_TDD_Mode);</w:t>
            </w:r>
          </w:p>
          <w:p w14:paraId="5FA6EDDB"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highlight w:val="yellow"/>
              </w:rPr>
              <w:t xml:space="preserve">        </w:t>
            </w:r>
          </w:p>
          <w:p w14:paraId="21FFD003"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6DDBDAAE"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else if (v_EUTRA_FDD_TDD_Mode == TDD)</w:t>
            </w:r>
          </w:p>
          <w:p w14:paraId="26612C0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78E2510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v_NormalSF := f_DRX_NormalSF( v_Timing4.Subframe.Number, 0, v_EUTRA_FDD_TDD_Mode);</w:t>
            </w:r>
          </w:p>
          <w:p w14:paraId="1D4B162B"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w:t>
            </w:r>
          </w:p>
          <w:p w14:paraId="649E3215" w14:textId="77777777" w:rsidR="00E85914" w:rsidRPr="00172423" w:rsidRDefault="00E85914" w:rsidP="00297770">
            <w:pPr>
              <w:autoSpaceDE w:val="0"/>
              <w:autoSpaceDN w:val="0"/>
              <w:adjustRightInd w:val="0"/>
              <w:spacing w:after="0"/>
              <w:rPr>
                <w:rFonts w:ascii="Courier New" w:hAnsi="Courier New" w:cs="Courier New"/>
                <w:sz w:val="18"/>
                <w:szCs w:val="18"/>
              </w:rPr>
            </w:pPr>
          </w:p>
          <w:p w14:paraId="23F42DE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v_Timing4 := f_EUTRA_TimingInfoAdd(v_Timing4, v_NormalSF);</w:t>
            </w:r>
          </w:p>
          <w:p w14:paraId="69914AA2" w14:textId="77777777" w:rsidR="00E85914" w:rsidRPr="00172423" w:rsidRDefault="00E85914" w:rsidP="00297770">
            <w:pPr>
              <w:autoSpaceDE w:val="0"/>
              <w:autoSpaceDN w:val="0"/>
              <w:adjustRightInd w:val="0"/>
              <w:spacing w:after="0"/>
              <w:rPr>
                <w:rFonts w:ascii="Courier New" w:hAnsi="Courier New" w:cs="Courier New"/>
                <w:sz w:val="18"/>
                <w:szCs w:val="18"/>
              </w:rPr>
            </w:pPr>
          </w:p>
          <w:p w14:paraId="05E91BA5"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DRB.send (cas_DRB_COMMOM_REQ_MAC_PDU ( eutra_Cell1,</w:t>
            </w:r>
          </w:p>
          <w:p w14:paraId="5AD646E8"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tsc_RbId_DRB1,</w:t>
            </w:r>
          </w:p>
          <w:p w14:paraId="696B146F"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cs_TimingInfo_EUTRA_NB(v_Timing4),</w:t>
            </w:r>
          </w:p>
          <w:p w14:paraId="4BFBE494" w14:textId="77777777" w:rsidR="00E85914" w:rsidRPr="00172423"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cs_MAC_PDUList_1 ( cs_MAC_PDU_DRX_Command_10Padding ), //@sic R5s110618 sic@</w:t>
            </w:r>
          </w:p>
          <w:p w14:paraId="197CDE14" w14:textId="77777777" w:rsidR="00E85914" w:rsidRDefault="00E85914" w:rsidP="00297770">
            <w:pPr>
              <w:autoSpaceDE w:val="0"/>
              <w:autoSpaceDN w:val="0"/>
              <w:adjustRightInd w:val="0"/>
              <w:spacing w:after="0"/>
              <w:rPr>
                <w:rFonts w:ascii="Courier New" w:hAnsi="Courier New" w:cs="Courier New"/>
                <w:sz w:val="18"/>
                <w:szCs w:val="18"/>
              </w:rPr>
            </w:pPr>
            <w:r w:rsidRPr="00172423">
              <w:rPr>
                <w:rFonts w:ascii="Courier New" w:hAnsi="Courier New" w:cs="Courier New"/>
                <w:sz w:val="18"/>
                <w:szCs w:val="18"/>
              </w:rPr>
              <w:t xml:space="preserve">                                           cs_HarqProcessAssignment_Specific(4)));</w:t>
            </w:r>
          </w:p>
          <w:p w14:paraId="666076B6" w14:textId="77777777" w:rsidR="00E85914" w:rsidRDefault="00E85914" w:rsidP="00297770">
            <w:pPr>
              <w:autoSpaceDE w:val="0"/>
              <w:autoSpaceDN w:val="0"/>
              <w:adjustRightInd w:val="0"/>
              <w:spacing w:after="0"/>
              <w:rPr>
                <w:rFonts w:ascii="Courier New" w:hAnsi="Courier New" w:cs="Courier New"/>
                <w:sz w:val="18"/>
                <w:szCs w:val="18"/>
              </w:rPr>
            </w:pPr>
          </w:p>
          <w:p w14:paraId="1DB70EF8" w14:textId="77777777" w:rsidR="00E85914"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172423">
              <w:rPr>
                <w:rFonts w:ascii="Courier New" w:hAnsi="Courier New" w:cs="Courier New"/>
                <w:b/>
                <w:sz w:val="18"/>
                <w:szCs w:val="18"/>
              </w:rPr>
              <w:t>&lt;&lt;SKIPPED CODE&gt;&gt;</w:t>
            </w:r>
          </w:p>
          <w:p w14:paraId="12C5F452" w14:textId="77777777" w:rsidR="00E85914" w:rsidRDefault="00E85914" w:rsidP="00297770">
            <w:pPr>
              <w:autoSpaceDE w:val="0"/>
              <w:autoSpaceDN w:val="0"/>
              <w:adjustRightInd w:val="0"/>
              <w:spacing w:after="0"/>
              <w:rPr>
                <w:rFonts w:ascii="Courier New" w:hAnsi="Courier New" w:cs="Courier New"/>
                <w:b/>
                <w:sz w:val="18"/>
                <w:szCs w:val="18"/>
              </w:rPr>
            </w:pPr>
          </w:p>
          <w:p w14:paraId="4F3AB86B" w14:textId="77777777" w:rsidR="00E85914" w:rsidRPr="00486B4E" w:rsidRDefault="00E85914" w:rsidP="00297770">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486B4E">
              <w:rPr>
                <w:rFonts w:ascii="Courier New" w:hAnsi="Courier New" w:cs="Courier New"/>
                <w:sz w:val="18"/>
                <w:szCs w:val="18"/>
              </w:rPr>
              <w:t>//@siclog "Step 9" siclog@</w:t>
            </w:r>
          </w:p>
          <w:p w14:paraId="1AC1B76A"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lastRenderedPageBreak/>
              <w:t xml:space="preserve">    /* v_EncodedRlcPdu := f_RLC_PDU_Encvalue (cs_RLC_AMD_1PDU(tsc_NoPoll,</w:t>
            </w:r>
          </w:p>
          <w:p w14:paraId="14A62F7B"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int2bit (2,10),</w:t>
            </w:r>
          </w:p>
          <w:p w14:paraId="46785095"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f_PDCP_PDU_Encvalue (cs_PDCP_PDU_LongSN(cs_PDCP_DataPdu_LongSN(tsc_B12_SQN2, crs_PDCP_SDU_17B))))); */</w:t>
            </w:r>
          </w:p>
          <w:p w14:paraId="10B8483C"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if (v_EUTRA_FDD_TDD_Mode == FDD)    //@sic R5s120658 sic@</w:t>
            </w:r>
          </w:p>
          <w:p w14:paraId="08B7F30D"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13F3F79E"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v_NormalSF := f_DRX_NormalSF(v_Timing4.Subframe.Number, </w:t>
            </w:r>
            <w:r w:rsidRPr="00486B4E">
              <w:rPr>
                <w:rFonts w:ascii="Courier New" w:hAnsi="Courier New" w:cs="Courier New"/>
                <w:sz w:val="18"/>
                <w:szCs w:val="18"/>
                <w:highlight w:val="yellow"/>
              </w:rPr>
              <w:t>v_SubFrameZ</w:t>
            </w:r>
            <w:r w:rsidRPr="00486B4E">
              <w:rPr>
                <w:rFonts w:ascii="Courier New" w:hAnsi="Courier New" w:cs="Courier New"/>
                <w:sz w:val="18"/>
                <w:szCs w:val="18"/>
              </w:rPr>
              <w:t xml:space="preserve"> - 1, v_EUTRA_FDD_TDD_Mode);</w:t>
            </w:r>
          </w:p>
          <w:p w14:paraId="116F1D3A"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v_Timing5 := f_EUTRA_TimingInfoAdd(v_Timing4, v_NormalSF);</w:t>
            </w:r>
          </w:p>
          <w:p w14:paraId="6EC0EFB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7AB941C7"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301D6AB3"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else if (v_EUTRA_FDD_TDD_Mode == TDD)</w:t>
            </w:r>
          </w:p>
          <w:p w14:paraId="73933528"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716B4174"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v_Timing5 := f_EUTRA_TimingInfoAdd(v_Timing3, v_HARQRTTTimer);</w:t>
            </w:r>
          </w:p>
          <w:p w14:paraId="3ABAFE25"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v_NormalSF := f_DRX_NormalSF(v_Timing5.Subframe.Number, 5, v_EUTRA_FDD_TDD_Mode);</w:t>
            </w:r>
          </w:p>
          <w:p w14:paraId="32B4A6C9" w14:textId="77777777" w:rsidR="00E85914" w:rsidRPr="00486B4E"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v_Timing5 := f_EUTRA_TimingInfoAdd(v_Timing5, v_NormalSF);</w:t>
            </w:r>
          </w:p>
          <w:p w14:paraId="576F4296" w14:textId="77777777" w:rsidR="00E85914" w:rsidRDefault="00E85914" w:rsidP="00297770">
            <w:pPr>
              <w:autoSpaceDE w:val="0"/>
              <w:autoSpaceDN w:val="0"/>
              <w:adjustRightInd w:val="0"/>
              <w:spacing w:after="0"/>
              <w:rPr>
                <w:rFonts w:ascii="Courier New" w:hAnsi="Courier New" w:cs="Courier New"/>
                <w:sz w:val="18"/>
                <w:szCs w:val="18"/>
              </w:rPr>
            </w:pPr>
            <w:r w:rsidRPr="00486B4E">
              <w:rPr>
                <w:rFonts w:ascii="Courier New" w:hAnsi="Courier New" w:cs="Courier New"/>
                <w:sz w:val="18"/>
                <w:szCs w:val="18"/>
              </w:rPr>
              <w:t xml:space="preserve">        }</w:t>
            </w:r>
          </w:p>
          <w:p w14:paraId="625A5EF7" w14:textId="77777777" w:rsidR="00E85914" w:rsidRDefault="00E85914" w:rsidP="00297770">
            <w:pPr>
              <w:autoSpaceDE w:val="0"/>
              <w:autoSpaceDN w:val="0"/>
              <w:adjustRightInd w:val="0"/>
              <w:spacing w:after="0"/>
              <w:rPr>
                <w:rFonts w:ascii="Courier New" w:hAnsi="Courier New" w:cs="Courier New"/>
                <w:b/>
                <w:sz w:val="18"/>
                <w:szCs w:val="18"/>
              </w:rPr>
            </w:pPr>
          </w:p>
          <w:p w14:paraId="3FFA07D7" w14:textId="77777777" w:rsidR="00E85914" w:rsidRPr="00172423" w:rsidRDefault="00E85914" w:rsidP="00297770">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60BA256" w14:textId="77777777" w:rsidR="00E85914" w:rsidRPr="00B5380A" w:rsidRDefault="00E85914" w:rsidP="00297770">
            <w:pPr>
              <w:autoSpaceDE w:val="0"/>
              <w:autoSpaceDN w:val="0"/>
              <w:adjustRightInd w:val="0"/>
              <w:spacing w:after="0"/>
              <w:rPr>
                <w:rFonts w:ascii="Courier New" w:hAnsi="Courier New" w:cs="Courier New"/>
                <w:b/>
                <w:sz w:val="18"/>
                <w:szCs w:val="18"/>
              </w:rPr>
            </w:pPr>
          </w:p>
        </w:tc>
      </w:tr>
    </w:tbl>
    <w:p w14:paraId="68C9CD36" w14:textId="77777777" w:rsidR="001E41F3" w:rsidRDefault="001E41F3">
      <w:pPr>
        <w:rPr>
          <w:noProof/>
        </w:rPr>
      </w:pPr>
    </w:p>
    <w:sectPr w:rsidR="001E41F3" w:rsidSect="00EC766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7971" w14:textId="77777777" w:rsidR="00772082" w:rsidRDefault="00772082">
      <w:r>
        <w:separator/>
      </w:r>
    </w:p>
  </w:endnote>
  <w:endnote w:type="continuationSeparator" w:id="0">
    <w:p w14:paraId="4777C075" w14:textId="77777777" w:rsidR="00772082" w:rsidRDefault="0077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0C09" w14:textId="77777777" w:rsidR="00E85914" w:rsidRDefault="00E85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46CF" w14:textId="77777777" w:rsidR="00E85914" w:rsidRDefault="00E859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E127D" w14:textId="77777777" w:rsidR="00E85914" w:rsidRDefault="00E85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0BFE3" w14:textId="77777777" w:rsidR="00772082" w:rsidRDefault="00772082">
      <w:r>
        <w:separator/>
      </w:r>
    </w:p>
  </w:footnote>
  <w:footnote w:type="continuationSeparator" w:id="0">
    <w:p w14:paraId="0D36B024" w14:textId="77777777" w:rsidR="00772082" w:rsidRDefault="00772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7DA9BD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85914" w:rsidRPr="002D3E8C">
      <w:rPr>
        <w:noProof/>
        <w:lang w:val="de-DE"/>
      </w:rPr>
      <mc:AlternateContent>
        <mc:Choice Requires="wps">
          <w:drawing>
            <wp:anchor distT="0" distB="0" distL="114300" distR="114300" simplePos="0" relativeHeight="251663360" behindDoc="0" locked="1" layoutInCell="1" allowOverlap="1" wp14:anchorId="389A18E5" wp14:editId="0AB9D818">
              <wp:simplePos x="0" y="0"/>
              <wp:positionH relativeFrom="margin">
                <wp:align>left</wp:align>
              </wp:positionH>
              <wp:positionV relativeFrom="page">
                <wp:posOffset>180340</wp:posOffset>
              </wp:positionV>
              <wp:extent cx="5767200" cy="327600"/>
              <wp:effectExtent l="0" t="0" r="15240" b="8890"/>
              <wp:wrapNone/>
              <wp:docPr id="5716511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0327043"/>
                          </w:sdtPr>
                          <w:sdtContent>
                            <w:p w14:paraId="77B70633" w14:textId="605F52C1"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9A18E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50327043"/>
                    </w:sdtPr>
                    <w:sdtContent>
                      <w:p w14:paraId="77B70633" w14:textId="605F52C1"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01DB" w14:textId="420B0ED0" w:rsidR="00E85914" w:rsidRDefault="00E85914">
    <w:pPr>
      <w:pStyle w:val="Header"/>
    </w:pPr>
    <w:r w:rsidRPr="002D3E8C">
      <w:rPr>
        <w:lang w:val="de-DE"/>
      </w:rPr>
      <mc:AlternateContent>
        <mc:Choice Requires="wps">
          <w:drawing>
            <wp:anchor distT="0" distB="0" distL="114300" distR="114300" simplePos="0" relativeHeight="251659264" behindDoc="0" locked="1" layoutInCell="1" allowOverlap="1" wp14:anchorId="3D4416D5" wp14:editId="782CB7F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50AAEA" w14:textId="64CC9992"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4416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50AAEA" w14:textId="64CC9992"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7DC78" w14:textId="071E6E7F" w:rsidR="00E85914" w:rsidRDefault="00E85914">
    <w:pPr>
      <w:pStyle w:val="Header"/>
    </w:pPr>
    <w:r w:rsidRPr="002D3E8C">
      <w:rPr>
        <w:lang w:val="de-DE"/>
      </w:rPr>
      <mc:AlternateContent>
        <mc:Choice Requires="wps">
          <w:drawing>
            <wp:anchor distT="0" distB="0" distL="114300" distR="114300" simplePos="0" relativeHeight="251661312" behindDoc="0" locked="1" layoutInCell="1" allowOverlap="1" wp14:anchorId="3581BC1A" wp14:editId="4D1A139A">
              <wp:simplePos x="0" y="0"/>
              <wp:positionH relativeFrom="margin">
                <wp:align>left</wp:align>
              </wp:positionH>
              <wp:positionV relativeFrom="page">
                <wp:posOffset>180340</wp:posOffset>
              </wp:positionV>
              <wp:extent cx="5767200" cy="327600"/>
              <wp:effectExtent l="0" t="0" r="15240" b="8890"/>
              <wp:wrapNone/>
              <wp:docPr id="1427109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8778456"/>
                          </w:sdtPr>
                          <w:sdtContent>
                            <w:p w14:paraId="2649C178" w14:textId="4949F84A"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81BC1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8778456"/>
                    </w:sdtPr>
                    <w:sdtContent>
                      <w:p w14:paraId="2649C178" w14:textId="4949F84A"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5F37E83" w:rsidR="00695808" w:rsidRDefault="00E85914">
    <w:pPr>
      <w:pStyle w:val="Header"/>
    </w:pPr>
    <w:r w:rsidRPr="002D3E8C">
      <w:rPr>
        <w:lang w:val="de-DE"/>
      </w:rPr>
      <mc:AlternateContent>
        <mc:Choice Requires="wps">
          <w:drawing>
            <wp:anchor distT="0" distB="0" distL="114300" distR="114300" simplePos="0" relativeHeight="251669504" behindDoc="0" locked="1" layoutInCell="1" allowOverlap="1" wp14:anchorId="194967B8" wp14:editId="301CC8B3">
              <wp:simplePos x="0" y="0"/>
              <wp:positionH relativeFrom="margin">
                <wp:align>left</wp:align>
              </wp:positionH>
              <wp:positionV relativeFrom="page">
                <wp:posOffset>180340</wp:posOffset>
              </wp:positionV>
              <wp:extent cx="5767200" cy="327600"/>
              <wp:effectExtent l="0" t="0" r="15240" b="8890"/>
              <wp:wrapNone/>
              <wp:docPr id="11448079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0436148"/>
                          </w:sdtPr>
                          <w:sdtContent>
                            <w:p w14:paraId="67EE7FA4" w14:textId="16C3A6CF"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4967B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0436148"/>
                    </w:sdtPr>
                    <w:sdtContent>
                      <w:p w14:paraId="67EE7FA4" w14:textId="16C3A6CF"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54EA64B" w:rsidR="00695808" w:rsidRDefault="00695808">
    <w:pPr>
      <w:pStyle w:val="Header"/>
      <w:tabs>
        <w:tab w:val="right" w:pos="9639"/>
      </w:tabs>
    </w:pPr>
    <w:r>
      <w:tab/>
    </w:r>
    <w:r w:rsidR="00E85914" w:rsidRPr="002D3E8C">
      <w:rPr>
        <w:lang w:val="de-DE"/>
      </w:rPr>
      <mc:AlternateContent>
        <mc:Choice Requires="wps">
          <w:drawing>
            <wp:anchor distT="0" distB="0" distL="114300" distR="114300" simplePos="0" relativeHeight="251665408" behindDoc="0" locked="1" layoutInCell="1" allowOverlap="1" wp14:anchorId="054E3DFA" wp14:editId="25AC522D">
              <wp:simplePos x="0" y="0"/>
              <wp:positionH relativeFrom="margin">
                <wp:align>left</wp:align>
              </wp:positionH>
              <wp:positionV relativeFrom="page">
                <wp:posOffset>180340</wp:posOffset>
              </wp:positionV>
              <wp:extent cx="5767200" cy="327600"/>
              <wp:effectExtent l="0" t="0" r="15240" b="8890"/>
              <wp:wrapNone/>
              <wp:docPr id="18136272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64881560"/>
                          </w:sdtPr>
                          <w:sdtContent>
                            <w:p w14:paraId="5B4ADB12" w14:textId="179749A5"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4E3DF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64881560"/>
                    </w:sdtPr>
                    <w:sdtContent>
                      <w:p w14:paraId="5B4ADB12" w14:textId="179749A5"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ADC54F2" w:rsidR="00695808" w:rsidRDefault="00E85914">
    <w:pPr>
      <w:pStyle w:val="Header"/>
    </w:pPr>
    <w:r w:rsidRPr="002D3E8C">
      <w:rPr>
        <w:lang w:val="de-DE"/>
      </w:rPr>
      <mc:AlternateContent>
        <mc:Choice Requires="wps">
          <w:drawing>
            <wp:anchor distT="0" distB="0" distL="114300" distR="114300" simplePos="0" relativeHeight="251667456" behindDoc="0" locked="1" layoutInCell="1" allowOverlap="1" wp14:anchorId="41B39012" wp14:editId="20AAD94F">
              <wp:simplePos x="0" y="0"/>
              <wp:positionH relativeFrom="margin">
                <wp:align>left</wp:align>
              </wp:positionH>
              <wp:positionV relativeFrom="page">
                <wp:posOffset>180340</wp:posOffset>
              </wp:positionV>
              <wp:extent cx="5767200" cy="327600"/>
              <wp:effectExtent l="0" t="0" r="15240" b="8890"/>
              <wp:wrapNone/>
              <wp:docPr id="1906926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8949942"/>
                          </w:sdtPr>
                          <w:sdtContent>
                            <w:p w14:paraId="76BAF6C4" w14:textId="3A0634FD" w:rsidR="00E85914" w:rsidRPr="00A11327" w:rsidRDefault="00E8591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B3901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38949942"/>
                    </w:sdtPr>
                    <w:sdtContent>
                      <w:p w14:paraId="76BAF6C4" w14:textId="3A0634FD" w:rsidR="00E85914" w:rsidRPr="00A11327" w:rsidRDefault="00E8591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16cid:durableId="19206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7B4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0E2C"/>
    <w:rsid w:val="00592D74"/>
    <w:rsid w:val="005E2C44"/>
    <w:rsid w:val="00621188"/>
    <w:rsid w:val="006257ED"/>
    <w:rsid w:val="00653DE4"/>
    <w:rsid w:val="00665C47"/>
    <w:rsid w:val="00695808"/>
    <w:rsid w:val="006B46FB"/>
    <w:rsid w:val="006E21FB"/>
    <w:rsid w:val="0077208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4FC4"/>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5914"/>
    <w:rsid w:val="00EB09B7"/>
    <w:rsid w:val="00EC766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E85914"/>
    <w:pPr>
      <w:spacing w:before="240" w:after="60"/>
      <w:jc w:val="center"/>
      <w:outlineLvl w:val="0"/>
    </w:pPr>
    <w:rPr>
      <w:rFonts w:ascii="Cambria" w:eastAsiaTheme="minorEastAsia" w:hAnsi="Cambria"/>
      <w:b/>
      <w:bCs/>
      <w:kern w:val="28"/>
      <w:sz w:val="32"/>
      <w:szCs w:val="32"/>
    </w:rPr>
  </w:style>
  <w:style w:type="character" w:customStyle="1" w:styleId="TitleChar">
    <w:name w:val="Title Char"/>
    <w:basedOn w:val="DefaultParagraphFont"/>
    <w:link w:val="Title"/>
    <w:qFormat/>
    <w:rsid w:val="00E85914"/>
    <w:rPr>
      <w:rFonts w:ascii="Cambria" w:eastAsiaTheme="minorEastAsia" w:hAnsi="Cambria"/>
      <w:b/>
      <w:bCs/>
      <w:kern w:val="28"/>
      <w:sz w:val="32"/>
      <w:szCs w:val="32"/>
      <w:lang w:val="en-GB" w:eastAsia="en-US"/>
    </w:rPr>
  </w:style>
  <w:style w:type="character" w:styleId="Emphasis">
    <w:name w:val="Emphasis"/>
    <w:qFormat/>
    <w:rsid w:val="00E85914"/>
    <w:rPr>
      <w:i/>
      <w:iCs/>
    </w:rPr>
  </w:style>
  <w:style w:type="character" w:customStyle="1" w:styleId="CRCoverPageChar">
    <w:name w:val="CR Cover Page Char"/>
    <w:link w:val="CRCoverPage"/>
    <w:qFormat/>
    <w:locked/>
    <w:rsid w:val="00E85914"/>
    <w:rPr>
      <w:rFonts w:ascii="Arial" w:hAnsi="Arial"/>
      <w:lang w:val="en-GB" w:eastAsia="en-US"/>
    </w:rPr>
  </w:style>
  <w:style w:type="character" w:styleId="PlaceholderText">
    <w:name w:val="Placeholder Text"/>
    <w:basedOn w:val="DefaultParagraphFont"/>
    <w:uiPriority w:val="99"/>
    <w:unhideWhenUsed/>
    <w:rsid w:val="00E85914"/>
    <w:rPr>
      <w:vanish/>
      <w:color w:val="AEB5BB"/>
    </w:rPr>
  </w:style>
  <w:style w:type="paragraph" w:styleId="NoSpacing">
    <w:name w:val="No Spacing"/>
    <w:basedOn w:val="Normal"/>
    <w:link w:val="NoSpacingChar"/>
    <w:uiPriority w:val="1"/>
    <w:qFormat/>
    <w:rsid w:val="00E85914"/>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85914"/>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2166</Words>
  <Characters>12349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1899-12-31T23:00:00Z</cp:lastPrinted>
  <dcterms:created xsi:type="dcterms:W3CDTF">2024-04-18T13:47:00Z</dcterms:created>
  <dcterms:modified xsi:type="dcterms:W3CDTF">2024-04-18T13:47:00Z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R5s240293</vt:lpwstr>
  </property>
  <property fmtid="{D5CDD505-2E9C-101B-9397-08002B2CF9AE}" pid="10" name="Spec#">
    <vt:lpwstr>36.523-3</vt:lpwstr>
  </property>
  <property fmtid="{D5CDD505-2E9C-101B-9397-08002B2CF9AE}" pid="11" name="Cr#">
    <vt:lpwstr>4807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LTE DRX testcase 7.1.6.2 (for CAT-M1)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2024-04-04T06:49:06Z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3f6e00de-079a-48df-91bf-7d563cf5dee4</vt:lpwstr>
  </property>
  <property fmtid="{D5CDD505-2E9C-101B-9397-08002B2CF9AE}" pid="27" name="MSIP_Label_9764cdcd-3664-4d05-9615-7cbf65a4f0a8_ContentBits">
    <vt:lpwstr>0</vt:lpwstr>
  </property>
</Properties>
</file>