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R5s240291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IMS emergency call test cases 10.9 and 10.10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95273" w:rsidR="001E41F3" w:rsidRDefault="0074695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BA614" w14:textId="469F5A34" w:rsidR="00746959" w:rsidRDefault="00746959" w:rsidP="00746959">
            <w:pPr>
              <w:pStyle w:val="CRCoverPage"/>
              <w:spacing w:after="0"/>
              <w:ind w:left="100"/>
              <w:rPr>
                <w:noProof/>
              </w:rPr>
            </w:pPr>
            <w:r>
              <w:rPr>
                <w:noProof/>
              </w:rPr>
              <w:t xml:space="preserve">It may happen depending on UE configuration, that after IMS emergency call is released (SIP BYE sent by SS), UE will send immediately PDU release message. </w:t>
            </w:r>
          </w:p>
          <w:p w14:paraId="058F4215" w14:textId="77777777" w:rsidR="00746959" w:rsidRDefault="00746959" w:rsidP="00746959">
            <w:pPr>
              <w:pStyle w:val="CRCoverPage"/>
              <w:spacing w:after="0"/>
              <w:ind w:left="100"/>
              <w:rPr>
                <w:noProof/>
              </w:rPr>
            </w:pPr>
          </w:p>
          <w:p w14:paraId="05F339C9" w14:textId="1F34FB3B" w:rsidR="00EF07D4" w:rsidRDefault="00746959" w:rsidP="00746959">
            <w:pPr>
              <w:pStyle w:val="CRCoverPage"/>
              <w:spacing w:after="0"/>
              <w:ind w:left="100"/>
              <w:rPr>
                <w:noProof/>
              </w:rPr>
            </w:pPr>
            <w:r>
              <w:rPr>
                <w:noProof/>
              </w:rPr>
              <w:t xml:space="preserve">Current implementation of f_IMS_CC_ReleaseConnection adds 2.0 seconds delay by default to handle any </w:t>
            </w:r>
            <w:r w:rsidR="00EA583E">
              <w:rPr>
                <w:noProof/>
              </w:rPr>
              <w:t xml:space="preserve">further </w:t>
            </w:r>
            <w:r>
              <w:rPr>
                <w:noProof/>
              </w:rPr>
              <w:t>SIP message sent by the UE. In this case, SIP 200OK in response to BYE message has been already received</w:t>
            </w:r>
            <w:r w:rsidR="00EA583E">
              <w:rPr>
                <w:noProof/>
              </w:rPr>
              <w:t xml:space="preserve"> (No IMS emergency registration)</w:t>
            </w:r>
            <w:r>
              <w:rPr>
                <w:noProof/>
              </w:rPr>
              <w:t>, this delay may block the corrrect reception and handling of PDU release message and fail the test case.</w:t>
            </w:r>
            <w:r w:rsidR="00EF07D4">
              <w:rPr>
                <w:noProof/>
              </w:rPr>
              <w:t xml:space="preserve"> </w:t>
            </w:r>
          </w:p>
          <w:p w14:paraId="708AA7DE" w14:textId="269DBD3B" w:rsidR="001E41F3" w:rsidRDefault="001E41F3" w:rsidP="00EA583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61BE9" w:rsidR="001E41F3" w:rsidRDefault="00746959">
            <w:pPr>
              <w:pStyle w:val="CRCoverPage"/>
              <w:spacing w:after="0"/>
              <w:ind w:left="100"/>
              <w:rPr>
                <w:noProof/>
              </w:rPr>
            </w:pPr>
            <w:r>
              <w:rPr>
                <w:noProof/>
              </w:rPr>
              <w:t>Removed 2.0 seconds delay to handle PDU release message reception after SIP 200OK response to BYE has been 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B2C05" w:rsidR="001E41F3" w:rsidRDefault="00746959">
            <w:pPr>
              <w:pStyle w:val="CRCoverPage"/>
              <w:spacing w:after="0"/>
              <w:ind w:left="100"/>
              <w:rPr>
                <w:noProof/>
              </w:rPr>
            </w:pPr>
            <w:r w:rsidRPr="00E27EA7">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21E34" w:rsidR="001E41F3" w:rsidRDefault="00746959">
            <w:pPr>
              <w:pStyle w:val="CRCoverPage"/>
              <w:spacing w:after="0"/>
              <w:ind w:left="100"/>
              <w:rPr>
                <w:noProof/>
              </w:rPr>
            </w:pPr>
            <w:r>
              <w:t>10.9.NR5GC, 10.</w:t>
            </w:r>
            <w:r w:rsidR="005A7CF8">
              <w:t>10</w:t>
            </w:r>
            <w: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9FD830" w:rsidR="001E41F3" w:rsidRDefault="007469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55724" w:rsidR="001E41F3" w:rsidRDefault="007469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CF8A3" w:rsidR="001E41F3" w:rsidRDefault="007469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A12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3C7EE2" w14:textId="77777777" w:rsidR="00746959" w:rsidRPr="00E27EA7" w:rsidRDefault="00746959" w:rsidP="00746959">
      <w:pPr>
        <w:spacing w:before="240" w:after="60"/>
        <w:outlineLvl w:val="0"/>
        <w:rPr>
          <w:rFonts w:ascii="Cambria" w:hAnsi="Cambria" w:cs="Arial"/>
          <w:b/>
          <w:bCs/>
          <w:i/>
          <w:iCs/>
          <w:kern w:val="28"/>
          <w:sz w:val="40"/>
          <w:szCs w:val="40"/>
        </w:rPr>
      </w:pPr>
      <w:bookmarkStart w:id="1" w:name="_Toc162961024"/>
      <w:bookmarkStart w:id="2" w:name="_Toc162962127"/>
      <w:bookmarkStart w:id="3" w:name="_Toc162962473"/>
      <w:bookmarkStart w:id="4" w:name="_Toc163051746"/>
      <w:bookmarkStart w:id="5" w:name="_Hlk162941711"/>
      <w:r w:rsidRPr="00E27EA7">
        <w:rPr>
          <w:rFonts w:ascii="Cambria" w:hAnsi="Cambria" w:cs="Arial"/>
          <w:b/>
          <w:bCs/>
          <w:i/>
          <w:iCs/>
          <w:kern w:val="28"/>
          <w:sz w:val="40"/>
          <w:szCs w:val="40"/>
        </w:rPr>
        <w:lastRenderedPageBreak/>
        <w:t>Table of Contents</w:t>
      </w:r>
      <w:bookmarkEnd w:id="1"/>
      <w:bookmarkEnd w:id="2"/>
      <w:bookmarkEnd w:id="3"/>
      <w:bookmarkEnd w:id="4"/>
    </w:p>
    <w:p w14:paraId="2FDC76C0" w14:textId="77777777" w:rsidR="00746959" w:rsidRDefault="00746959" w:rsidP="00746959">
      <w:pPr>
        <w:pStyle w:val="TDC1"/>
        <w:rPr>
          <w:rFonts w:asciiTheme="minorHAnsi" w:eastAsiaTheme="minorEastAsia" w:hAnsiTheme="minorHAnsi" w:cstheme="minorBidi"/>
          <w:kern w:val="2"/>
          <w:szCs w:val="22"/>
          <w:lang w:val="de-DE" w:eastAsia="de-DE"/>
          <w14:ligatures w14:val="standardContextual"/>
        </w:rPr>
      </w:pPr>
      <w:r>
        <w:rPr>
          <w:rFonts w:ascii="Cambria" w:hAnsi="Cambria" w:cs="Arial"/>
          <w:b/>
          <w:bCs/>
          <w:i/>
          <w:iCs/>
          <w:kern w:val="28"/>
          <w:sz w:val="40"/>
          <w:szCs w:val="40"/>
        </w:rPr>
        <w:fldChar w:fldCharType="begin"/>
      </w:r>
      <w:r>
        <w:rPr>
          <w:rFonts w:ascii="Cambria" w:hAnsi="Cambria" w:cs="Arial"/>
          <w:b/>
          <w:bCs/>
          <w:i/>
          <w:iCs/>
          <w:kern w:val="28"/>
          <w:sz w:val="40"/>
          <w:szCs w:val="40"/>
        </w:rPr>
        <w:instrText xml:space="preserve"> TOC \o "1-3" \h \z \u </w:instrText>
      </w:r>
      <w:r>
        <w:rPr>
          <w:rFonts w:ascii="Cambria" w:hAnsi="Cambria" w:cs="Arial"/>
          <w:b/>
          <w:bCs/>
          <w:i/>
          <w:iCs/>
          <w:kern w:val="28"/>
          <w:sz w:val="40"/>
          <w:szCs w:val="40"/>
        </w:rPr>
        <w:fldChar w:fldCharType="separate"/>
      </w:r>
    </w:p>
    <w:p w14:paraId="37C464A4" w14:textId="77777777" w:rsidR="00746959" w:rsidRDefault="00000000" w:rsidP="00746959">
      <w:pPr>
        <w:pStyle w:val="TDC1"/>
        <w:rPr>
          <w:rFonts w:asciiTheme="minorHAnsi" w:eastAsiaTheme="minorEastAsia" w:hAnsiTheme="minorHAnsi" w:cstheme="minorBidi"/>
          <w:kern w:val="2"/>
          <w:szCs w:val="22"/>
          <w:lang w:val="de-DE" w:eastAsia="de-DE"/>
          <w14:ligatures w14:val="standardContextual"/>
        </w:rPr>
      </w:pPr>
      <w:hyperlink w:anchor="_Toc163051747" w:history="1">
        <w:r w:rsidR="00746959" w:rsidRPr="003555E2">
          <w:rPr>
            <w:rStyle w:val="Hipervnculo"/>
            <w:rFonts w:ascii="Arial" w:hAnsi="Arial"/>
            <w:b/>
            <w:lang w:eastAsia="ja-JP"/>
          </w:rPr>
          <w:t>Overview</w:t>
        </w:r>
        <w:r w:rsidR="00746959">
          <w:rPr>
            <w:webHidden/>
          </w:rPr>
          <w:tab/>
        </w:r>
        <w:r w:rsidR="00746959">
          <w:rPr>
            <w:webHidden/>
          </w:rPr>
          <w:fldChar w:fldCharType="begin"/>
        </w:r>
        <w:r w:rsidR="00746959">
          <w:rPr>
            <w:webHidden/>
          </w:rPr>
          <w:instrText xml:space="preserve"> PAGEREF _Toc163051747 \h </w:instrText>
        </w:r>
        <w:r w:rsidR="00746959">
          <w:rPr>
            <w:webHidden/>
          </w:rPr>
        </w:r>
        <w:r w:rsidR="00746959">
          <w:rPr>
            <w:webHidden/>
          </w:rPr>
          <w:fldChar w:fldCharType="separate"/>
        </w:r>
        <w:r w:rsidR="00746959">
          <w:rPr>
            <w:webHidden/>
          </w:rPr>
          <w:t>2</w:t>
        </w:r>
        <w:r w:rsidR="00746959">
          <w:rPr>
            <w:webHidden/>
          </w:rPr>
          <w:fldChar w:fldCharType="end"/>
        </w:r>
      </w:hyperlink>
    </w:p>
    <w:p w14:paraId="0455A699" w14:textId="77777777" w:rsidR="00746959" w:rsidRDefault="00000000" w:rsidP="00746959">
      <w:pPr>
        <w:pStyle w:val="TDC1"/>
        <w:rPr>
          <w:rFonts w:asciiTheme="minorHAnsi" w:eastAsiaTheme="minorEastAsia" w:hAnsiTheme="minorHAnsi" w:cstheme="minorBidi"/>
          <w:kern w:val="2"/>
          <w:szCs w:val="22"/>
          <w:lang w:val="de-DE" w:eastAsia="de-DE"/>
          <w14:ligatures w14:val="standardContextual"/>
        </w:rPr>
      </w:pPr>
      <w:hyperlink w:anchor="_Toc163051748" w:history="1">
        <w:r w:rsidR="00746959" w:rsidRPr="003555E2">
          <w:rPr>
            <w:rStyle w:val="Hipervnculo"/>
            <w:rFonts w:ascii="Arial" w:hAnsi="Arial"/>
            <w:b/>
          </w:rPr>
          <w:t>1</w:t>
        </w:r>
        <w:r w:rsidR="00746959">
          <w:rPr>
            <w:rFonts w:asciiTheme="minorHAnsi" w:eastAsiaTheme="minorEastAsia" w:hAnsiTheme="minorHAnsi" w:cstheme="minorBidi"/>
            <w:kern w:val="2"/>
            <w:szCs w:val="22"/>
            <w:lang w:val="de-DE" w:eastAsia="de-DE"/>
            <w14:ligatures w14:val="standardContextual"/>
          </w:rPr>
          <w:tab/>
        </w:r>
        <w:r w:rsidR="00746959" w:rsidRPr="003555E2">
          <w:rPr>
            <w:rStyle w:val="Hipervnculo"/>
            <w:rFonts w:ascii="Arial" w:hAnsi="Arial"/>
            <w:b/>
          </w:rPr>
          <w:t>Corrections required:</w:t>
        </w:r>
        <w:r w:rsidR="00746959">
          <w:rPr>
            <w:webHidden/>
          </w:rPr>
          <w:tab/>
        </w:r>
        <w:r w:rsidR="00746959">
          <w:rPr>
            <w:webHidden/>
          </w:rPr>
          <w:fldChar w:fldCharType="begin"/>
        </w:r>
        <w:r w:rsidR="00746959">
          <w:rPr>
            <w:webHidden/>
          </w:rPr>
          <w:instrText xml:space="preserve"> PAGEREF _Toc163051748 \h </w:instrText>
        </w:r>
        <w:r w:rsidR="00746959">
          <w:rPr>
            <w:webHidden/>
          </w:rPr>
        </w:r>
        <w:r w:rsidR="00746959">
          <w:rPr>
            <w:webHidden/>
          </w:rPr>
          <w:fldChar w:fldCharType="separate"/>
        </w:r>
        <w:r w:rsidR="00746959">
          <w:rPr>
            <w:webHidden/>
          </w:rPr>
          <w:t>2</w:t>
        </w:r>
        <w:r w:rsidR="00746959">
          <w:rPr>
            <w:webHidden/>
          </w:rPr>
          <w:fldChar w:fldCharType="end"/>
        </w:r>
      </w:hyperlink>
    </w:p>
    <w:p w14:paraId="64E4E5D7" w14:textId="77777777" w:rsidR="00746959" w:rsidRDefault="00000000" w:rsidP="00746959">
      <w:pPr>
        <w:pStyle w:val="TDC2"/>
        <w:rPr>
          <w:rFonts w:asciiTheme="minorHAnsi" w:eastAsiaTheme="minorEastAsia" w:hAnsiTheme="minorHAnsi" w:cstheme="minorBidi"/>
          <w:kern w:val="2"/>
          <w:sz w:val="22"/>
          <w:szCs w:val="22"/>
          <w:lang w:val="de-DE" w:eastAsia="de-DE"/>
          <w14:ligatures w14:val="standardContextual"/>
        </w:rPr>
      </w:pPr>
      <w:hyperlink w:anchor="_Toc163051749" w:history="1">
        <w:r w:rsidR="00746959" w:rsidRPr="003555E2">
          <w:rPr>
            <w:rStyle w:val="Hipervnculo"/>
            <w:rFonts w:ascii="Arial" w:hAnsi="Arial" w:cs="Arial"/>
            <w:b/>
            <w:lang w:eastAsia="en-GB"/>
          </w:rPr>
          <w:t>1.1</w:t>
        </w:r>
        <w:r w:rsidR="00746959">
          <w:rPr>
            <w:rFonts w:asciiTheme="minorHAnsi" w:eastAsiaTheme="minorEastAsia" w:hAnsiTheme="minorHAnsi" w:cstheme="minorBidi"/>
            <w:kern w:val="2"/>
            <w:sz w:val="22"/>
            <w:szCs w:val="22"/>
            <w:lang w:val="de-DE" w:eastAsia="de-DE"/>
            <w14:ligatures w14:val="standardContextual"/>
          </w:rPr>
          <w:tab/>
        </w:r>
        <w:r w:rsidR="00746959" w:rsidRPr="003555E2">
          <w:rPr>
            <w:rStyle w:val="Hipervnculo"/>
            <w:rFonts w:ascii="Arial" w:hAnsi="Arial" w:cs="Arial"/>
            <w:b/>
            <w:bCs/>
            <w:lang w:val="en-US" w:eastAsia="en-GB"/>
          </w:rPr>
          <w:t>Change to function f_TC_10_9_NR5GC_IMS2</w:t>
        </w:r>
        <w:r w:rsidR="00746959">
          <w:rPr>
            <w:webHidden/>
          </w:rPr>
          <w:tab/>
        </w:r>
        <w:r w:rsidR="00746959">
          <w:rPr>
            <w:webHidden/>
          </w:rPr>
          <w:fldChar w:fldCharType="begin"/>
        </w:r>
        <w:r w:rsidR="00746959">
          <w:rPr>
            <w:webHidden/>
          </w:rPr>
          <w:instrText xml:space="preserve"> PAGEREF _Toc163051749 \h </w:instrText>
        </w:r>
        <w:r w:rsidR="00746959">
          <w:rPr>
            <w:webHidden/>
          </w:rPr>
        </w:r>
        <w:r w:rsidR="00746959">
          <w:rPr>
            <w:webHidden/>
          </w:rPr>
          <w:fldChar w:fldCharType="separate"/>
        </w:r>
        <w:r w:rsidR="00746959">
          <w:rPr>
            <w:webHidden/>
          </w:rPr>
          <w:t>2</w:t>
        </w:r>
        <w:r w:rsidR="00746959">
          <w:rPr>
            <w:webHidden/>
          </w:rPr>
          <w:fldChar w:fldCharType="end"/>
        </w:r>
      </w:hyperlink>
    </w:p>
    <w:p w14:paraId="3C525407" w14:textId="77777777" w:rsidR="00746959" w:rsidRDefault="00000000" w:rsidP="00746959">
      <w:pPr>
        <w:pStyle w:val="TDC2"/>
        <w:rPr>
          <w:rFonts w:asciiTheme="minorHAnsi" w:eastAsiaTheme="minorEastAsia" w:hAnsiTheme="minorHAnsi" w:cstheme="minorBidi"/>
          <w:kern w:val="2"/>
          <w:sz w:val="22"/>
          <w:szCs w:val="22"/>
          <w:lang w:val="de-DE" w:eastAsia="de-DE"/>
          <w14:ligatures w14:val="standardContextual"/>
        </w:rPr>
      </w:pPr>
      <w:hyperlink w:anchor="_Toc163051750" w:history="1">
        <w:r w:rsidR="00746959" w:rsidRPr="003555E2">
          <w:rPr>
            <w:rStyle w:val="Hipervnculo"/>
            <w:rFonts w:ascii="Arial" w:hAnsi="Arial" w:cs="Arial"/>
            <w:b/>
            <w:lang w:eastAsia="en-GB"/>
          </w:rPr>
          <w:t>1.2</w:t>
        </w:r>
        <w:r w:rsidR="00746959">
          <w:rPr>
            <w:rFonts w:asciiTheme="minorHAnsi" w:eastAsiaTheme="minorEastAsia" w:hAnsiTheme="minorHAnsi" w:cstheme="minorBidi"/>
            <w:kern w:val="2"/>
            <w:sz w:val="22"/>
            <w:szCs w:val="22"/>
            <w:lang w:val="de-DE" w:eastAsia="de-DE"/>
            <w14:ligatures w14:val="standardContextual"/>
          </w:rPr>
          <w:tab/>
        </w:r>
        <w:r w:rsidR="00746959" w:rsidRPr="003555E2">
          <w:rPr>
            <w:rStyle w:val="Hipervnculo"/>
            <w:rFonts w:ascii="Arial" w:hAnsi="Arial" w:cs="Arial"/>
            <w:b/>
            <w:bCs/>
            <w:lang w:val="en-US" w:eastAsia="en-GB"/>
          </w:rPr>
          <w:t>Change to function f_TC_10_10_NR5GC_IMS2</w:t>
        </w:r>
        <w:r w:rsidR="00746959">
          <w:rPr>
            <w:webHidden/>
          </w:rPr>
          <w:tab/>
        </w:r>
        <w:r w:rsidR="00746959">
          <w:rPr>
            <w:webHidden/>
          </w:rPr>
          <w:fldChar w:fldCharType="begin"/>
        </w:r>
        <w:r w:rsidR="00746959">
          <w:rPr>
            <w:webHidden/>
          </w:rPr>
          <w:instrText xml:space="preserve"> PAGEREF _Toc163051750 \h </w:instrText>
        </w:r>
        <w:r w:rsidR="00746959">
          <w:rPr>
            <w:webHidden/>
          </w:rPr>
        </w:r>
        <w:r w:rsidR="00746959">
          <w:rPr>
            <w:webHidden/>
          </w:rPr>
          <w:fldChar w:fldCharType="separate"/>
        </w:r>
        <w:r w:rsidR="00746959">
          <w:rPr>
            <w:webHidden/>
          </w:rPr>
          <w:t>3</w:t>
        </w:r>
        <w:r w:rsidR="00746959">
          <w:rPr>
            <w:webHidden/>
          </w:rPr>
          <w:fldChar w:fldCharType="end"/>
        </w:r>
      </w:hyperlink>
    </w:p>
    <w:p w14:paraId="3D6E721A" w14:textId="77777777" w:rsidR="00746959" w:rsidRPr="00E27EA7" w:rsidRDefault="00746959" w:rsidP="00746959">
      <w:pPr>
        <w:tabs>
          <w:tab w:val="num" w:pos="432"/>
        </w:tabs>
        <w:spacing w:before="240" w:after="60"/>
        <w:outlineLvl w:val="0"/>
        <w:rPr>
          <w:rFonts w:ascii="Arial" w:hAnsi="Arial"/>
          <w:b/>
          <w:sz w:val="36"/>
          <w:lang w:eastAsia="ja-JP"/>
        </w:rPr>
      </w:pPr>
      <w:r>
        <w:rPr>
          <w:rFonts w:ascii="Cambria" w:hAnsi="Cambria" w:cs="Arial"/>
          <w:b/>
          <w:bCs/>
          <w:i/>
          <w:iCs/>
          <w:kern w:val="28"/>
          <w:sz w:val="40"/>
          <w:szCs w:val="40"/>
        </w:rPr>
        <w:fldChar w:fldCharType="end"/>
      </w:r>
      <w:bookmarkStart w:id="6" w:name="_Toc122434485"/>
      <w:bookmarkStart w:id="7" w:name="_Toc101884688"/>
      <w:bookmarkStart w:id="8" w:name="_Toc106347389"/>
      <w:bookmarkStart w:id="9" w:name="_Toc106348108"/>
      <w:bookmarkStart w:id="10" w:name="_Toc106353536"/>
      <w:bookmarkStart w:id="11" w:name="_Toc107232973"/>
      <w:bookmarkStart w:id="12" w:name="_Toc107233704"/>
      <w:bookmarkStart w:id="13" w:name="_Toc107260461"/>
      <w:bookmarkStart w:id="14" w:name="_Toc107319472"/>
      <w:bookmarkStart w:id="15" w:name="_Toc107401310"/>
      <w:bookmarkStart w:id="16" w:name="_Toc109296030"/>
      <w:bookmarkStart w:id="17" w:name="_Toc112694522"/>
      <w:bookmarkStart w:id="18" w:name="_Toc112754400"/>
      <w:bookmarkStart w:id="19" w:name="_Toc114387725"/>
      <w:bookmarkStart w:id="20" w:name="_Toc114471865"/>
      <w:bookmarkStart w:id="21" w:name="_Toc114478749"/>
      <w:bookmarkStart w:id="22" w:name="_Toc118176210"/>
      <w:bookmarkStart w:id="23" w:name="_Toc128995546"/>
      <w:bookmarkStart w:id="24" w:name="_Toc153443350"/>
      <w:bookmarkStart w:id="25" w:name="_Toc163051747"/>
      <w:bookmarkStart w:id="26" w:name="_Hlk107318485"/>
      <w:r w:rsidRPr="00E27EA7">
        <w:rPr>
          <w:rFonts w:ascii="Arial" w:hAnsi="Arial"/>
          <w:b/>
          <w:sz w:val="36"/>
          <w:lang w:eastAsia="ja-JP"/>
        </w:rPr>
        <w:t>Overview</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11C15F4" w14:textId="77777777" w:rsidR="00746959" w:rsidRPr="00E27EA7" w:rsidRDefault="00746959" w:rsidP="00746959">
      <w:pPr>
        <w:pBdr>
          <w:top w:val="single" w:sz="4" w:space="1" w:color="00B050"/>
          <w:left w:val="single" w:sz="4" w:space="4" w:color="00B050"/>
          <w:bottom w:val="single" w:sz="4" w:space="1" w:color="00B050"/>
          <w:right w:val="single" w:sz="4" w:space="4" w:color="00B050"/>
        </w:pBdr>
        <w:rPr>
          <w:rFonts w:cs="Arial"/>
          <w:lang w:eastAsia="ja-JP"/>
        </w:rPr>
      </w:pPr>
      <w:r w:rsidRPr="00E27EA7">
        <w:rPr>
          <w:rFonts w:cs="Arial"/>
        </w:rPr>
        <w:t>This document lists all the essential changes needed to correct problems in the iwd-TTCN3-B2022-09_D24wk12 related to the title of this CR</w:t>
      </w:r>
      <w:r w:rsidRPr="00E27EA7">
        <w:rPr>
          <w:rFonts w:cs="Arial"/>
          <w:lang w:eastAsia="ja-JP"/>
        </w:rPr>
        <w:t xml:space="preserve">. </w:t>
      </w:r>
    </w:p>
    <w:p w14:paraId="3D83088F" w14:textId="77777777" w:rsidR="00746959" w:rsidRPr="00EB5F30" w:rsidRDefault="00746959" w:rsidP="00746959">
      <w:pPr>
        <w:pBdr>
          <w:top w:val="single" w:sz="4" w:space="1" w:color="00B050"/>
          <w:left w:val="single" w:sz="4" w:space="4" w:color="00B050"/>
          <w:bottom w:val="single" w:sz="4" w:space="1" w:color="00B050"/>
          <w:right w:val="single" w:sz="4" w:space="4" w:color="00B050"/>
        </w:pBdr>
        <w:tabs>
          <w:tab w:val="left" w:pos="2127"/>
        </w:tabs>
        <w:rPr>
          <w:rFonts w:cs="Arial"/>
          <w:b/>
          <w:sz w:val="24"/>
          <w:lang w:val="es-ES" w:eastAsia="ja-JP"/>
        </w:rPr>
      </w:pPr>
      <w:proofErr w:type="spellStart"/>
      <w:r w:rsidRPr="00EB5F30">
        <w:rPr>
          <w:rFonts w:cs="Arial"/>
          <w:b/>
          <w:sz w:val="24"/>
          <w:lang w:val="es-ES" w:eastAsia="ja-JP"/>
        </w:rPr>
        <w:t>Contact</w:t>
      </w:r>
      <w:proofErr w:type="spellEnd"/>
      <w:r w:rsidRPr="00EB5F30">
        <w:rPr>
          <w:rFonts w:cs="Arial"/>
          <w:b/>
          <w:sz w:val="24"/>
          <w:lang w:val="es-ES" w:eastAsia="ja-JP"/>
        </w:rPr>
        <w:t xml:space="preserve">: </w:t>
      </w:r>
      <w:r w:rsidRPr="00EB5F30">
        <w:rPr>
          <w:rFonts w:cs="Arial"/>
          <w:b/>
          <w:sz w:val="24"/>
          <w:lang w:val="es-ES" w:eastAsia="ja-JP"/>
        </w:rPr>
        <w:tab/>
        <w:t xml:space="preserve">Juan </w:t>
      </w:r>
      <w:proofErr w:type="spellStart"/>
      <w:r w:rsidRPr="00EB5F30">
        <w:rPr>
          <w:rFonts w:cs="Arial"/>
          <w:b/>
          <w:sz w:val="24"/>
          <w:lang w:val="es-ES" w:eastAsia="ja-JP"/>
        </w:rPr>
        <w:t>Garcia</w:t>
      </w:r>
      <w:proofErr w:type="spellEnd"/>
      <w:r w:rsidRPr="00EB5F30">
        <w:rPr>
          <w:rFonts w:cs="Arial"/>
          <w:b/>
          <w:sz w:val="24"/>
          <w:lang w:val="es-ES" w:eastAsia="ja-JP"/>
        </w:rPr>
        <w:t xml:space="preserve"> Martin</w:t>
      </w:r>
    </w:p>
    <w:p w14:paraId="66EC2466" w14:textId="77777777" w:rsidR="00746959" w:rsidRPr="00EB5F30" w:rsidRDefault="00746959" w:rsidP="00746959">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val="es-ES" w:eastAsia="ja-JP"/>
        </w:rPr>
      </w:pPr>
      <w:r w:rsidRPr="00EB5F30">
        <w:rPr>
          <w:rFonts w:cs="Arial"/>
          <w:b/>
          <w:sz w:val="24"/>
          <w:lang w:val="es-ES" w:eastAsia="ja-JP"/>
        </w:rPr>
        <w:tab/>
      </w:r>
      <w:r w:rsidRPr="00EB5F30">
        <w:rPr>
          <w:sz w:val="24"/>
          <w:szCs w:val="24"/>
          <w:lang w:val="es-ES"/>
        </w:rPr>
        <w:t>Juan.GarciaMartin@rohde-schwarz.com</w:t>
      </w:r>
      <w:r w:rsidRPr="00EB5F30">
        <w:rPr>
          <w:rFonts w:cs="Arial"/>
          <w:sz w:val="24"/>
          <w:szCs w:val="24"/>
          <w:lang w:val="es-ES" w:eastAsia="ja-JP"/>
        </w:rPr>
        <w:br/>
      </w:r>
      <w:r w:rsidRPr="00EB5F30">
        <w:rPr>
          <w:rFonts w:cs="Arial"/>
          <w:b/>
          <w:sz w:val="24"/>
          <w:szCs w:val="24"/>
          <w:lang w:val="es-ES" w:eastAsia="ja-JP"/>
        </w:rPr>
        <w:tab/>
      </w:r>
    </w:p>
    <w:p w14:paraId="0C3D3DB7" w14:textId="77777777" w:rsidR="00746959" w:rsidRPr="00E27EA7" w:rsidRDefault="00746959" w:rsidP="00746959">
      <w:pPr>
        <w:keepNext/>
        <w:keepLines/>
        <w:numPr>
          <w:ilvl w:val="0"/>
          <w:numId w:val="1"/>
        </w:numPr>
        <w:pBdr>
          <w:top w:val="single" w:sz="12" w:space="3" w:color="auto"/>
        </w:pBdr>
        <w:overflowPunct w:val="0"/>
        <w:autoSpaceDE w:val="0"/>
        <w:autoSpaceDN w:val="0"/>
        <w:adjustRightInd w:val="0"/>
        <w:spacing w:before="240"/>
        <w:outlineLvl w:val="0"/>
        <w:rPr>
          <w:rFonts w:ascii="Arial" w:hAnsi="Arial"/>
          <w:b/>
          <w:sz w:val="36"/>
        </w:rPr>
      </w:pPr>
      <w:bookmarkStart w:id="27" w:name="_Toc122434488"/>
      <w:bookmarkStart w:id="28" w:name="_Toc295288959"/>
      <w:bookmarkStart w:id="29" w:name="_Toc162534029"/>
      <w:bookmarkStart w:id="30" w:name="_Toc162960996"/>
      <w:bookmarkStart w:id="31" w:name="_Toc163051748"/>
      <w:bookmarkStart w:id="32" w:name="_Hlk162943461"/>
      <w:bookmarkEnd w:id="5"/>
      <w:bookmarkEnd w:id="26"/>
      <w:r w:rsidRPr="00E27EA7">
        <w:rPr>
          <w:rFonts w:ascii="Arial" w:hAnsi="Arial"/>
          <w:b/>
          <w:sz w:val="36"/>
        </w:rPr>
        <w:t>Corrections required</w:t>
      </w:r>
      <w:bookmarkEnd w:id="27"/>
      <w:bookmarkEnd w:id="28"/>
      <w:bookmarkEnd w:id="29"/>
      <w:r w:rsidRPr="00E27EA7">
        <w:rPr>
          <w:rFonts w:ascii="Arial" w:hAnsi="Arial"/>
          <w:b/>
          <w:sz w:val="36"/>
        </w:rPr>
        <w:t>:</w:t>
      </w:r>
      <w:bookmarkEnd w:id="30"/>
      <w:bookmarkEnd w:id="31"/>
    </w:p>
    <w:p w14:paraId="24755519" w14:textId="77777777" w:rsidR="00746959" w:rsidRPr="00E27EA7" w:rsidRDefault="00746959" w:rsidP="00746959">
      <w:pPr>
        <w:keepNext/>
        <w:keepLines/>
        <w:numPr>
          <w:ilvl w:val="1"/>
          <w:numId w:val="1"/>
        </w:numPr>
        <w:overflowPunct w:val="0"/>
        <w:autoSpaceDE w:val="0"/>
        <w:autoSpaceDN w:val="0"/>
        <w:adjustRightInd w:val="0"/>
        <w:spacing w:before="480"/>
        <w:outlineLvl w:val="1"/>
        <w:rPr>
          <w:rFonts w:ascii="Arial" w:hAnsi="Arial" w:cs="Arial"/>
          <w:b/>
          <w:color w:val="000000"/>
          <w:sz w:val="32"/>
          <w:lang w:eastAsia="en-GB"/>
        </w:rPr>
      </w:pPr>
      <w:bookmarkStart w:id="33" w:name="_Toc162534030"/>
      <w:bookmarkStart w:id="34" w:name="_Toc162960997"/>
      <w:bookmarkStart w:id="35" w:name="_Toc163051749"/>
      <w:bookmarkEnd w:id="32"/>
      <w:r w:rsidRPr="00E27EA7">
        <w:rPr>
          <w:rFonts w:ascii="Arial" w:hAnsi="Arial" w:cs="Arial"/>
          <w:b/>
          <w:bCs/>
          <w:color w:val="000000"/>
          <w:sz w:val="32"/>
          <w:lang w:val="en-US" w:eastAsia="en-GB"/>
        </w:rPr>
        <w:t xml:space="preserve">Change to function </w:t>
      </w:r>
      <w:bookmarkEnd w:id="33"/>
      <w:bookmarkEnd w:id="34"/>
      <w:r w:rsidRPr="00C66AFB">
        <w:rPr>
          <w:rFonts w:ascii="Arial" w:hAnsi="Arial" w:cs="Arial"/>
          <w:b/>
          <w:bCs/>
          <w:color w:val="000000"/>
          <w:sz w:val="32"/>
          <w:lang w:val="en-US" w:eastAsia="en-GB"/>
        </w:rPr>
        <w:t>f_TC_10_9_NR5GC_IMS2</w:t>
      </w:r>
      <w:bookmarkEnd w:id="3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46959" w:rsidRPr="00E27EA7" w14:paraId="61B0D13B" w14:textId="77777777" w:rsidTr="00A6461E">
        <w:tc>
          <w:tcPr>
            <w:tcW w:w="1985" w:type="dxa"/>
            <w:tcBorders>
              <w:top w:val="single" w:sz="4" w:space="0" w:color="auto"/>
              <w:left w:val="single" w:sz="4" w:space="0" w:color="auto"/>
              <w:bottom w:val="single" w:sz="4" w:space="0" w:color="auto"/>
              <w:right w:val="single" w:sz="4" w:space="0" w:color="auto"/>
            </w:tcBorders>
            <w:hideMark/>
          </w:tcPr>
          <w:p w14:paraId="444E5BBA" w14:textId="77777777" w:rsidR="00746959" w:rsidRPr="00E27EA7" w:rsidRDefault="00746959" w:rsidP="00A6461E">
            <w:pPr>
              <w:spacing w:before="40" w:after="40"/>
              <w:rPr>
                <w:rFonts w:ascii="Arial" w:hAnsi="Arial" w:cs="Arial"/>
                <w:b/>
              </w:rPr>
            </w:pPr>
            <w:r w:rsidRPr="00E27EA7">
              <w:rPr>
                <w:rFonts w:ascii="Arial" w:hAnsi="Arial" w:cs="Arial"/>
                <w:b/>
                <w:bCs/>
                <w:lang w:val="de-DE"/>
              </w:rPr>
              <w:t xml:space="preserve">Function </w:t>
            </w:r>
            <w:r w:rsidRPr="00E27EA7">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D21B887" w14:textId="77777777" w:rsidR="00746959" w:rsidRPr="00E27EA7" w:rsidRDefault="00746959" w:rsidP="00A6461E">
            <w:pPr>
              <w:spacing w:after="0"/>
              <w:rPr>
                <w:rFonts w:ascii="Arial" w:hAnsi="Arial"/>
                <w:noProof/>
              </w:rPr>
            </w:pPr>
            <w:r w:rsidRPr="00C66AFB">
              <w:rPr>
                <w:rFonts w:ascii="Arial" w:hAnsi="Arial"/>
                <w:noProof/>
              </w:rPr>
              <w:t>f_TC_10_9_NR5GC_IMS2</w:t>
            </w:r>
          </w:p>
        </w:tc>
      </w:tr>
      <w:tr w:rsidR="00746959" w:rsidRPr="00E27EA7" w14:paraId="0CF8D132" w14:textId="77777777" w:rsidTr="00A6461E">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57BB7E" w14:textId="77777777" w:rsidR="00746959" w:rsidRPr="00E27EA7" w:rsidRDefault="00746959" w:rsidP="00A6461E">
            <w:pPr>
              <w:spacing w:before="40" w:after="40"/>
              <w:rPr>
                <w:rFonts w:ascii="Arial" w:hAnsi="Arial"/>
                <w:b/>
              </w:rPr>
            </w:pPr>
            <w:r w:rsidRPr="00E27EA7">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BC0C2AA" w14:textId="32660545" w:rsidR="00746959" w:rsidRPr="00E27EA7" w:rsidRDefault="00EA583E" w:rsidP="00A6461E">
            <w:pPr>
              <w:spacing w:after="0"/>
              <w:rPr>
                <w:rFonts w:ascii="Arial" w:hAnsi="Arial" w:cs="Arial"/>
                <w:noProof/>
              </w:rPr>
            </w:pPr>
            <w:r w:rsidRPr="00EA583E">
              <w:rPr>
                <w:rFonts w:ascii="Arial" w:hAnsi="Arial" w:cs="Arial"/>
                <w:noProof/>
              </w:rPr>
              <w:t>Current implementation of f_IMS_CC_ReleaseConnection adds 2.0 seconds delay by default to handle any further SIP message sent by the UE. In this case, SIP 200OK in response to BYE message has been already received (No IMS emergency registration), this delay may block the corrrect reception and handling of PDU release message and fail the test case.</w:t>
            </w:r>
          </w:p>
        </w:tc>
      </w:tr>
      <w:tr w:rsidR="00746959" w:rsidRPr="00E27EA7" w14:paraId="3712D152" w14:textId="77777777" w:rsidTr="00A6461E">
        <w:tc>
          <w:tcPr>
            <w:tcW w:w="1985" w:type="dxa"/>
            <w:tcBorders>
              <w:top w:val="single" w:sz="4" w:space="0" w:color="auto"/>
              <w:left w:val="single" w:sz="4" w:space="0" w:color="auto"/>
              <w:bottom w:val="single" w:sz="4" w:space="0" w:color="auto"/>
              <w:right w:val="single" w:sz="4" w:space="0" w:color="auto"/>
            </w:tcBorders>
            <w:hideMark/>
          </w:tcPr>
          <w:p w14:paraId="407E320C" w14:textId="77777777" w:rsidR="00746959" w:rsidRPr="00E27EA7" w:rsidRDefault="00746959" w:rsidP="00A6461E">
            <w:pPr>
              <w:spacing w:before="40" w:after="40"/>
              <w:rPr>
                <w:rFonts w:ascii="Arial" w:hAnsi="Arial"/>
                <w:b/>
              </w:rPr>
            </w:pPr>
            <w:r w:rsidRPr="00E27EA7">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452C9C1" w14:textId="77777777" w:rsidR="00746959" w:rsidRPr="00E27EA7" w:rsidRDefault="00746959" w:rsidP="00A6461E">
            <w:pPr>
              <w:contextualSpacing/>
              <w:rPr>
                <w:rFonts w:ascii="Arial" w:hAnsi="Arial" w:cs="Arial"/>
                <w:noProof/>
              </w:rPr>
            </w:pPr>
            <w:r w:rsidRPr="00C66AFB">
              <w:rPr>
                <w:rFonts w:ascii="Arial" w:hAnsi="Arial" w:cs="Arial"/>
                <w:noProof/>
              </w:rPr>
              <w:t>Removed 2.0 seconds delay to handle PDU release message reception after SIP 200OK response to BYE has been sent.</w:t>
            </w:r>
          </w:p>
        </w:tc>
      </w:tr>
      <w:tr w:rsidR="00746959" w:rsidRPr="00E27EA7" w14:paraId="678C7399" w14:textId="77777777" w:rsidTr="00A6461E">
        <w:tc>
          <w:tcPr>
            <w:tcW w:w="1985" w:type="dxa"/>
            <w:tcBorders>
              <w:top w:val="single" w:sz="4" w:space="0" w:color="auto"/>
              <w:left w:val="single" w:sz="4" w:space="0" w:color="auto"/>
              <w:bottom w:val="single" w:sz="4" w:space="0" w:color="auto"/>
              <w:right w:val="single" w:sz="4" w:space="0" w:color="auto"/>
            </w:tcBorders>
            <w:hideMark/>
          </w:tcPr>
          <w:p w14:paraId="67F51951" w14:textId="77777777" w:rsidR="00746959" w:rsidRPr="00E27EA7" w:rsidRDefault="00746959" w:rsidP="00A6461E">
            <w:pPr>
              <w:spacing w:before="40" w:after="40"/>
              <w:rPr>
                <w:rFonts w:ascii="Arial" w:hAnsi="Arial"/>
                <w:b/>
              </w:rPr>
            </w:pPr>
            <w:r w:rsidRPr="00E27EA7">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0D93329" w14:textId="77777777" w:rsidR="00746959" w:rsidRPr="00E27EA7" w:rsidRDefault="00746959" w:rsidP="00A6461E">
            <w:pPr>
              <w:spacing w:after="0"/>
              <w:rPr>
                <w:rFonts w:ascii="Arial" w:hAnsi="Arial" w:cs="Arial"/>
                <w:lang w:eastAsia="en-GB"/>
              </w:rPr>
            </w:pPr>
            <w:r w:rsidRPr="00C66AFB">
              <w:rPr>
                <w:rFonts w:ascii="Arial" w:hAnsi="Arial" w:cs="Arial"/>
                <w:lang w:eastAsia="en-GB"/>
              </w:rPr>
              <w:t>IMS_NR5GC_EmergencyCallTestcases</w:t>
            </w:r>
          </w:p>
        </w:tc>
      </w:tr>
      <w:tr w:rsidR="00746959" w:rsidRPr="00E27EA7" w14:paraId="1036E735" w14:textId="77777777" w:rsidTr="00A6461E">
        <w:tc>
          <w:tcPr>
            <w:tcW w:w="1985" w:type="dxa"/>
            <w:tcBorders>
              <w:top w:val="single" w:sz="4" w:space="0" w:color="auto"/>
              <w:left w:val="single" w:sz="4" w:space="0" w:color="auto"/>
              <w:bottom w:val="single" w:sz="4" w:space="0" w:color="auto"/>
              <w:right w:val="single" w:sz="4" w:space="0" w:color="auto"/>
            </w:tcBorders>
            <w:hideMark/>
          </w:tcPr>
          <w:p w14:paraId="123BAE45" w14:textId="77777777" w:rsidR="00746959" w:rsidRPr="00E27EA7" w:rsidRDefault="00746959" w:rsidP="00A6461E">
            <w:pPr>
              <w:spacing w:before="40" w:after="40"/>
              <w:rPr>
                <w:rFonts w:ascii="Arial" w:hAnsi="Arial"/>
                <w:b/>
                <w:highlight w:val="cyan"/>
              </w:rPr>
            </w:pPr>
            <w:r w:rsidRPr="00E27EA7">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6993FF2" w14:textId="10BB1384" w:rsidR="00746959" w:rsidRPr="00E27EA7" w:rsidRDefault="00EB5F30" w:rsidP="00A6461E">
            <w:pPr>
              <w:rPr>
                <w:rFonts w:ascii="Arial" w:hAnsi="Arial"/>
                <w:highlight w:val="cyan"/>
                <w:lang w:eastAsia="zh-CN"/>
              </w:rPr>
            </w:pPr>
            <w:r>
              <w:rPr>
                <w:rFonts w:ascii="Arial" w:hAnsi="Arial"/>
                <w:highlight w:val="cyan"/>
                <w:lang w:eastAsia="zh-CN"/>
              </w:rPr>
              <w:t>Accepted</w:t>
            </w:r>
          </w:p>
        </w:tc>
      </w:tr>
    </w:tbl>
    <w:p w14:paraId="255089E3" w14:textId="77777777" w:rsidR="00746959" w:rsidRPr="00E27EA7" w:rsidRDefault="00746959" w:rsidP="00746959">
      <w:pPr>
        <w:spacing w:after="0"/>
        <w:rPr>
          <w:rFonts w:ascii="Arial" w:hAnsi="Arial"/>
          <w:b/>
          <w:lang w:eastAsia="en-GB"/>
        </w:rPr>
      </w:pPr>
    </w:p>
    <w:p w14:paraId="1DC694B2" w14:textId="77777777" w:rsidR="00746959" w:rsidRPr="00E27EA7" w:rsidRDefault="00746959" w:rsidP="00746959">
      <w:pPr>
        <w:spacing w:after="0"/>
        <w:rPr>
          <w:rFonts w:ascii="Arial" w:hAnsi="Arial"/>
          <w:b/>
          <w:lang w:eastAsia="en-GB"/>
        </w:rPr>
      </w:pPr>
      <w:r w:rsidRPr="00E27EA7">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6959" w:rsidRPr="00E27EA7" w14:paraId="1230CAD8" w14:textId="77777777" w:rsidTr="00A6461E">
        <w:tc>
          <w:tcPr>
            <w:tcW w:w="13575" w:type="dxa"/>
            <w:tcBorders>
              <w:top w:val="single" w:sz="4" w:space="0" w:color="auto"/>
              <w:left w:val="single" w:sz="4" w:space="0" w:color="auto"/>
              <w:bottom w:val="single" w:sz="4" w:space="0" w:color="auto"/>
              <w:right w:val="single" w:sz="4" w:space="0" w:color="auto"/>
            </w:tcBorders>
          </w:tcPr>
          <w:p w14:paraId="66433239" w14:textId="77777777" w:rsidR="00746959" w:rsidRDefault="00746959" w:rsidP="00A6461E">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r w:rsidRPr="00E27EA7">
              <w:rPr>
                <w:rFonts w:ascii="Courier New" w:hAnsi="Courier New" w:cs="Courier New"/>
                <w:color w:val="000000"/>
                <w:lang w:eastAsia="de-DE"/>
              </w:rPr>
              <w:t xml:space="preserve">  </w:t>
            </w:r>
          </w:p>
          <w:p w14:paraId="3AEAB270"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 Emergency call setup: 34.229-5 Annex A.6</w:t>
            </w:r>
          </w:p>
          <w:p w14:paraId="58CC4495"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f_IMS_EmergencyCallSetup_NR5GC_A_6_Step2ToEnd(</w:t>
            </w:r>
            <w:proofErr w:type="spellStart"/>
            <w:r w:rsidRPr="00B75E22">
              <w:rPr>
                <w:rFonts w:ascii="Courier New" w:hAnsi="Courier New" w:cs="Courier New"/>
                <w:color w:val="000000"/>
                <w:lang w:eastAsia="de-DE"/>
              </w:rPr>
              <w:t>v_IMS_DATA_REQ</w:t>
            </w:r>
            <w:proofErr w:type="spellEnd"/>
            <w:proofErr w:type="gramStart"/>
            <w:r w:rsidRPr="00B75E22">
              <w:rPr>
                <w:rFonts w:ascii="Courier New" w:hAnsi="Courier New" w:cs="Courier New"/>
                <w:color w:val="000000"/>
                <w:lang w:eastAsia="de-DE"/>
              </w:rPr>
              <w:t>);</w:t>
            </w:r>
            <w:proofErr w:type="gramEnd"/>
          </w:p>
          <w:p w14:paraId="2F6FF66D"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f_IMS_</w:t>
            </w:r>
            <w:proofErr w:type="gramStart"/>
            <w:r w:rsidRPr="00B75E22">
              <w:rPr>
                <w:rFonts w:ascii="Courier New" w:hAnsi="Courier New" w:cs="Courier New"/>
                <w:color w:val="000000"/>
                <w:lang w:eastAsia="de-DE"/>
              </w:rPr>
              <w:t>PreliminaryPass</w:t>
            </w:r>
            <w:proofErr w:type="spellEnd"/>
            <w:r w:rsidRPr="00B75E22">
              <w:rPr>
                <w:rFonts w:ascii="Courier New" w:hAnsi="Courier New" w:cs="Courier New"/>
                <w:color w:val="000000"/>
                <w:lang w:eastAsia="de-DE"/>
              </w:rPr>
              <w:t>(</w:t>
            </w:r>
            <w:proofErr w:type="gramEnd"/>
            <w:r w:rsidRPr="00B75E22">
              <w:rPr>
                <w:rFonts w:ascii="Courier New" w:hAnsi="Courier New" w:cs="Courier New"/>
                <w:color w:val="000000"/>
                <w:lang w:eastAsia="de-DE"/>
              </w:rPr>
              <w:t>__FILE__, __LINE__, "Step 20");</w:t>
            </w:r>
          </w:p>
          <w:p w14:paraId="754D7575"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
          <w:p w14:paraId="379FFCBF"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//@siclog "Steps 21-22" </w:t>
            </w:r>
            <w:proofErr w:type="spellStart"/>
            <w:r w:rsidRPr="00B75E22">
              <w:rPr>
                <w:rFonts w:ascii="Courier New" w:hAnsi="Courier New" w:cs="Courier New"/>
                <w:color w:val="000000"/>
                <w:lang w:eastAsia="de-DE"/>
              </w:rPr>
              <w:t>siclog</w:t>
            </w:r>
            <w:proofErr w:type="spellEnd"/>
            <w:r w:rsidRPr="00B75E22">
              <w:rPr>
                <w:rFonts w:ascii="Courier New" w:hAnsi="Courier New" w:cs="Courier New"/>
                <w:color w:val="000000"/>
                <w:lang w:eastAsia="de-DE"/>
              </w:rPr>
              <w:t>@</w:t>
            </w:r>
          </w:p>
          <w:p w14:paraId="0FAFECF4"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//SS sends </w:t>
            </w:r>
            <w:proofErr w:type="gramStart"/>
            <w:r w:rsidRPr="00B75E22">
              <w:rPr>
                <w:rFonts w:ascii="Courier New" w:hAnsi="Courier New" w:cs="Courier New"/>
                <w:color w:val="000000"/>
                <w:lang w:eastAsia="de-DE"/>
              </w:rPr>
              <w:t>BYE.(</w:t>
            </w:r>
            <w:proofErr w:type="gramEnd"/>
            <w:r w:rsidRPr="00B75E22">
              <w:rPr>
                <w:rFonts w:ascii="Courier New" w:hAnsi="Courier New" w:cs="Courier New"/>
                <w:color w:val="000000"/>
                <w:lang w:eastAsia="de-DE"/>
              </w:rPr>
              <w:t>Step 1 of annex A.8)</w:t>
            </w:r>
          </w:p>
          <w:p w14:paraId="6B21FDA4"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//UE sends 200 </w:t>
            </w:r>
            <w:proofErr w:type="gramStart"/>
            <w:r w:rsidRPr="00B75E22">
              <w:rPr>
                <w:rFonts w:ascii="Courier New" w:hAnsi="Courier New" w:cs="Courier New"/>
                <w:color w:val="000000"/>
                <w:lang w:eastAsia="de-DE"/>
              </w:rPr>
              <w:t>OK.(</w:t>
            </w:r>
            <w:proofErr w:type="gramEnd"/>
            <w:r w:rsidRPr="00B75E22">
              <w:rPr>
                <w:rFonts w:ascii="Courier New" w:hAnsi="Courier New" w:cs="Courier New"/>
                <w:color w:val="000000"/>
                <w:lang w:eastAsia="de-DE"/>
              </w:rPr>
              <w:t>Step 1 of annex A.8)</w:t>
            </w:r>
          </w:p>
          <w:p w14:paraId="120C74D7"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v_</w:t>
            </w:r>
            <w:proofErr w:type="gramStart"/>
            <w:r w:rsidRPr="00B75E22">
              <w:rPr>
                <w:rFonts w:ascii="Courier New" w:hAnsi="Courier New" w:cs="Courier New"/>
                <w:color w:val="000000"/>
                <w:lang w:eastAsia="de-DE"/>
              </w:rPr>
              <w:t>ContactUrlUE</w:t>
            </w:r>
            <w:proofErr w:type="spellEnd"/>
            <w:r w:rsidRPr="00B75E22">
              <w:rPr>
                <w:rFonts w:ascii="Courier New" w:hAnsi="Courier New" w:cs="Courier New"/>
                <w:color w:val="000000"/>
                <w:lang w:eastAsia="de-DE"/>
              </w:rPr>
              <w:t xml:space="preserve"> :</w:t>
            </w:r>
            <w:proofErr w:type="gramEnd"/>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f_IMS_PTC_ImsInfo_GetContactUrlUE</w:t>
            </w:r>
            <w:proofErr w:type="spellEnd"/>
            <w:r w:rsidRPr="00B75E22">
              <w:rPr>
                <w:rFonts w:ascii="Courier New" w:hAnsi="Courier New" w:cs="Courier New"/>
                <w:color w:val="000000"/>
                <w:lang w:eastAsia="de-DE"/>
              </w:rPr>
              <w:t>(dialog);</w:t>
            </w:r>
          </w:p>
          <w:p w14:paraId="02EB241E"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f_IMS_CallReleaseMT</w:t>
            </w:r>
            <w:proofErr w:type="spellEnd"/>
            <w:r w:rsidRPr="00B75E22">
              <w:rPr>
                <w:rFonts w:ascii="Courier New" w:hAnsi="Courier New" w:cs="Courier New"/>
                <w:color w:val="000000"/>
                <w:lang w:eastAsia="de-DE"/>
              </w:rPr>
              <w:t>(</w:t>
            </w:r>
            <w:proofErr w:type="spellStart"/>
            <w:r w:rsidRPr="00B75E22">
              <w:rPr>
                <w:rFonts w:ascii="Courier New" w:hAnsi="Courier New" w:cs="Courier New"/>
                <w:color w:val="000000"/>
                <w:lang w:eastAsia="de-DE"/>
              </w:rPr>
              <w:t>v_ContactUrlUE</w:t>
            </w:r>
            <w:proofErr w:type="spellEnd"/>
            <w:proofErr w:type="gramStart"/>
            <w:r w:rsidRPr="00B75E22">
              <w:rPr>
                <w:rFonts w:ascii="Courier New" w:hAnsi="Courier New" w:cs="Courier New"/>
                <w:color w:val="000000"/>
                <w:lang w:eastAsia="de-DE"/>
              </w:rPr>
              <w:t>);</w:t>
            </w:r>
            <w:proofErr w:type="gramEnd"/>
          </w:p>
          <w:p w14:paraId="11D5355E"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f_IMS_CC_</w:t>
            </w:r>
            <w:proofErr w:type="gramStart"/>
            <w:r w:rsidRPr="00B75E22">
              <w:rPr>
                <w:rFonts w:ascii="Courier New" w:hAnsi="Courier New" w:cs="Courier New"/>
                <w:color w:val="000000"/>
                <w:lang w:eastAsia="de-DE"/>
              </w:rPr>
              <w:t>ReleaseConnection(</w:t>
            </w:r>
            <w:proofErr w:type="gramEnd"/>
            <w:r w:rsidRPr="00B75E22">
              <w:rPr>
                <w:rFonts w:ascii="Courier New" w:hAnsi="Courier New" w:cs="Courier New"/>
                <w:color w:val="000000"/>
                <w:lang w:eastAsia="de-DE"/>
              </w:rPr>
              <w:t>IPCAN_EmergencyCall_OptionalPDNRelease); //@sic R5s220609, R5-225362, R5s230677 sic@</w:t>
            </w:r>
          </w:p>
          <w:p w14:paraId="3B6D1FE8"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
          <w:p w14:paraId="646DE012"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f_IMS_TestBody_Set</w:t>
            </w:r>
            <w:proofErr w:type="spellEnd"/>
            <w:r w:rsidRPr="00B75E22">
              <w:rPr>
                <w:rFonts w:ascii="Courier New" w:hAnsi="Courier New" w:cs="Courier New"/>
                <w:color w:val="000000"/>
                <w:lang w:eastAsia="de-DE"/>
              </w:rPr>
              <w:t>(false</w:t>
            </w:r>
            <w:proofErr w:type="gramStart"/>
            <w:r w:rsidRPr="00B75E22">
              <w:rPr>
                <w:rFonts w:ascii="Courier New" w:hAnsi="Courier New" w:cs="Courier New"/>
                <w:color w:val="000000"/>
                <w:lang w:eastAsia="de-DE"/>
              </w:rPr>
              <w:t>);</w:t>
            </w:r>
            <w:proofErr w:type="gramEnd"/>
          </w:p>
          <w:p w14:paraId="6639F5BE" w14:textId="77777777" w:rsidR="00746959"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f_IMS_IMS_</w:t>
            </w:r>
            <w:proofErr w:type="gramStart"/>
            <w:r w:rsidRPr="00B75E22">
              <w:rPr>
                <w:rFonts w:ascii="Courier New" w:hAnsi="Courier New" w:cs="Courier New"/>
                <w:color w:val="000000"/>
                <w:lang w:eastAsia="de-DE"/>
              </w:rPr>
              <w:t>SendCoOrdMsg</w:t>
            </w:r>
            <w:proofErr w:type="spellEnd"/>
            <w:r w:rsidRPr="00B75E22">
              <w:rPr>
                <w:rFonts w:ascii="Courier New" w:hAnsi="Courier New" w:cs="Courier New"/>
                <w:color w:val="000000"/>
                <w:lang w:eastAsia="de-DE"/>
              </w:rPr>
              <w:t>(</w:t>
            </w:r>
            <w:proofErr w:type="spellStart"/>
            <w:proofErr w:type="gramEnd"/>
            <w:r w:rsidRPr="00B75E22">
              <w:rPr>
                <w:rFonts w:ascii="Courier New" w:hAnsi="Courier New" w:cs="Courier New"/>
                <w:color w:val="000000"/>
                <w:lang w:eastAsia="de-DE"/>
              </w:rPr>
              <w:t>OtherPDN</w:t>
            </w:r>
            <w:proofErr w:type="spellEnd"/>
            <w:r w:rsidRPr="00B75E22">
              <w:rPr>
                <w:rFonts w:ascii="Courier New" w:hAnsi="Courier New" w:cs="Courier New"/>
                <w:color w:val="000000"/>
                <w:lang w:eastAsia="de-DE"/>
              </w:rPr>
              <w:t>); // @sic R5s230677 sic@</w:t>
            </w:r>
          </w:p>
          <w:p w14:paraId="589566BE" w14:textId="77777777" w:rsidR="00746959" w:rsidRDefault="00746959" w:rsidP="00A6461E">
            <w:pPr>
              <w:autoSpaceDE w:val="0"/>
              <w:autoSpaceDN w:val="0"/>
              <w:adjustRightInd w:val="0"/>
              <w:spacing w:after="0"/>
              <w:rPr>
                <w:rFonts w:ascii="Courier New" w:hAnsi="Courier New" w:cs="Courier New"/>
                <w:color w:val="000000"/>
                <w:lang w:eastAsia="de-DE"/>
              </w:rPr>
            </w:pPr>
          </w:p>
          <w:p w14:paraId="7693765D" w14:textId="77777777" w:rsidR="00746959" w:rsidRPr="00E27EA7" w:rsidRDefault="00746959" w:rsidP="00A6461E">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p>
        </w:tc>
      </w:tr>
    </w:tbl>
    <w:p w14:paraId="74E27A16" w14:textId="77777777" w:rsidR="00746959" w:rsidRPr="00E27EA7" w:rsidRDefault="00746959" w:rsidP="00746959">
      <w:pPr>
        <w:spacing w:after="0"/>
        <w:rPr>
          <w:rFonts w:ascii="Arial" w:hAnsi="Arial"/>
          <w:b/>
          <w:color w:val="000000"/>
          <w:lang w:eastAsia="en-GB"/>
        </w:rPr>
      </w:pPr>
    </w:p>
    <w:p w14:paraId="2F7291FC" w14:textId="77777777" w:rsidR="00746959" w:rsidRPr="00E27EA7" w:rsidRDefault="00746959" w:rsidP="00746959">
      <w:pPr>
        <w:spacing w:after="0"/>
        <w:rPr>
          <w:rFonts w:ascii="Arial" w:hAnsi="Arial"/>
          <w:b/>
          <w:lang w:eastAsia="en-GB"/>
        </w:rPr>
      </w:pPr>
      <w:r w:rsidRPr="00E27EA7">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6959" w:rsidRPr="00E27EA7" w14:paraId="36969E4D" w14:textId="77777777" w:rsidTr="00A6461E">
        <w:tc>
          <w:tcPr>
            <w:tcW w:w="13575" w:type="dxa"/>
            <w:tcBorders>
              <w:top w:val="single" w:sz="4" w:space="0" w:color="auto"/>
              <w:left w:val="single" w:sz="4" w:space="0" w:color="auto"/>
              <w:bottom w:val="single" w:sz="4" w:space="0" w:color="auto"/>
              <w:right w:val="single" w:sz="4" w:space="0" w:color="auto"/>
            </w:tcBorders>
          </w:tcPr>
          <w:p w14:paraId="59572AEA" w14:textId="77777777" w:rsidR="00746959" w:rsidRDefault="00746959" w:rsidP="00A6461E">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r w:rsidRPr="00E27EA7">
              <w:rPr>
                <w:rFonts w:ascii="Courier New" w:hAnsi="Courier New" w:cs="Courier New"/>
                <w:color w:val="000000"/>
                <w:lang w:eastAsia="de-DE"/>
              </w:rPr>
              <w:t xml:space="preserve">   </w:t>
            </w:r>
            <w:r w:rsidRPr="006221E2">
              <w:rPr>
                <w:rFonts w:ascii="Courier New" w:hAnsi="Courier New" w:cs="Courier New"/>
                <w:color w:val="000000"/>
                <w:lang w:eastAsia="de-DE"/>
              </w:rPr>
              <w:t xml:space="preserve"> </w:t>
            </w:r>
          </w:p>
          <w:p w14:paraId="00163FF5" w14:textId="77777777" w:rsidR="00746959" w:rsidRDefault="00746959" w:rsidP="00A6461E">
            <w:pPr>
              <w:autoSpaceDE w:val="0"/>
              <w:autoSpaceDN w:val="0"/>
              <w:adjustRightInd w:val="0"/>
              <w:spacing w:after="0"/>
              <w:rPr>
                <w:rFonts w:ascii="Courier New" w:hAnsi="Courier New" w:cs="Courier New"/>
                <w:color w:val="000000"/>
                <w:lang w:eastAsia="de-DE"/>
              </w:rPr>
            </w:pPr>
          </w:p>
          <w:p w14:paraId="70A05186"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 Emergency call setup: 34.229-5 Annex A.6</w:t>
            </w:r>
          </w:p>
          <w:p w14:paraId="5164725F"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f_IMS_EmergencyCallSetup_NR5GC_A_6_Step2ToEnd(</w:t>
            </w:r>
            <w:proofErr w:type="spellStart"/>
            <w:r w:rsidRPr="00B75E22">
              <w:rPr>
                <w:rFonts w:ascii="Courier New" w:hAnsi="Courier New" w:cs="Courier New"/>
                <w:color w:val="000000"/>
                <w:lang w:eastAsia="de-DE"/>
              </w:rPr>
              <w:t>v_IMS_DATA_REQ</w:t>
            </w:r>
            <w:proofErr w:type="spellEnd"/>
            <w:proofErr w:type="gramStart"/>
            <w:r w:rsidRPr="00B75E22">
              <w:rPr>
                <w:rFonts w:ascii="Courier New" w:hAnsi="Courier New" w:cs="Courier New"/>
                <w:color w:val="000000"/>
                <w:lang w:eastAsia="de-DE"/>
              </w:rPr>
              <w:t>);</w:t>
            </w:r>
            <w:proofErr w:type="gramEnd"/>
          </w:p>
          <w:p w14:paraId="15849555"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f_IMS_</w:t>
            </w:r>
            <w:proofErr w:type="gramStart"/>
            <w:r w:rsidRPr="00B75E22">
              <w:rPr>
                <w:rFonts w:ascii="Courier New" w:hAnsi="Courier New" w:cs="Courier New"/>
                <w:color w:val="000000"/>
                <w:lang w:eastAsia="de-DE"/>
              </w:rPr>
              <w:t>PreliminaryPass</w:t>
            </w:r>
            <w:proofErr w:type="spellEnd"/>
            <w:r w:rsidRPr="00B75E22">
              <w:rPr>
                <w:rFonts w:ascii="Courier New" w:hAnsi="Courier New" w:cs="Courier New"/>
                <w:color w:val="000000"/>
                <w:lang w:eastAsia="de-DE"/>
              </w:rPr>
              <w:t>(</w:t>
            </w:r>
            <w:proofErr w:type="gramEnd"/>
            <w:r w:rsidRPr="00B75E22">
              <w:rPr>
                <w:rFonts w:ascii="Courier New" w:hAnsi="Courier New" w:cs="Courier New"/>
                <w:color w:val="000000"/>
                <w:lang w:eastAsia="de-DE"/>
              </w:rPr>
              <w:t>__FILE__, __LINE__, "Step 20");</w:t>
            </w:r>
          </w:p>
          <w:p w14:paraId="1A61AA29"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
          <w:p w14:paraId="2FC996ED"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//@siclog "Steps 21-22" </w:t>
            </w:r>
            <w:proofErr w:type="spellStart"/>
            <w:r w:rsidRPr="00B75E22">
              <w:rPr>
                <w:rFonts w:ascii="Courier New" w:hAnsi="Courier New" w:cs="Courier New"/>
                <w:color w:val="000000"/>
                <w:lang w:eastAsia="de-DE"/>
              </w:rPr>
              <w:t>siclog</w:t>
            </w:r>
            <w:proofErr w:type="spellEnd"/>
            <w:r w:rsidRPr="00B75E22">
              <w:rPr>
                <w:rFonts w:ascii="Courier New" w:hAnsi="Courier New" w:cs="Courier New"/>
                <w:color w:val="000000"/>
                <w:lang w:eastAsia="de-DE"/>
              </w:rPr>
              <w:t>@</w:t>
            </w:r>
          </w:p>
          <w:p w14:paraId="63AFC621"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//SS sends </w:t>
            </w:r>
            <w:proofErr w:type="gramStart"/>
            <w:r w:rsidRPr="00B75E22">
              <w:rPr>
                <w:rFonts w:ascii="Courier New" w:hAnsi="Courier New" w:cs="Courier New"/>
                <w:color w:val="000000"/>
                <w:lang w:eastAsia="de-DE"/>
              </w:rPr>
              <w:t>BYE.(</w:t>
            </w:r>
            <w:proofErr w:type="gramEnd"/>
            <w:r w:rsidRPr="00B75E22">
              <w:rPr>
                <w:rFonts w:ascii="Courier New" w:hAnsi="Courier New" w:cs="Courier New"/>
                <w:color w:val="000000"/>
                <w:lang w:eastAsia="de-DE"/>
              </w:rPr>
              <w:t>Step 1 of annex A.8)</w:t>
            </w:r>
          </w:p>
          <w:p w14:paraId="6950DD7E"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//UE sends 200 </w:t>
            </w:r>
            <w:proofErr w:type="gramStart"/>
            <w:r w:rsidRPr="00B75E22">
              <w:rPr>
                <w:rFonts w:ascii="Courier New" w:hAnsi="Courier New" w:cs="Courier New"/>
                <w:color w:val="000000"/>
                <w:lang w:eastAsia="de-DE"/>
              </w:rPr>
              <w:t>OK.(</w:t>
            </w:r>
            <w:proofErr w:type="gramEnd"/>
            <w:r w:rsidRPr="00B75E22">
              <w:rPr>
                <w:rFonts w:ascii="Courier New" w:hAnsi="Courier New" w:cs="Courier New"/>
                <w:color w:val="000000"/>
                <w:lang w:eastAsia="de-DE"/>
              </w:rPr>
              <w:t>Step 1 of annex A.8)</w:t>
            </w:r>
          </w:p>
          <w:p w14:paraId="5E4E0E20"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v_</w:t>
            </w:r>
            <w:proofErr w:type="gramStart"/>
            <w:r w:rsidRPr="00B75E22">
              <w:rPr>
                <w:rFonts w:ascii="Courier New" w:hAnsi="Courier New" w:cs="Courier New"/>
                <w:color w:val="000000"/>
                <w:lang w:eastAsia="de-DE"/>
              </w:rPr>
              <w:t>ContactUrlUE</w:t>
            </w:r>
            <w:proofErr w:type="spellEnd"/>
            <w:r w:rsidRPr="00B75E22">
              <w:rPr>
                <w:rFonts w:ascii="Courier New" w:hAnsi="Courier New" w:cs="Courier New"/>
                <w:color w:val="000000"/>
                <w:lang w:eastAsia="de-DE"/>
              </w:rPr>
              <w:t xml:space="preserve"> :</w:t>
            </w:r>
            <w:proofErr w:type="gramEnd"/>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f_IMS_PTC_ImsInfo_GetContactUrlUE</w:t>
            </w:r>
            <w:proofErr w:type="spellEnd"/>
            <w:r w:rsidRPr="00B75E22">
              <w:rPr>
                <w:rFonts w:ascii="Courier New" w:hAnsi="Courier New" w:cs="Courier New"/>
                <w:color w:val="000000"/>
                <w:lang w:eastAsia="de-DE"/>
              </w:rPr>
              <w:t>(dialog);</w:t>
            </w:r>
          </w:p>
          <w:p w14:paraId="7380DC48"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f_IMS_CallReleaseMT</w:t>
            </w:r>
            <w:proofErr w:type="spellEnd"/>
            <w:r w:rsidRPr="00B75E22">
              <w:rPr>
                <w:rFonts w:ascii="Courier New" w:hAnsi="Courier New" w:cs="Courier New"/>
                <w:color w:val="000000"/>
                <w:lang w:eastAsia="de-DE"/>
              </w:rPr>
              <w:t>(</w:t>
            </w:r>
            <w:proofErr w:type="spellStart"/>
            <w:r w:rsidRPr="00B75E22">
              <w:rPr>
                <w:rFonts w:ascii="Courier New" w:hAnsi="Courier New" w:cs="Courier New"/>
                <w:color w:val="000000"/>
                <w:lang w:eastAsia="de-DE"/>
              </w:rPr>
              <w:t>v_ContactUrlUE</w:t>
            </w:r>
            <w:proofErr w:type="spellEnd"/>
            <w:proofErr w:type="gramStart"/>
            <w:r w:rsidRPr="00B75E22">
              <w:rPr>
                <w:rFonts w:ascii="Courier New" w:hAnsi="Courier New" w:cs="Courier New"/>
                <w:color w:val="000000"/>
                <w:lang w:eastAsia="de-DE"/>
              </w:rPr>
              <w:t>);</w:t>
            </w:r>
            <w:proofErr w:type="gramEnd"/>
          </w:p>
          <w:p w14:paraId="318F9D42"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f_IMS_CC_</w:t>
            </w:r>
            <w:proofErr w:type="gramStart"/>
            <w:r w:rsidRPr="00B75E22">
              <w:rPr>
                <w:rFonts w:ascii="Courier New" w:hAnsi="Courier New" w:cs="Courier New"/>
                <w:color w:val="000000"/>
                <w:lang w:eastAsia="de-DE"/>
              </w:rPr>
              <w:t>ReleaseConnection(</w:t>
            </w:r>
            <w:proofErr w:type="gramEnd"/>
            <w:r w:rsidRPr="00B75E22">
              <w:rPr>
                <w:rFonts w:ascii="Courier New" w:hAnsi="Courier New" w:cs="Courier New"/>
                <w:color w:val="000000"/>
                <w:lang w:eastAsia="de-DE"/>
              </w:rPr>
              <w:t>IPCAN_EmergencyCall_OptionalPDNRelease</w:t>
            </w:r>
            <w:r w:rsidRPr="002E64D1">
              <w:rPr>
                <w:rFonts w:ascii="Courier New" w:hAnsi="Courier New" w:cs="Courier New"/>
                <w:color w:val="000000"/>
                <w:highlight w:val="yellow"/>
                <w:lang w:eastAsia="de-DE"/>
              </w:rPr>
              <w:t>, -, 0.0);</w:t>
            </w:r>
            <w:r w:rsidRPr="00B75E22">
              <w:rPr>
                <w:rFonts w:ascii="Courier New" w:hAnsi="Courier New" w:cs="Courier New"/>
                <w:color w:val="000000"/>
                <w:lang w:eastAsia="de-DE"/>
              </w:rPr>
              <w:t xml:space="preserve"> //@sic R5s220609, R5-225362, R5s230677 sic@</w:t>
            </w:r>
          </w:p>
          <w:p w14:paraId="6D90C46A"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
          <w:p w14:paraId="65CC15BC" w14:textId="77777777" w:rsidR="00746959" w:rsidRPr="00B75E22"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f_IMS_TestBody_Set</w:t>
            </w:r>
            <w:proofErr w:type="spellEnd"/>
            <w:r w:rsidRPr="00B75E22">
              <w:rPr>
                <w:rFonts w:ascii="Courier New" w:hAnsi="Courier New" w:cs="Courier New"/>
                <w:color w:val="000000"/>
                <w:lang w:eastAsia="de-DE"/>
              </w:rPr>
              <w:t>(false</w:t>
            </w:r>
            <w:proofErr w:type="gramStart"/>
            <w:r w:rsidRPr="00B75E22">
              <w:rPr>
                <w:rFonts w:ascii="Courier New" w:hAnsi="Courier New" w:cs="Courier New"/>
                <w:color w:val="000000"/>
                <w:lang w:eastAsia="de-DE"/>
              </w:rPr>
              <w:t>);</w:t>
            </w:r>
            <w:proofErr w:type="gramEnd"/>
          </w:p>
          <w:p w14:paraId="616AB79E" w14:textId="77777777" w:rsidR="00746959" w:rsidRDefault="00746959" w:rsidP="00A6461E">
            <w:pPr>
              <w:autoSpaceDE w:val="0"/>
              <w:autoSpaceDN w:val="0"/>
              <w:adjustRightInd w:val="0"/>
              <w:spacing w:after="0"/>
              <w:rPr>
                <w:rFonts w:ascii="Courier New" w:hAnsi="Courier New" w:cs="Courier New"/>
                <w:color w:val="000000"/>
                <w:lang w:eastAsia="de-DE"/>
              </w:rPr>
            </w:pPr>
            <w:r w:rsidRPr="00B75E22">
              <w:rPr>
                <w:rFonts w:ascii="Courier New" w:hAnsi="Courier New" w:cs="Courier New"/>
                <w:color w:val="000000"/>
                <w:lang w:eastAsia="de-DE"/>
              </w:rPr>
              <w:t xml:space="preserve">    </w:t>
            </w:r>
            <w:proofErr w:type="spellStart"/>
            <w:r w:rsidRPr="00B75E22">
              <w:rPr>
                <w:rFonts w:ascii="Courier New" w:hAnsi="Courier New" w:cs="Courier New"/>
                <w:color w:val="000000"/>
                <w:lang w:eastAsia="de-DE"/>
              </w:rPr>
              <w:t>f_IMS_IMS_</w:t>
            </w:r>
            <w:proofErr w:type="gramStart"/>
            <w:r w:rsidRPr="00B75E22">
              <w:rPr>
                <w:rFonts w:ascii="Courier New" w:hAnsi="Courier New" w:cs="Courier New"/>
                <w:color w:val="000000"/>
                <w:lang w:eastAsia="de-DE"/>
              </w:rPr>
              <w:t>SendCoOrdMsg</w:t>
            </w:r>
            <w:proofErr w:type="spellEnd"/>
            <w:r w:rsidRPr="00B75E22">
              <w:rPr>
                <w:rFonts w:ascii="Courier New" w:hAnsi="Courier New" w:cs="Courier New"/>
                <w:color w:val="000000"/>
                <w:lang w:eastAsia="de-DE"/>
              </w:rPr>
              <w:t>(</w:t>
            </w:r>
            <w:proofErr w:type="spellStart"/>
            <w:proofErr w:type="gramEnd"/>
            <w:r w:rsidRPr="00B75E22">
              <w:rPr>
                <w:rFonts w:ascii="Courier New" w:hAnsi="Courier New" w:cs="Courier New"/>
                <w:color w:val="000000"/>
                <w:lang w:eastAsia="de-DE"/>
              </w:rPr>
              <w:t>OtherPDN</w:t>
            </w:r>
            <w:proofErr w:type="spellEnd"/>
            <w:r w:rsidRPr="00B75E22">
              <w:rPr>
                <w:rFonts w:ascii="Courier New" w:hAnsi="Courier New" w:cs="Courier New"/>
                <w:color w:val="000000"/>
                <w:lang w:eastAsia="de-DE"/>
              </w:rPr>
              <w:t>); // @sic R5s230677 sic@</w:t>
            </w:r>
          </w:p>
          <w:p w14:paraId="56131EEF" w14:textId="77777777" w:rsidR="00746959" w:rsidRPr="00E27EA7" w:rsidRDefault="00746959" w:rsidP="00A6461E">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p>
        </w:tc>
      </w:tr>
    </w:tbl>
    <w:p w14:paraId="4B43C3E4" w14:textId="77777777" w:rsidR="00746959" w:rsidRDefault="00746959" w:rsidP="00746959">
      <w:pPr>
        <w:rPr>
          <w:noProof/>
        </w:rPr>
      </w:pPr>
    </w:p>
    <w:p w14:paraId="01BEEC75" w14:textId="77777777" w:rsidR="00746959" w:rsidRPr="00E27EA7" w:rsidRDefault="00746959" w:rsidP="00746959">
      <w:pPr>
        <w:keepNext/>
        <w:keepLines/>
        <w:numPr>
          <w:ilvl w:val="1"/>
          <w:numId w:val="1"/>
        </w:numPr>
        <w:overflowPunct w:val="0"/>
        <w:autoSpaceDE w:val="0"/>
        <w:autoSpaceDN w:val="0"/>
        <w:adjustRightInd w:val="0"/>
        <w:spacing w:before="480"/>
        <w:outlineLvl w:val="1"/>
        <w:rPr>
          <w:rFonts w:ascii="Arial" w:hAnsi="Arial" w:cs="Arial"/>
          <w:b/>
          <w:color w:val="000000"/>
          <w:sz w:val="32"/>
          <w:lang w:eastAsia="en-GB"/>
        </w:rPr>
      </w:pPr>
      <w:bookmarkStart w:id="36" w:name="_Toc163051750"/>
      <w:r w:rsidRPr="00E27EA7">
        <w:rPr>
          <w:rFonts w:ascii="Arial" w:hAnsi="Arial" w:cs="Arial"/>
          <w:b/>
          <w:bCs/>
          <w:color w:val="000000"/>
          <w:sz w:val="32"/>
          <w:lang w:val="en-US" w:eastAsia="en-GB"/>
        </w:rPr>
        <w:t xml:space="preserve">Change to function </w:t>
      </w:r>
      <w:r w:rsidRPr="00C66AFB">
        <w:rPr>
          <w:rFonts w:ascii="Arial" w:hAnsi="Arial" w:cs="Arial"/>
          <w:b/>
          <w:bCs/>
          <w:color w:val="000000"/>
          <w:sz w:val="32"/>
          <w:lang w:val="en-US" w:eastAsia="en-GB"/>
        </w:rPr>
        <w:t>f_TC_10_</w:t>
      </w:r>
      <w:r>
        <w:rPr>
          <w:rFonts w:ascii="Arial" w:hAnsi="Arial" w:cs="Arial"/>
          <w:b/>
          <w:bCs/>
          <w:color w:val="000000"/>
          <w:sz w:val="32"/>
          <w:lang w:val="en-US" w:eastAsia="en-GB"/>
        </w:rPr>
        <w:t>10</w:t>
      </w:r>
      <w:r w:rsidRPr="00C66AFB">
        <w:rPr>
          <w:rFonts w:ascii="Arial" w:hAnsi="Arial" w:cs="Arial"/>
          <w:b/>
          <w:bCs/>
          <w:color w:val="000000"/>
          <w:sz w:val="32"/>
          <w:lang w:val="en-US" w:eastAsia="en-GB"/>
        </w:rPr>
        <w:t>_NR5GC_IMS2</w:t>
      </w:r>
      <w:bookmarkEnd w:id="3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46959" w:rsidRPr="00E27EA7" w14:paraId="6F3C625C" w14:textId="77777777" w:rsidTr="00A6461E">
        <w:tc>
          <w:tcPr>
            <w:tcW w:w="1985" w:type="dxa"/>
            <w:tcBorders>
              <w:top w:val="single" w:sz="4" w:space="0" w:color="auto"/>
              <w:left w:val="single" w:sz="4" w:space="0" w:color="auto"/>
              <w:bottom w:val="single" w:sz="4" w:space="0" w:color="auto"/>
              <w:right w:val="single" w:sz="4" w:space="0" w:color="auto"/>
            </w:tcBorders>
            <w:hideMark/>
          </w:tcPr>
          <w:p w14:paraId="1481E3D4" w14:textId="77777777" w:rsidR="00746959" w:rsidRPr="00E27EA7" w:rsidRDefault="00746959" w:rsidP="00A6461E">
            <w:pPr>
              <w:spacing w:before="40" w:after="40"/>
              <w:rPr>
                <w:rFonts w:ascii="Arial" w:hAnsi="Arial" w:cs="Arial"/>
                <w:b/>
              </w:rPr>
            </w:pPr>
            <w:r w:rsidRPr="00E27EA7">
              <w:rPr>
                <w:rFonts w:ascii="Arial" w:hAnsi="Arial" w:cs="Arial"/>
                <w:b/>
                <w:bCs/>
                <w:lang w:val="de-DE"/>
              </w:rPr>
              <w:t xml:space="preserve">Function </w:t>
            </w:r>
            <w:r w:rsidRPr="00E27EA7">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60DECA5" w14:textId="77777777" w:rsidR="00746959" w:rsidRPr="00E27EA7" w:rsidRDefault="00746959" w:rsidP="00A6461E">
            <w:pPr>
              <w:spacing w:after="0"/>
              <w:rPr>
                <w:rFonts w:ascii="Arial" w:hAnsi="Arial"/>
                <w:noProof/>
              </w:rPr>
            </w:pPr>
            <w:r w:rsidRPr="00C66AFB">
              <w:rPr>
                <w:rFonts w:ascii="Arial" w:hAnsi="Arial"/>
                <w:noProof/>
              </w:rPr>
              <w:t>f_TC_10_</w:t>
            </w:r>
            <w:r>
              <w:rPr>
                <w:rFonts w:ascii="Arial" w:hAnsi="Arial"/>
                <w:noProof/>
              </w:rPr>
              <w:t>10</w:t>
            </w:r>
            <w:r w:rsidRPr="00C66AFB">
              <w:rPr>
                <w:rFonts w:ascii="Arial" w:hAnsi="Arial"/>
                <w:noProof/>
              </w:rPr>
              <w:t>_NR5GC_IMS2</w:t>
            </w:r>
          </w:p>
        </w:tc>
      </w:tr>
      <w:tr w:rsidR="00746959" w:rsidRPr="00E27EA7" w14:paraId="747A7C9B" w14:textId="77777777" w:rsidTr="00A6461E">
        <w:trPr>
          <w:trHeight w:val="350"/>
        </w:trPr>
        <w:tc>
          <w:tcPr>
            <w:tcW w:w="1985" w:type="dxa"/>
            <w:tcBorders>
              <w:top w:val="single" w:sz="4" w:space="0" w:color="auto"/>
              <w:left w:val="single" w:sz="4" w:space="0" w:color="auto"/>
              <w:bottom w:val="single" w:sz="4" w:space="0" w:color="auto"/>
              <w:right w:val="single" w:sz="4" w:space="0" w:color="auto"/>
            </w:tcBorders>
            <w:hideMark/>
          </w:tcPr>
          <w:p w14:paraId="7A965D41" w14:textId="77777777" w:rsidR="00746959" w:rsidRPr="00E27EA7" w:rsidRDefault="00746959" w:rsidP="00A6461E">
            <w:pPr>
              <w:spacing w:before="40" w:after="40"/>
              <w:rPr>
                <w:rFonts w:ascii="Arial" w:hAnsi="Arial"/>
                <w:b/>
              </w:rPr>
            </w:pPr>
            <w:r w:rsidRPr="00E27EA7">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5846DF0" w14:textId="28CD3DC8" w:rsidR="00746959" w:rsidRPr="00E27EA7" w:rsidRDefault="00EA583E" w:rsidP="00A6461E">
            <w:pPr>
              <w:spacing w:after="0"/>
              <w:rPr>
                <w:rFonts w:ascii="Arial" w:hAnsi="Arial" w:cs="Arial"/>
                <w:noProof/>
              </w:rPr>
            </w:pPr>
            <w:r w:rsidRPr="00EA583E">
              <w:rPr>
                <w:rFonts w:ascii="Arial" w:hAnsi="Arial" w:cs="Arial"/>
                <w:noProof/>
              </w:rPr>
              <w:t>Current implementation of f_IMS_CC_ReleaseConnection adds 2.0 seconds delay by default to handle any further SIP message sent by the UE. In this case, SIP 200OK in response to BYE message has been already received (No IMS emergency registration), this delay may block the corrrect reception and handling of PDU release message and fail the test case.</w:t>
            </w:r>
          </w:p>
        </w:tc>
      </w:tr>
      <w:tr w:rsidR="00746959" w:rsidRPr="00E27EA7" w14:paraId="1762C1C9" w14:textId="77777777" w:rsidTr="00A6461E">
        <w:tc>
          <w:tcPr>
            <w:tcW w:w="1985" w:type="dxa"/>
            <w:tcBorders>
              <w:top w:val="single" w:sz="4" w:space="0" w:color="auto"/>
              <w:left w:val="single" w:sz="4" w:space="0" w:color="auto"/>
              <w:bottom w:val="single" w:sz="4" w:space="0" w:color="auto"/>
              <w:right w:val="single" w:sz="4" w:space="0" w:color="auto"/>
            </w:tcBorders>
            <w:hideMark/>
          </w:tcPr>
          <w:p w14:paraId="1A0B4038" w14:textId="77777777" w:rsidR="00746959" w:rsidRPr="00E27EA7" w:rsidRDefault="00746959" w:rsidP="00A6461E">
            <w:pPr>
              <w:spacing w:before="40" w:after="40"/>
              <w:rPr>
                <w:rFonts w:ascii="Arial" w:hAnsi="Arial"/>
                <w:b/>
              </w:rPr>
            </w:pPr>
            <w:r w:rsidRPr="00E27EA7">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CAB6C33" w14:textId="77777777" w:rsidR="00746959" w:rsidRPr="00E27EA7" w:rsidRDefault="00746959" w:rsidP="00A6461E">
            <w:pPr>
              <w:contextualSpacing/>
              <w:rPr>
                <w:rFonts w:ascii="Arial" w:hAnsi="Arial" w:cs="Arial"/>
                <w:noProof/>
              </w:rPr>
            </w:pPr>
            <w:r w:rsidRPr="00C66AFB">
              <w:rPr>
                <w:rFonts w:ascii="Arial" w:hAnsi="Arial" w:cs="Arial"/>
                <w:noProof/>
              </w:rPr>
              <w:t>Removed 2.0 seconds delay to handle PDU release message reception after SIP 200OK response to BYE has been sent.</w:t>
            </w:r>
          </w:p>
        </w:tc>
      </w:tr>
      <w:tr w:rsidR="00746959" w:rsidRPr="00E27EA7" w14:paraId="36B15383" w14:textId="77777777" w:rsidTr="00A6461E">
        <w:tc>
          <w:tcPr>
            <w:tcW w:w="1985" w:type="dxa"/>
            <w:tcBorders>
              <w:top w:val="single" w:sz="4" w:space="0" w:color="auto"/>
              <w:left w:val="single" w:sz="4" w:space="0" w:color="auto"/>
              <w:bottom w:val="single" w:sz="4" w:space="0" w:color="auto"/>
              <w:right w:val="single" w:sz="4" w:space="0" w:color="auto"/>
            </w:tcBorders>
            <w:hideMark/>
          </w:tcPr>
          <w:p w14:paraId="42B10D04" w14:textId="77777777" w:rsidR="00746959" w:rsidRPr="00E27EA7" w:rsidRDefault="00746959" w:rsidP="00A6461E">
            <w:pPr>
              <w:spacing w:before="40" w:after="40"/>
              <w:rPr>
                <w:rFonts w:ascii="Arial" w:hAnsi="Arial"/>
                <w:b/>
              </w:rPr>
            </w:pPr>
            <w:r w:rsidRPr="00E27EA7">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D4D39DB" w14:textId="77777777" w:rsidR="00746959" w:rsidRPr="00E27EA7" w:rsidRDefault="00746959" w:rsidP="00A6461E">
            <w:pPr>
              <w:spacing w:after="0"/>
              <w:rPr>
                <w:rFonts w:ascii="Arial" w:hAnsi="Arial" w:cs="Arial"/>
                <w:lang w:eastAsia="en-GB"/>
              </w:rPr>
            </w:pPr>
            <w:r w:rsidRPr="00C66AFB">
              <w:rPr>
                <w:rFonts w:ascii="Arial" w:hAnsi="Arial" w:cs="Arial"/>
                <w:lang w:eastAsia="en-GB"/>
              </w:rPr>
              <w:t>IMS_NR5GC_EmergencyCallTestcases</w:t>
            </w:r>
          </w:p>
        </w:tc>
      </w:tr>
      <w:tr w:rsidR="00746959" w:rsidRPr="00E27EA7" w14:paraId="7FBFEAB7" w14:textId="77777777" w:rsidTr="00A6461E">
        <w:tc>
          <w:tcPr>
            <w:tcW w:w="1985" w:type="dxa"/>
            <w:tcBorders>
              <w:top w:val="single" w:sz="4" w:space="0" w:color="auto"/>
              <w:left w:val="single" w:sz="4" w:space="0" w:color="auto"/>
              <w:bottom w:val="single" w:sz="4" w:space="0" w:color="auto"/>
              <w:right w:val="single" w:sz="4" w:space="0" w:color="auto"/>
            </w:tcBorders>
            <w:hideMark/>
          </w:tcPr>
          <w:p w14:paraId="4BDD90F8" w14:textId="77777777" w:rsidR="00746959" w:rsidRPr="00E27EA7" w:rsidRDefault="00746959" w:rsidP="00A6461E">
            <w:pPr>
              <w:spacing w:before="40" w:after="40"/>
              <w:rPr>
                <w:rFonts w:ascii="Arial" w:hAnsi="Arial"/>
                <w:b/>
                <w:highlight w:val="cyan"/>
              </w:rPr>
            </w:pPr>
            <w:r w:rsidRPr="00E27EA7">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E0F65C5" w14:textId="108A9250" w:rsidR="00746959" w:rsidRPr="00E27EA7" w:rsidRDefault="00EB5F30" w:rsidP="00A6461E">
            <w:pPr>
              <w:rPr>
                <w:rFonts w:ascii="Arial" w:hAnsi="Arial"/>
                <w:highlight w:val="cyan"/>
                <w:lang w:eastAsia="zh-CN"/>
              </w:rPr>
            </w:pPr>
            <w:r>
              <w:rPr>
                <w:rFonts w:ascii="Arial" w:hAnsi="Arial"/>
                <w:highlight w:val="cyan"/>
                <w:lang w:eastAsia="zh-CN"/>
              </w:rPr>
              <w:t>Accepted</w:t>
            </w:r>
          </w:p>
        </w:tc>
      </w:tr>
    </w:tbl>
    <w:p w14:paraId="009C5882" w14:textId="77777777" w:rsidR="00746959" w:rsidRPr="00E27EA7" w:rsidRDefault="00746959" w:rsidP="00746959">
      <w:pPr>
        <w:spacing w:after="0"/>
        <w:rPr>
          <w:rFonts w:ascii="Arial" w:hAnsi="Arial"/>
          <w:b/>
          <w:lang w:eastAsia="en-GB"/>
        </w:rPr>
      </w:pPr>
    </w:p>
    <w:p w14:paraId="08FC279B" w14:textId="77777777" w:rsidR="00746959" w:rsidRPr="00E27EA7" w:rsidRDefault="00746959" w:rsidP="00746959">
      <w:pPr>
        <w:spacing w:after="0"/>
        <w:rPr>
          <w:rFonts w:ascii="Arial" w:hAnsi="Arial"/>
          <w:b/>
          <w:lang w:eastAsia="en-GB"/>
        </w:rPr>
      </w:pPr>
      <w:r w:rsidRPr="00E27EA7">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6959" w:rsidRPr="00E27EA7" w14:paraId="69E984F5" w14:textId="77777777" w:rsidTr="00A6461E">
        <w:tc>
          <w:tcPr>
            <w:tcW w:w="13575" w:type="dxa"/>
            <w:tcBorders>
              <w:top w:val="single" w:sz="4" w:space="0" w:color="auto"/>
              <w:left w:val="single" w:sz="4" w:space="0" w:color="auto"/>
              <w:bottom w:val="single" w:sz="4" w:space="0" w:color="auto"/>
              <w:right w:val="single" w:sz="4" w:space="0" w:color="auto"/>
            </w:tcBorders>
          </w:tcPr>
          <w:p w14:paraId="4C881783" w14:textId="77777777" w:rsidR="00746959" w:rsidRDefault="00746959" w:rsidP="00A6461E">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r w:rsidRPr="00E27EA7">
              <w:rPr>
                <w:rFonts w:ascii="Courier New" w:hAnsi="Courier New" w:cs="Courier New"/>
                <w:color w:val="000000"/>
                <w:lang w:eastAsia="de-DE"/>
              </w:rPr>
              <w:t xml:space="preserve">  </w:t>
            </w:r>
          </w:p>
          <w:p w14:paraId="1BFAD665"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 Check for INVITE according to Table 10.10.3.3-2</w:t>
            </w:r>
          </w:p>
          <w:p w14:paraId="00FF9BBD"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roofErr w:type="spellStart"/>
            <w:r w:rsidRPr="002E64D1">
              <w:rPr>
                <w:rFonts w:ascii="Courier New" w:hAnsi="Courier New" w:cs="Courier New"/>
                <w:color w:val="000000"/>
                <w:lang w:eastAsia="de-DE"/>
              </w:rPr>
              <w:t>f_IMS_</w:t>
            </w:r>
            <w:proofErr w:type="gramStart"/>
            <w:r w:rsidRPr="002E64D1">
              <w:rPr>
                <w:rFonts w:ascii="Courier New" w:hAnsi="Courier New" w:cs="Courier New"/>
                <w:color w:val="000000"/>
                <w:lang w:eastAsia="de-DE"/>
              </w:rPr>
              <w:t>PreliminaryPass</w:t>
            </w:r>
            <w:proofErr w:type="spellEnd"/>
            <w:r w:rsidRPr="002E64D1">
              <w:rPr>
                <w:rFonts w:ascii="Courier New" w:hAnsi="Courier New" w:cs="Courier New"/>
                <w:color w:val="000000"/>
                <w:lang w:eastAsia="de-DE"/>
              </w:rPr>
              <w:t>(</w:t>
            </w:r>
            <w:proofErr w:type="gramEnd"/>
            <w:r w:rsidRPr="002E64D1">
              <w:rPr>
                <w:rFonts w:ascii="Courier New" w:hAnsi="Courier New" w:cs="Courier New"/>
                <w:color w:val="000000"/>
                <w:lang w:eastAsia="de-DE"/>
              </w:rPr>
              <w:t>__FILE__, __LINE__, "Step 13");</w:t>
            </w:r>
          </w:p>
          <w:p w14:paraId="69065A3B"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
          <w:p w14:paraId="33C06898"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//@siclog "Step 14 - 17" </w:t>
            </w:r>
            <w:proofErr w:type="spellStart"/>
            <w:r w:rsidRPr="002E64D1">
              <w:rPr>
                <w:rFonts w:ascii="Courier New" w:hAnsi="Courier New" w:cs="Courier New"/>
                <w:color w:val="000000"/>
                <w:lang w:eastAsia="de-DE"/>
              </w:rPr>
              <w:t>siclog</w:t>
            </w:r>
            <w:proofErr w:type="spellEnd"/>
            <w:r w:rsidRPr="002E64D1">
              <w:rPr>
                <w:rFonts w:ascii="Courier New" w:hAnsi="Courier New" w:cs="Courier New"/>
                <w:color w:val="000000"/>
                <w:lang w:eastAsia="de-DE"/>
              </w:rPr>
              <w:t>@</w:t>
            </w:r>
          </w:p>
          <w:p w14:paraId="77796861"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//SS sends 100 </w:t>
            </w:r>
            <w:proofErr w:type="gramStart"/>
            <w:r w:rsidRPr="002E64D1">
              <w:rPr>
                <w:rFonts w:ascii="Courier New" w:hAnsi="Courier New" w:cs="Courier New"/>
                <w:color w:val="000000"/>
                <w:lang w:eastAsia="de-DE"/>
              </w:rPr>
              <w:t>Trying.(</w:t>
            </w:r>
            <w:proofErr w:type="gramEnd"/>
            <w:r w:rsidRPr="002E64D1">
              <w:rPr>
                <w:rFonts w:ascii="Courier New" w:hAnsi="Courier New" w:cs="Courier New"/>
                <w:color w:val="000000"/>
                <w:lang w:eastAsia="de-DE"/>
              </w:rPr>
              <w:t>Step 2 of annex A.6)</w:t>
            </w:r>
          </w:p>
          <w:p w14:paraId="07A6574A"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//SS sends 180 Ringing</w:t>
            </w:r>
          </w:p>
          <w:p w14:paraId="136F63B7"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//SS sends 200 </w:t>
            </w:r>
            <w:proofErr w:type="gramStart"/>
            <w:r w:rsidRPr="002E64D1">
              <w:rPr>
                <w:rFonts w:ascii="Courier New" w:hAnsi="Courier New" w:cs="Courier New"/>
                <w:color w:val="000000"/>
                <w:lang w:eastAsia="de-DE"/>
              </w:rPr>
              <w:t>OK.(</w:t>
            </w:r>
            <w:proofErr w:type="gramEnd"/>
            <w:r w:rsidRPr="002E64D1">
              <w:rPr>
                <w:rFonts w:ascii="Courier New" w:hAnsi="Courier New" w:cs="Courier New"/>
                <w:color w:val="000000"/>
                <w:lang w:eastAsia="de-DE"/>
              </w:rPr>
              <w:t>Step 4 of annex A.6)</w:t>
            </w:r>
          </w:p>
          <w:p w14:paraId="33510EF1"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//UE sends </w:t>
            </w:r>
            <w:proofErr w:type="gramStart"/>
            <w:r w:rsidRPr="002E64D1">
              <w:rPr>
                <w:rFonts w:ascii="Courier New" w:hAnsi="Courier New" w:cs="Courier New"/>
                <w:color w:val="000000"/>
                <w:lang w:eastAsia="de-DE"/>
              </w:rPr>
              <w:t>ACK.(</w:t>
            </w:r>
            <w:proofErr w:type="gramEnd"/>
            <w:r w:rsidRPr="002E64D1">
              <w:rPr>
                <w:rFonts w:ascii="Courier New" w:hAnsi="Courier New" w:cs="Courier New"/>
                <w:color w:val="000000"/>
                <w:lang w:eastAsia="de-DE"/>
              </w:rPr>
              <w:t>Step 5 of annex A.6)</w:t>
            </w:r>
          </w:p>
          <w:p w14:paraId="47B6F483"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f_IMS_EmergencyCallSetup_NR5GC_A_6_Step2ToEnd(</w:t>
            </w:r>
            <w:proofErr w:type="spellStart"/>
            <w:r w:rsidRPr="002E64D1">
              <w:rPr>
                <w:rFonts w:ascii="Courier New" w:hAnsi="Courier New" w:cs="Courier New"/>
                <w:color w:val="000000"/>
                <w:lang w:eastAsia="de-DE"/>
              </w:rPr>
              <w:t>v_IMS_DATA_REQ</w:t>
            </w:r>
            <w:proofErr w:type="spellEnd"/>
            <w:proofErr w:type="gramStart"/>
            <w:r w:rsidRPr="002E64D1">
              <w:rPr>
                <w:rFonts w:ascii="Courier New" w:hAnsi="Courier New" w:cs="Courier New"/>
                <w:color w:val="000000"/>
                <w:lang w:eastAsia="de-DE"/>
              </w:rPr>
              <w:t>);</w:t>
            </w:r>
            <w:proofErr w:type="gramEnd"/>
          </w:p>
          <w:p w14:paraId="50CF31EF"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
          <w:p w14:paraId="37BB90B1"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//@siclog "Steps 18-19" </w:t>
            </w:r>
            <w:proofErr w:type="spellStart"/>
            <w:r w:rsidRPr="002E64D1">
              <w:rPr>
                <w:rFonts w:ascii="Courier New" w:hAnsi="Courier New" w:cs="Courier New"/>
                <w:color w:val="000000"/>
                <w:lang w:eastAsia="de-DE"/>
              </w:rPr>
              <w:t>siclog</w:t>
            </w:r>
            <w:proofErr w:type="spellEnd"/>
            <w:r w:rsidRPr="002E64D1">
              <w:rPr>
                <w:rFonts w:ascii="Courier New" w:hAnsi="Courier New" w:cs="Courier New"/>
                <w:color w:val="000000"/>
                <w:lang w:eastAsia="de-DE"/>
              </w:rPr>
              <w:t>@</w:t>
            </w:r>
          </w:p>
          <w:p w14:paraId="31AA9B3C"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 SS sends </w:t>
            </w:r>
            <w:proofErr w:type="gramStart"/>
            <w:r w:rsidRPr="002E64D1">
              <w:rPr>
                <w:rFonts w:ascii="Courier New" w:hAnsi="Courier New" w:cs="Courier New"/>
                <w:color w:val="000000"/>
                <w:lang w:eastAsia="de-DE"/>
              </w:rPr>
              <w:t>BYE.(</w:t>
            </w:r>
            <w:proofErr w:type="gramEnd"/>
            <w:r w:rsidRPr="002E64D1">
              <w:rPr>
                <w:rFonts w:ascii="Courier New" w:hAnsi="Courier New" w:cs="Courier New"/>
                <w:color w:val="000000"/>
                <w:lang w:eastAsia="de-DE"/>
              </w:rPr>
              <w:t>Step 1 of annex A.8)</w:t>
            </w:r>
          </w:p>
          <w:p w14:paraId="79122AD4"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//UE sends 200 </w:t>
            </w:r>
            <w:proofErr w:type="gramStart"/>
            <w:r w:rsidRPr="002E64D1">
              <w:rPr>
                <w:rFonts w:ascii="Courier New" w:hAnsi="Courier New" w:cs="Courier New"/>
                <w:color w:val="000000"/>
                <w:lang w:eastAsia="de-DE"/>
              </w:rPr>
              <w:t>OK.(</w:t>
            </w:r>
            <w:proofErr w:type="gramEnd"/>
            <w:r w:rsidRPr="002E64D1">
              <w:rPr>
                <w:rFonts w:ascii="Courier New" w:hAnsi="Courier New" w:cs="Courier New"/>
                <w:color w:val="000000"/>
                <w:lang w:eastAsia="de-DE"/>
              </w:rPr>
              <w:t>Step 2 of annex A.8)</w:t>
            </w:r>
          </w:p>
          <w:p w14:paraId="490205A5"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roofErr w:type="spellStart"/>
            <w:r w:rsidRPr="002E64D1">
              <w:rPr>
                <w:rFonts w:ascii="Courier New" w:hAnsi="Courier New" w:cs="Courier New"/>
                <w:color w:val="000000"/>
                <w:lang w:eastAsia="de-DE"/>
              </w:rPr>
              <w:t>v_</w:t>
            </w:r>
            <w:proofErr w:type="gramStart"/>
            <w:r w:rsidRPr="002E64D1">
              <w:rPr>
                <w:rFonts w:ascii="Courier New" w:hAnsi="Courier New" w:cs="Courier New"/>
                <w:color w:val="000000"/>
                <w:lang w:eastAsia="de-DE"/>
              </w:rPr>
              <w:t>ContactUrl</w:t>
            </w:r>
            <w:proofErr w:type="spellEnd"/>
            <w:r w:rsidRPr="002E64D1">
              <w:rPr>
                <w:rFonts w:ascii="Courier New" w:hAnsi="Courier New" w:cs="Courier New"/>
                <w:color w:val="000000"/>
                <w:lang w:eastAsia="de-DE"/>
              </w:rPr>
              <w:t xml:space="preserve"> :</w:t>
            </w:r>
            <w:proofErr w:type="gramEnd"/>
            <w:r w:rsidRPr="002E64D1">
              <w:rPr>
                <w:rFonts w:ascii="Courier New" w:hAnsi="Courier New" w:cs="Courier New"/>
                <w:color w:val="000000"/>
                <w:lang w:eastAsia="de-DE"/>
              </w:rPr>
              <w:t xml:space="preserve">= </w:t>
            </w:r>
            <w:proofErr w:type="spellStart"/>
            <w:r w:rsidRPr="002E64D1">
              <w:rPr>
                <w:rFonts w:ascii="Courier New" w:hAnsi="Courier New" w:cs="Courier New"/>
                <w:color w:val="000000"/>
                <w:lang w:eastAsia="de-DE"/>
              </w:rPr>
              <w:t>f_IMS_PTC_ImsInfo_GetContactUrlUE</w:t>
            </w:r>
            <w:proofErr w:type="spellEnd"/>
            <w:r w:rsidRPr="002E64D1">
              <w:rPr>
                <w:rFonts w:ascii="Courier New" w:hAnsi="Courier New" w:cs="Courier New"/>
                <w:color w:val="000000"/>
                <w:lang w:eastAsia="de-DE"/>
              </w:rPr>
              <w:t>(dialog);</w:t>
            </w:r>
          </w:p>
          <w:p w14:paraId="6D9F63E1"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roofErr w:type="spellStart"/>
            <w:r w:rsidRPr="002E64D1">
              <w:rPr>
                <w:rFonts w:ascii="Courier New" w:hAnsi="Courier New" w:cs="Courier New"/>
                <w:color w:val="000000"/>
                <w:lang w:eastAsia="de-DE"/>
              </w:rPr>
              <w:t>f_IMS_CallReleaseMT</w:t>
            </w:r>
            <w:proofErr w:type="spellEnd"/>
            <w:r w:rsidRPr="002E64D1">
              <w:rPr>
                <w:rFonts w:ascii="Courier New" w:hAnsi="Courier New" w:cs="Courier New"/>
                <w:color w:val="000000"/>
                <w:lang w:eastAsia="de-DE"/>
              </w:rPr>
              <w:t>(</w:t>
            </w:r>
            <w:proofErr w:type="spellStart"/>
            <w:r w:rsidRPr="002E64D1">
              <w:rPr>
                <w:rFonts w:ascii="Courier New" w:hAnsi="Courier New" w:cs="Courier New"/>
                <w:color w:val="000000"/>
                <w:lang w:eastAsia="de-DE"/>
              </w:rPr>
              <w:t>v_ContactUrl</w:t>
            </w:r>
            <w:proofErr w:type="spellEnd"/>
            <w:proofErr w:type="gramStart"/>
            <w:r w:rsidRPr="002E64D1">
              <w:rPr>
                <w:rFonts w:ascii="Courier New" w:hAnsi="Courier New" w:cs="Courier New"/>
                <w:color w:val="000000"/>
                <w:lang w:eastAsia="de-DE"/>
              </w:rPr>
              <w:t>);</w:t>
            </w:r>
            <w:proofErr w:type="gramEnd"/>
          </w:p>
          <w:p w14:paraId="16C79FE2"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f_IMS_CC_</w:t>
            </w:r>
            <w:proofErr w:type="gramStart"/>
            <w:r w:rsidRPr="002E64D1">
              <w:rPr>
                <w:rFonts w:ascii="Courier New" w:hAnsi="Courier New" w:cs="Courier New"/>
                <w:color w:val="000000"/>
                <w:lang w:eastAsia="de-DE"/>
              </w:rPr>
              <w:t>ReleaseConnection(</w:t>
            </w:r>
            <w:proofErr w:type="gramEnd"/>
            <w:r w:rsidRPr="002E64D1">
              <w:rPr>
                <w:rFonts w:ascii="Courier New" w:hAnsi="Courier New" w:cs="Courier New"/>
                <w:color w:val="000000"/>
                <w:lang w:eastAsia="de-DE"/>
              </w:rPr>
              <w:t>IPCAN_EmergencyCall_OptionalPDNRelease); //@sic R5s220611, R5-225362, R5s230677 sic@</w:t>
            </w:r>
          </w:p>
          <w:p w14:paraId="034D5F5F"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roofErr w:type="spellStart"/>
            <w:r w:rsidRPr="002E64D1">
              <w:rPr>
                <w:rFonts w:ascii="Courier New" w:hAnsi="Courier New" w:cs="Courier New"/>
                <w:color w:val="000000"/>
                <w:lang w:eastAsia="de-DE"/>
              </w:rPr>
              <w:t>f_IMS_TestBody_Set</w:t>
            </w:r>
            <w:proofErr w:type="spellEnd"/>
            <w:r w:rsidRPr="002E64D1">
              <w:rPr>
                <w:rFonts w:ascii="Courier New" w:hAnsi="Courier New" w:cs="Courier New"/>
                <w:color w:val="000000"/>
                <w:lang w:eastAsia="de-DE"/>
              </w:rPr>
              <w:t>(false</w:t>
            </w:r>
            <w:proofErr w:type="gramStart"/>
            <w:r w:rsidRPr="002E64D1">
              <w:rPr>
                <w:rFonts w:ascii="Courier New" w:hAnsi="Courier New" w:cs="Courier New"/>
                <w:color w:val="000000"/>
                <w:lang w:eastAsia="de-DE"/>
              </w:rPr>
              <w:t>);</w:t>
            </w:r>
            <w:proofErr w:type="gramEnd"/>
          </w:p>
          <w:p w14:paraId="4A5070D0"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p>
          <w:p w14:paraId="0B04C957" w14:textId="77777777" w:rsidR="00746959"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roofErr w:type="spellStart"/>
            <w:r w:rsidRPr="002E64D1">
              <w:rPr>
                <w:rFonts w:ascii="Courier New" w:hAnsi="Courier New" w:cs="Courier New"/>
                <w:color w:val="000000"/>
                <w:lang w:eastAsia="de-DE"/>
              </w:rPr>
              <w:t>f_IMS_IMS_</w:t>
            </w:r>
            <w:proofErr w:type="gramStart"/>
            <w:r w:rsidRPr="002E64D1">
              <w:rPr>
                <w:rFonts w:ascii="Courier New" w:hAnsi="Courier New" w:cs="Courier New"/>
                <w:color w:val="000000"/>
                <w:lang w:eastAsia="de-DE"/>
              </w:rPr>
              <w:t>SendCoOrdMsg</w:t>
            </w:r>
            <w:proofErr w:type="spellEnd"/>
            <w:r w:rsidRPr="002E64D1">
              <w:rPr>
                <w:rFonts w:ascii="Courier New" w:hAnsi="Courier New" w:cs="Courier New"/>
                <w:color w:val="000000"/>
                <w:lang w:eastAsia="de-DE"/>
              </w:rPr>
              <w:t>(</w:t>
            </w:r>
            <w:proofErr w:type="spellStart"/>
            <w:proofErr w:type="gramEnd"/>
            <w:r w:rsidRPr="002E64D1">
              <w:rPr>
                <w:rFonts w:ascii="Courier New" w:hAnsi="Courier New" w:cs="Courier New"/>
                <w:color w:val="000000"/>
                <w:lang w:eastAsia="de-DE"/>
              </w:rPr>
              <w:t>OtherPDN</w:t>
            </w:r>
            <w:proofErr w:type="spellEnd"/>
            <w:r w:rsidRPr="002E64D1">
              <w:rPr>
                <w:rFonts w:ascii="Courier New" w:hAnsi="Courier New" w:cs="Courier New"/>
                <w:color w:val="000000"/>
                <w:lang w:eastAsia="de-DE"/>
              </w:rPr>
              <w:t>); // @sic R5s230677 sic@</w:t>
            </w:r>
          </w:p>
          <w:p w14:paraId="51ACB6B1" w14:textId="77777777" w:rsidR="00746959" w:rsidRPr="00E27EA7" w:rsidRDefault="00746959" w:rsidP="00A6461E">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p>
        </w:tc>
      </w:tr>
    </w:tbl>
    <w:p w14:paraId="3E9E90FB" w14:textId="77777777" w:rsidR="00746959" w:rsidRPr="00E27EA7" w:rsidRDefault="00746959" w:rsidP="00746959">
      <w:pPr>
        <w:spacing w:after="0"/>
        <w:rPr>
          <w:rFonts w:ascii="Arial" w:hAnsi="Arial"/>
          <w:b/>
          <w:color w:val="000000"/>
          <w:lang w:eastAsia="en-GB"/>
        </w:rPr>
      </w:pPr>
    </w:p>
    <w:p w14:paraId="642CCF30" w14:textId="77777777" w:rsidR="00746959" w:rsidRPr="00E27EA7" w:rsidRDefault="00746959" w:rsidP="00746959">
      <w:pPr>
        <w:spacing w:after="0"/>
        <w:rPr>
          <w:rFonts w:ascii="Arial" w:hAnsi="Arial"/>
          <w:b/>
          <w:lang w:eastAsia="en-GB"/>
        </w:rPr>
      </w:pPr>
      <w:r w:rsidRPr="00E27EA7">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6959" w:rsidRPr="00E27EA7" w14:paraId="72F904EC" w14:textId="77777777" w:rsidTr="00A6461E">
        <w:tc>
          <w:tcPr>
            <w:tcW w:w="13575" w:type="dxa"/>
            <w:tcBorders>
              <w:top w:val="single" w:sz="4" w:space="0" w:color="auto"/>
              <w:left w:val="single" w:sz="4" w:space="0" w:color="auto"/>
              <w:bottom w:val="single" w:sz="4" w:space="0" w:color="auto"/>
              <w:right w:val="single" w:sz="4" w:space="0" w:color="auto"/>
            </w:tcBorders>
          </w:tcPr>
          <w:p w14:paraId="261554C2" w14:textId="77777777" w:rsidR="00746959" w:rsidRDefault="00746959" w:rsidP="00A6461E">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r w:rsidRPr="00E27EA7">
              <w:rPr>
                <w:rFonts w:ascii="Courier New" w:hAnsi="Courier New" w:cs="Courier New"/>
                <w:color w:val="000000"/>
                <w:lang w:eastAsia="de-DE"/>
              </w:rPr>
              <w:t xml:space="preserve">   </w:t>
            </w:r>
            <w:r w:rsidRPr="006221E2">
              <w:rPr>
                <w:rFonts w:ascii="Courier New" w:hAnsi="Courier New" w:cs="Courier New"/>
                <w:color w:val="000000"/>
                <w:lang w:eastAsia="de-DE"/>
              </w:rPr>
              <w:t xml:space="preserve"> </w:t>
            </w:r>
          </w:p>
          <w:p w14:paraId="1B6154AB"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 Check for INVITE according to Table 10.10.3.3-2</w:t>
            </w:r>
          </w:p>
          <w:p w14:paraId="7FF9F4D1"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lastRenderedPageBreak/>
              <w:t xml:space="preserve">    </w:t>
            </w:r>
            <w:proofErr w:type="spellStart"/>
            <w:r w:rsidRPr="002E64D1">
              <w:rPr>
                <w:rFonts w:ascii="Courier New" w:hAnsi="Courier New" w:cs="Courier New"/>
                <w:color w:val="000000"/>
                <w:lang w:eastAsia="de-DE"/>
              </w:rPr>
              <w:t>f_IMS_</w:t>
            </w:r>
            <w:proofErr w:type="gramStart"/>
            <w:r w:rsidRPr="002E64D1">
              <w:rPr>
                <w:rFonts w:ascii="Courier New" w:hAnsi="Courier New" w:cs="Courier New"/>
                <w:color w:val="000000"/>
                <w:lang w:eastAsia="de-DE"/>
              </w:rPr>
              <w:t>PreliminaryPass</w:t>
            </w:r>
            <w:proofErr w:type="spellEnd"/>
            <w:r w:rsidRPr="002E64D1">
              <w:rPr>
                <w:rFonts w:ascii="Courier New" w:hAnsi="Courier New" w:cs="Courier New"/>
                <w:color w:val="000000"/>
                <w:lang w:eastAsia="de-DE"/>
              </w:rPr>
              <w:t>(</w:t>
            </w:r>
            <w:proofErr w:type="gramEnd"/>
            <w:r w:rsidRPr="002E64D1">
              <w:rPr>
                <w:rFonts w:ascii="Courier New" w:hAnsi="Courier New" w:cs="Courier New"/>
                <w:color w:val="000000"/>
                <w:lang w:eastAsia="de-DE"/>
              </w:rPr>
              <w:t>__FILE__, __LINE__, "Step 13");</w:t>
            </w:r>
          </w:p>
          <w:p w14:paraId="3331E7D1"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
          <w:p w14:paraId="1C971A5D"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//@siclog "Step 14 - 17" </w:t>
            </w:r>
            <w:proofErr w:type="spellStart"/>
            <w:r w:rsidRPr="002E64D1">
              <w:rPr>
                <w:rFonts w:ascii="Courier New" w:hAnsi="Courier New" w:cs="Courier New"/>
                <w:color w:val="000000"/>
                <w:lang w:eastAsia="de-DE"/>
              </w:rPr>
              <w:t>siclog</w:t>
            </w:r>
            <w:proofErr w:type="spellEnd"/>
            <w:r w:rsidRPr="002E64D1">
              <w:rPr>
                <w:rFonts w:ascii="Courier New" w:hAnsi="Courier New" w:cs="Courier New"/>
                <w:color w:val="000000"/>
                <w:lang w:eastAsia="de-DE"/>
              </w:rPr>
              <w:t>@</w:t>
            </w:r>
          </w:p>
          <w:p w14:paraId="6BDB28AA"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//SS sends 100 </w:t>
            </w:r>
            <w:proofErr w:type="gramStart"/>
            <w:r w:rsidRPr="002E64D1">
              <w:rPr>
                <w:rFonts w:ascii="Courier New" w:hAnsi="Courier New" w:cs="Courier New"/>
                <w:color w:val="000000"/>
                <w:lang w:eastAsia="de-DE"/>
              </w:rPr>
              <w:t>Trying.(</w:t>
            </w:r>
            <w:proofErr w:type="gramEnd"/>
            <w:r w:rsidRPr="002E64D1">
              <w:rPr>
                <w:rFonts w:ascii="Courier New" w:hAnsi="Courier New" w:cs="Courier New"/>
                <w:color w:val="000000"/>
                <w:lang w:eastAsia="de-DE"/>
              </w:rPr>
              <w:t>Step 2 of annex A.6)</w:t>
            </w:r>
          </w:p>
          <w:p w14:paraId="51B3FB84"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//SS sends 180 Ringing</w:t>
            </w:r>
          </w:p>
          <w:p w14:paraId="00C4D73D"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//SS sends 200 </w:t>
            </w:r>
            <w:proofErr w:type="gramStart"/>
            <w:r w:rsidRPr="002E64D1">
              <w:rPr>
                <w:rFonts w:ascii="Courier New" w:hAnsi="Courier New" w:cs="Courier New"/>
                <w:color w:val="000000"/>
                <w:lang w:eastAsia="de-DE"/>
              </w:rPr>
              <w:t>OK.(</w:t>
            </w:r>
            <w:proofErr w:type="gramEnd"/>
            <w:r w:rsidRPr="002E64D1">
              <w:rPr>
                <w:rFonts w:ascii="Courier New" w:hAnsi="Courier New" w:cs="Courier New"/>
                <w:color w:val="000000"/>
                <w:lang w:eastAsia="de-DE"/>
              </w:rPr>
              <w:t>Step 4 of annex A.6)</w:t>
            </w:r>
          </w:p>
          <w:p w14:paraId="1A82024C"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//UE sends </w:t>
            </w:r>
            <w:proofErr w:type="gramStart"/>
            <w:r w:rsidRPr="002E64D1">
              <w:rPr>
                <w:rFonts w:ascii="Courier New" w:hAnsi="Courier New" w:cs="Courier New"/>
                <w:color w:val="000000"/>
                <w:lang w:eastAsia="de-DE"/>
              </w:rPr>
              <w:t>ACK.(</w:t>
            </w:r>
            <w:proofErr w:type="gramEnd"/>
            <w:r w:rsidRPr="002E64D1">
              <w:rPr>
                <w:rFonts w:ascii="Courier New" w:hAnsi="Courier New" w:cs="Courier New"/>
                <w:color w:val="000000"/>
                <w:lang w:eastAsia="de-DE"/>
              </w:rPr>
              <w:t>Step 5 of annex A.6)</w:t>
            </w:r>
          </w:p>
          <w:p w14:paraId="089EEDDD"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f_IMS_EmergencyCallSetup_NR5GC_A_6_Step2ToEnd(</w:t>
            </w:r>
            <w:proofErr w:type="spellStart"/>
            <w:r w:rsidRPr="002E64D1">
              <w:rPr>
                <w:rFonts w:ascii="Courier New" w:hAnsi="Courier New" w:cs="Courier New"/>
                <w:color w:val="000000"/>
                <w:lang w:eastAsia="de-DE"/>
              </w:rPr>
              <w:t>v_IMS_DATA_REQ</w:t>
            </w:r>
            <w:proofErr w:type="spellEnd"/>
            <w:proofErr w:type="gramStart"/>
            <w:r w:rsidRPr="002E64D1">
              <w:rPr>
                <w:rFonts w:ascii="Courier New" w:hAnsi="Courier New" w:cs="Courier New"/>
                <w:color w:val="000000"/>
                <w:lang w:eastAsia="de-DE"/>
              </w:rPr>
              <w:t>);</w:t>
            </w:r>
            <w:proofErr w:type="gramEnd"/>
          </w:p>
          <w:p w14:paraId="5417E481"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
          <w:p w14:paraId="33A60750"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//@siclog "Steps 18-19" </w:t>
            </w:r>
            <w:proofErr w:type="spellStart"/>
            <w:r w:rsidRPr="002E64D1">
              <w:rPr>
                <w:rFonts w:ascii="Courier New" w:hAnsi="Courier New" w:cs="Courier New"/>
                <w:color w:val="000000"/>
                <w:lang w:eastAsia="de-DE"/>
              </w:rPr>
              <w:t>siclog</w:t>
            </w:r>
            <w:proofErr w:type="spellEnd"/>
            <w:r w:rsidRPr="002E64D1">
              <w:rPr>
                <w:rFonts w:ascii="Courier New" w:hAnsi="Courier New" w:cs="Courier New"/>
                <w:color w:val="000000"/>
                <w:lang w:eastAsia="de-DE"/>
              </w:rPr>
              <w:t>@</w:t>
            </w:r>
          </w:p>
          <w:p w14:paraId="03734D27"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 SS sends </w:t>
            </w:r>
            <w:proofErr w:type="gramStart"/>
            <w:r w:rsidRPr="002E64D1">
              <w:rPr>
                <w:rFonts w:ascii="Courier New" w:hAnsi="Courier New" w:cs="Courier New"/>
                <w:color w:val="000000"/>
                <w:lang w:eastAsia="de-DE"/>
              </w:rPr>
              <w:t>BYE.(</w:t>
            </w:r>
            <w:proofErr w:type="gramEnd"/>
            <w:r w:rsidRPr="002E64D1">
              <w:rPr>
                <w:rFonts w:ascii="Courier New" w:hAnsi="Courier New" w:cs="Courier New"/>
                <w:color w:val="000000"/>
                <w:lang w:eastAsia="de-DE"/>
              </w:rPr>
              <w:t>Step 1 of annex A.8)</w:t>
            </w:r>
          </w:p>
          <w:p w14:paraId="79637069"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//UE sends 200 </w:t>
            </w:r>
            <w:proofErr w:type="gramStart"/>
            <w:r w:rsidRPr="002E64D1">
              <w:rPr>
                <w:rFonts w:ascii="Courier New" w:hAnsi="Courier New" w:cs="Courier New"/>
                <w:color w:val="000000"/>
                <w:lang w:eastAsia="de-DE"/>
              </w:rPr>
              <w:t>OK.(</w:t>
            </w:r>
            <w:proofErr w:type="gramEnd"/>
            <w:r w:rsidRPr="002E64D1">
              <w:rPr>
                <w:rFonts w:ascii="Courier New" w:hAnsi="Courier New" w:cs="Courier New"/>
                <w:color w:val="000000"/>
                <w:lang w:eastAsia="de-DE"/>
              </w:rPr>
              <w:t>Step 2 of annex A.8)</w:t>
            </w:r>
          </w:p>
          <w:p w14:paraId="76DC6287"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roofErr w:type="spellStart"/>
            <w:r w:rsidRPr="002E64D1">
              <w:rPr>
                <w:rFonts w:ascii="Courier New" w:hAnsi="Courier New" w:cs="Courier New"/>
                <w:color w:val="000000"/>
                <w:lang w:eastAsia="de-DE"/>
              </w:rPr>
              <w:t>v_</w:t>
            </w:r>
            <w:proofErr w:type="gramStart"/>
            <w:r w:rsidRPr="002E64D1">
              <w:rPr>
                <w:rFonts w:ascii="Courier New" w:hAnsi="Courier New" w:cs="Courier New"/>
                <w:color w:val="000000"/>
                <w:lang w:eastAsia="de-DE"/>
              </w:rPr>
              <w:t>ContactUrl</w:t>
            </w:r>
            <w:proofErr w:type="spellEnd"/>
            <w:r w:rsidRPr="002E64D1">
              <w:rPr>
                <w:rFonts w:ascii="Courier New" w:hAnsi="Courier New" w:cs="Courier New"/>
                <w:color w:val="000000"/>
                <w:lang w:eastAsia="de-DE"/>
              </w:rPr>
              <w:t xml:space="preserve"> :</w:t>
            </w:r>
            <w:proofErr w:type="gramEnd"/>
            <w:r w:rsidRPr="002E64D1">
              <w:rPr>
                <w:rFonts w:ascii="Courier New" w:hAnsi="Courier New" w:cs="Courier New"/>
                <w:color w:val="000000"/>
                <w:lang w:eastAsia="de-DE"/>
              </w:rPr>
              <w:t xml:space="preserve">= </w:t>
            </w:r>
            <w:proofErr w:type="spellStart"/>
            <w:r w:rsidRPr="002E64D1">
              <w:rPr>
                <w:rFonts w:ascii="Courier New" w:hAnsi="Courier New" w:cs="Courier New"/>
                <w:color w:val="000000"/>
                <w:lang w:eastAsia="de-DE"/>
              </w:rPr>
              <w:t>f_IMS_PTC_ImsInfo_GetContactUrlUE</w:t>
            </w:r>
            <w:proofErr w:type="spellEnd"/>
            <w:r w:rsidRPr="002E64D1">
              <w:rPr>
                <w:rFonts w:ascii="Courier New" w:hAnsi="Courier New" w:cs="Courier New"/>
                <w:color w:val="000000"/>
                <w:lang w:eastAsia="de-DE"/>
              </w:rPr>
              <w:t>(dialog);</w:t>
            </w:r>
          </w:p>
          <w:p w14:paraId="7FBCD4F1"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roofErr w:type="spellStart"/>
            <w:r w:rsidRPr="002E64D1">
              <w:rPr>
                <w:rFonts w:ascii="Courier New" w:hAnsi="Courier New" w:cs="Courier New"/>
                <w:color w:val="000000"/>
                <w:lang w:eastAsia="de-DE"/>
              </w:rPr>
              <w:t>f_IMS_CallReleaseMT</w:t>
            </w:r>
            <w:proofErr w:type="spellEnd"/>
            <w:r w:rsidRPr="002E64D1">
              <w:rPr>
                <w:rFonts w:ascii="Courier New" w:hAnsi="Courier New" w:cs="Courier New"/>
                <w:color w:val="000000"/>
                <w:lang w:eastAsia="de-DE"/>
              </w:rPr>
              <w:t>(</w:t>
            </w:r>
            <w:proofErr w:type="spellStart"/>
            <w:r w:rsidRPr="002E64D1">
              <w:rPr>
                <w:rFonts w:ascii="Courier New" w:hAnsi="Courier New" w:cs="Courier New"/>
                <w:color w:val="000000"/>
                <w:lang w:eastAsia="de-DE"/>
              </w:rPr>
              <w:t>v_ContactUrl</w:t>
            </w:r>
            <w:proofErr w:type="spellEnd"/>
            <w:proofErr w:type="gramStart"/>
            <w:r w:rsidRPr="002E64D1">
              <w:rPr>
                <w:rFonts w:ascii="Courier New" w:hAnsi="Courier New" w:cs="Courier New"/>
                <w:color w:val="000000"/>
                <w:lang w:eastAsia="de-DE"/>
              </w:rPr>
              <w:t>);</w:t>
            </w:r>
            <w:proofErr w:type="gramEnd"/>
          </w:p>
          <w:p w14:paraId="0A422428"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f_IMS_CC_</w:t>
            </w:r>
            <w:proofErr w:type="gramStart"/>
            <w:r w:rsidRPr="002E64D1">
              <w:rPr>
                <w:rFonts w:ascii="Courier New" w:hAnsi="Courier New" w:cs="Courier New"/>
                <w:color w:val="000000"/>
                <w:lang w:eastAsia="de-DE"/>
              </w:rPr>
              <w:t>ReleaseConnection(</w:t>
            </w:r>
            <w:proofErr w:type="gramEnd"/>
            <w:r w:rsidRPr="002E64D1">
              <w:rPr>
                <w:rFonts w:ascii="Courier New" w:hAnsi="Courier New" w:cs="Courier New"/>
                <w:color w:val="000000"/>
                <w:lang w:eastAsia="de-DE"/>
              </w:rPr>
              <w:t>IPCAN_EmergencyCall_OptionalPDNRelease</w:t>
            </w:r>
            <w:r w:rsidRPr="002D00C4">
              <w:rPr>
                <w:rFonts w:ascii="Courier New" w:hAnsi="Courier New" w:cs="Courier New"/>
                <w:color w:val="000000"/>
                <w:highlight w:val="yellow"/>
                <w:lang w:eastAsia="de-DE"/>
              </w:rPr>
              <w:t>, -, 0.0</w:t>
            </w:r>
            <w:r w:rsidRPr="002E64D1">
              <w:rPr>
                <w:rFonts w:ascii="Courier New" w:hAnsi="Courier New" w:cs="Courier New"/>
                <w:color w:val="000000"/>
                <w:lang w:eastAsia="de-DE"/>
              </w:rPr>
              <w:t>); //@sic R5s220611, R5-225362, R5s230677 sic@</w:t>
            </w:r>
          </w:p>
          <w:p w14:paraId="2671B6B9"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roofErr w:type="spellStart"/>
            <w:r w:rsidRPr="002E64D1">
              <w:rPr>
                <w:rFonts w:ascii="Courier New" w:hAnsi="Courier New" w:cs="Courier New"/>
                <w:color w:val="000000"/>
                <w:lang w:eastAsia="de-DE"/>
              </w:rPr>
              <w:t>f_IMS_TestBody_Set</w:t>
            </w:r>
            <w:proofErr w:type="spellEnd"/>
            <w:r w:rsidRPr="002E64D1">
              <w:rPr>
                <w:rFonts w:ascii="Courier New" w:hAnsi="Courier New" w:cs="Courier New"/>
                <w:color w:val="000000"/>
                <w:lang w:eastAsia="de-DE"/>
              </w:rPr>
              <w:t>(false</w:t>
            </w:r>
            <w:proofErr w:type="gramStart"/>
            <w:r w:rsidRPr="002E64D1">
              <w:rPr>
                <w:rFonts w:ascii="Courier New" w:hAnsi="Courier New" w:cs="Courier New"/>
                <w:color w:val="000000"/>
                <w:lang w:eastAsia="de-DE"/>
              </w:rPr>
              <w:t>);</w:t>
            </w:r>
            <w:proofErr w:type="gramEnd"/>
          </w:p>
          <w:p w14:paraId="737BA6C7" w14:textId="77777777" w:rsidR="00746959" w:rsidRPr="002E64D1" w:rsidRDefault="00746959" w:rsidP="00A6461E">
            <w:pPr>
              <w:autoSpaceDE w:val="0"/>
              <w:autoSpaceDN w:val="0"/>
              <w:adjustRightInd w:val="0"/>
              <w:spacing w:after="0"/>
              <w:rPr>
                <w:rFonts w:ascii="Courier New" w:hAnsi="Courier New" w:cs="Courier New"/>
                <w:color w:val="000000"/>
                <w:lang w:eastAsia="de-DE"/>
              </w:rPr>
            </w:pPr>
          </w:p>
          <w:p w14:paraId="69BA1CBF" w14:textId="77777777" w:rsidR="00746959" w:rsidRDefault="00746959" w:rsidP="00A6461E">
            <w:pPr>
              <w:autoSpaceDE w:val="0"/>
              <w:autoSpaceDN w:val="0"/>
              <w:adjustRightInd w:val="0"/>
              <w:spacing w:after="0"/>
              <w:rPr>
                <w:rFonts w:ascii="Courier New" w:hAnsi="Courier New" w:cs="Courier New"/>
                <w:color w:val="000000"/>
                <w:lang w:eastAsia="de-DE"/>
              </w:rPr>
            </w:pPr>
            <w:r w:rsidRPr="002E64D1">
              <w:rPr>
                <w:rFonts w:ascii="Courier New" w:hAnsi="Courier New" w:cs="Courier New"/>
                <w:color w:val="000000"/>
                <w:lang w:eastAsia="de-DE"/>
              </w:rPr>
              <w:t xml:space="preserve">    </w:t>
            </w:r>
            <w:proofErr w:type="spellStart"/>
            <w:r w:rsidRPr="002E64D1">
              <w:rPr>
                <w:rFonts w:ascii="Courier New" w:hAnsi="Courier New" w:cs="Courier New"/>
                <w:color w:val="000000"/>
                <w:lang w:eastAsia="de-DE"/>
              </w:rPr>
              <w:t>f_IMS_IMS_</w:t>
            </w:r>
            <w:proofErr w:type="gramStart"/>
            <w:r w:rsidRPr="002E64D1">
              <w:rPr>
                <w:rFonts w:ascii="Courier New" w:hAnsi="Courier New" w:cs="Courier New"/>
                <w:color w:val="000000"/>
                <w:lang w:eastAsia="de-DE"/>
              </w:rPr>
              <w:t>SendCoOrdMsg</w:t>
            </w:r>
            <w:proofErr w:type="spellEnd"/>
            <w:r w:rsidRPr="002E64D1">
              <w:rPr>
                <w:rFonts w:ascii="Courier New" w:hAnsi="Courier New" w:cs="Courier New"/>
                <w:color w:val="000000"/>
                <w:lang w:eastAsia="de-DE"/>
              </w:rPr>
              <w:t>(</w:t>
            </w:r>
            <w:proofErr w:type="spellStart"/>
            <w:proofErr w:type="gramEnd"/>
            <w:r w:rsidRPr="002E64D1">
              <w:rPr>
                <w:rFonts w:ascii="Courier New" w:hAnsi="Courier New" w:cs="Courier New"/>
                <w:color w:val="000000"/>
                <w:lang w:eastAsia="de-DE"/>
              </w:rPr>
              <w:t>OtherPDN</w:t>
            </w:r>
            <w:proofErr w:type="spellEnd"/>
            <w:r w:rsidRPr="002E64D1">
              <w:rPr>
                <w:rFonts w:ascii="Courier New" w:hAnsi="Courier New" w:cs="Courier New"/>
                <w:color w:val="000000"/>
                <w:lang w:eastAsia="de-DE"/>
              </w:rPr>
              <w:t>); // @sic R5s230677 sic@</w:t>
            </w:r>
          </w:p>
          <w:p w14:paraId="23EDC05A" w14:textId="77777777" w:rsidR="00746959" w:rsidRPr="00E27EA7" w:rsidRDefault="00746959" w:rsidP="00A6461E">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p>
        </w:tc>
      </w:tr>
    </w:tbl>
    <w:p w14:paraId="68C9CD36" w14:textId="77777777" w:rsidR="001E41F3" w:rsidRDefault="001E41F3">
      <w:pPr>
        <w:rPr>
          <w:noProof/>
        </w:rPr>
      </w:pPr>
    </w:p>
    <w:sectPr w:rsidR="001E41F3" w:rsidSect="00EA12B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998C3" w14:textId="77777777" w:rsidR="00EA12B3" w:rsidRDefault="00EA12B3">
      <w:r>
        <w:separator/>
      </w:r>
    </w:p>
  </w:endnote>
  <w:endnote w:type="continuationSeparator" w:id="0">
    <w:p w14:paraId="01F57E8A" w14:textId="77777777" w:rsidR="00EA12B3" w:rsidRDefault="00EA1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ED01F" w14:textId="77777777" w:rsidR="00746959" w:rsidRDefault="0074695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F6E74" w14:textId="77777777" w:rsidR="00746959" w:rsidRDefault="0074695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4975E" w14:textId="77777777" w:rsidR="00746959" w:rsidRDefault="0074695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86A41" w14:textId="77777777" w:rsidR="00EA12B3" w:rsidRDefault="00EA12B3">
      <w:r>
        <w:separator/>
      </w:r>
    </w:p>
  </w:footnote>
  <w:footnote w:type="continuationSeparator" w:id="0">
    <w:p w14:paraId="5F8E6E0F" w14:textId="77777777" w:rsidR="00EA12B3" w:rsidRDefault="00EA1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EE9EF9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746959" w:rsidRPr="002D3E8C">
      <w:rPr>
        <w:noProof/>
        <w:lang w:val="de-DE"/>
      </w:rPr>
      <mc:AlternateContent>
        <mc:Choice Requires="wps">
          <w:drawing>
            <wp:anchor distT="0" distB="0" distL="114300" distR="114300" simplePos="0" relativeHeight="251663360" behindDoc="0" locked="1" layoutInCell="1" allowOverlap="1" wp14:anchorId="7F98B570" wp14:editId="20757E21">
              <wp:simplePos x="0" y="0"/>
              <wp:positionH relativeFrom="margin">
                <wp:align>left</wp:align>
              </wp:positionH>
              <wp:positionV relativeFrom="page">
                <wp:posOffset>180340</wp:posOffset>
              </wp:positionV>
              <wp:extent cx="5767200" cy="327600"/>
              <wp:effectExtent l="0" t="0" r="15240" b="8890"/>
              <wp:wrapNone/>
              <wp:docPr id="201852297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4061507"/>
                          </w:sdtPr>
                          <w:sdtContent>
                            <w:p w14:paraId="67C62895" w14:textId="53381CFC" w:rsidR="00746959" w:rsidRPr="00A11327" w:rsidRDefault="00746959" w:rsidP="004E77DC">
                              <w:pPr>
                                <w:pStyle w:val="Sinespaciado"/>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98B57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14061507"/>
                    </w:sdtPr>
                    <w:sdtContent>
                      <w:p w14:paraId="67C62895" w14:textId="53381CFC" w:rsidR="00746959" w:rsidRPr="00A11327" w:rsidRDefault="0074695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E3C95" w14:textId="2DEEB845" w:rsidR="00746959" w:rsidRDefault="00746959">
    <w:pPr>
      <w:pStyle w:val="Encabezado"/>
    </w:pPr>
    <w:r w:rsidRPr="002D3E8C">
      <w:rPr>
        <w:lang w:val="de-DE"/>
      </w:rPr>
      <mc:AlternateContent>
        <mc:Choice Requires="wps">
          <w:drawing>
            <wp:anchor distT="0" distB="0" distL="114300" distR="114300" simplePos="0" relativeHeight="251659264" behindDoc="0" locked="1" layoutInCell="1" allowOverlap="1" wp14:anchorId="3A1FEF21" wp14:editId="7625AA7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E222E72" w14:textId="0B5F1494" w:rsidR="00746959" w:rsidRPr="00A11327" w:rsidRDefault="00746959" w:rsidP="004E77DC">
                              <w:pPr>
                                <w:pStyle w:val="Sinespaciado"/>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1FEF2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E222E72" w14:textId="0B5F1494" w:rsidR="00746959" w:rsidRPr="00A11327" w:rsidRDefault="0074695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2CE21" w14:textId="02814FF9" w:rsidR="00746959" w:rsidRDefault="00746959">
    <w:pPr>
      <w:pStyle w:val="Encabezado"/>
    </w:pPr>
    <w:r w:rsidRPr="002D3E8C">
      <w:rPr>
        <w:lang w:val="de-DE"/>
      </w:rPr>
      <mc:AlternateContent>
        <mc:Choice Requires="wps">
          <w:drawing>
            <wp:anchor distT="0" distB="0" distL="114300" distR="114300" simplePos="0" relativeHeight="251661312" behindDoc="0" locked="1" layoutInCell="1" allowOverlap="1" wp14:anchorId="35E5BD3A" wp14:editId="499935A3">
              <wp:simplePos x="0" y="0"/>
              <wp:positionH relativeFrom="margin">
                <wp:align>left</wp:align>
              </wp:positionH>
              <wp:positionV relativeFrom="page">
                <wp:posOffset>180340</wp:posOffset>
              </wp:positionV>
              <wp:extent cx="5767200" cy="327600"/>
              <wp:effectExtent l="0" t="0" r="15240" b="8890"/>
              <wp:wrapNone/>
              <wp:docPr id="6635287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5438405"/>
                          </w:sdtPr>
                          <w:sdtContent>
                            <w:p w14:paraId="1EE367BB" w14:textId="0264332B" w:rsidR="00746959" w:rsidRPr="00A11327" w:rsidRDefault="00746959" w:rsidP="004E77DC">
                              <w:pPr>
                                <w:pStyle w:val="Sinespaciado"/>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E5BD3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95438405"/>
                    </w:sdtPr>
                    <w:sdtContent>
                      <w:p w14:paraId="1EE367BB" w14:textId="0264332B" w:rsidR="00746959" w:rsidRPr="00A11327" w:rsidRDefault="0074695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1BCCAFD" w:rsidR="00695808" w:rsidRDefault="00746959">
    <w:pPr>
      <w:pStyle w:val="Encabezado"/>
    </w:pPr>
    <w:r w:rsidRPr="002D3E8C">
      <w:rPr>
        <w:lang w:val="de-DE"/>
      </w:rPr>
      <mc:AlternateContent>
        <mc:Choice Requires="wps">
          <w:drawing>
            <wp:anchor distT="0" distB="0" distL="114300" distR="114300" simplePos="0" relativeHeight="251669504" behindDoc="0" locked="1" layoutInCell="1" allowOverlap="1" wp14:anchorId="32C420CE" wp14:editId="292B50F6">
              <wp:simplePos x="0" y="0"/>
              <wp:positionH relativeFrom="margin">
                <wp:align>left</wp:align>
              </wp:positionH>
              <wp:positionV relativeFrom="page">
                <wp:posOffset>180340</wp:posOffset>
              </wp:positionV>
              <wp:extent cx="5767200" cy="327600"/>
              <wp:effectExtent l="0" t="0" r="15240" b="8890"/>
              <wp:wrapNone/>
              <wp:docPr id="211260575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01657841"/>
                          </w:sdtPr>
                          <w:sdtContent>
                            <w:p w14:paraId="5E9645CF" w14:textId="7C6F2916" w:rsidR="00746959" w:rsidRPr="00A11327" w:rsidRDefault="00746959" w:rsidP="004E77DC">
                              <w:pPr>
                                <w:pStyle w:val="Sinespaciado"/>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C420C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01657841"/>
                    </w:sdtPr>
                    <w:sdtContent>
                      <w:p w14:paraId="5E9645CF" w14:textId="7C6F2916" w:rsidR="00746959" w:rsidRPr="00A11327" w:rsidRDefault="0074695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2CB12C70" w:rsidR="00695808" w:rsidRDefault="00695808">
    <w:pPr>
      <w:pStyle w:val="Encabezado"/>
      <w:tabs>
        <w:tab w:val="right" w:pos="9639"/>
      </w:tabs>
    </w:pPr>
    <w:r>
      <w:tab/>
    </w:r>
    <w:r w:rsidR="00746959" w:rsidRPr="002D3E8C">
      <w:rPr>
        <w:lang w:val="de-DE"/>
      </w:rPr>
      <mc:AlternateContent>
        <mc:Choice Requires="wps">
          <w:drawing>
            <wp:anchor distT="0" distB="0" distL="114300" distR="114300" simplePos="0" relativeHeight="251665408" behindDoc="0" locked="1" layoutInCell="1" allowOverlap="1" wp14:anchorId="2402922A" wp14:editId="11AE280F">
              <wp:simplePos x="0" y="0"/>
              <wp:positionH relativeFrom="margin">
                <wp:align>left</wp:align>
              </wp:positionH>
              <wp:positionV relativeFrom="page">
                <wp:posOffset>180340</wp:posOffset>
              </wp:positionV>
              <wp:extent cx="5767200" cy="327600"/>
              <wp:effectExtent l="0" t="0" r="15240" b="8890"/>
              <wp:wrapNone/>
              <wp:docPr id="10131232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5726095"/>
                          </w:sdtPr>
                          <w:sdtContent>
                            <w:p w14:paraId="7EF2B382" w14:textId="7C987E07" w:rsidR="00746959" w:rsidRPr="00A11327" w:rsidRDefault="00746959" w:rsidP="004E77DC">
                              <w:pPr>
                                <w:pStyle w:val="Sinespaciado"/>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0292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5726095"/>
                    </w:sdtPr>
                    <w:sdtContent>
                      <w:p w14:paraId="7EF2B382" w14:textId="7C987E07" w:rsidR="00746959" w:rsidRPr="00A11327" w:rsidRDefault="0074695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121FA2E9" w:rsidR="00695808" w:rsidRDefault="00746959">
    <w:pPr>
      <w:pStyle w:val="Encabezado"/>
    </w:pPr>
    <w:r w:rsidRPr="002D3E8C">
      <w:rPr>
        <w:lang w:val="de-DE"/>
      </w:rPr>
      <mc:AlternateContent>
        <mc:Choice Requires="wps">
          <w:drawing>
            <wp:anchor distT="0" distB="0" distL="114300" distR="114300" simplePos="0" relativeHeight="251667456" behindDoc="0" locked="1" layoutInCell="1" allowOverlap="1" wp14:anchorId="62B97C9D" wp14:editId="00EE872E">
              <wp:simplePos x="0" y="0"/>
              <wp:positionH relativeFrom="margin">
                <wp:align>left</wp:align>
              </wp:positionH>
              <wp:positionV relativeFrom="page">
                <wp:posOffset>180340</wp:posOffset>
              </wp:positionV>
              <wp:extent cx="5767200" cy="327600"/>
              <wp:effectExtent l="0" t="0" r="15240" b="8890"/>
              <wp:wrapNone/>
              <wp:docPr id="9659918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7720984"/>
                          </w:sdtPr>
                          <w:sdtContent>
                            <w:p w14:paraId="6CAB19AF" w14:textId="2C4188C6" w:rsidR="00746959" w:rsidRPr="00A11327" w:rsidRDefault="00746959" w:rsidP="004E77DC">
                              <w:pPr>
                                <w:pStyle w:val="Sinespaciado"/>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B97C9D"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67720984"/>
                    </w:sdtPr>
                    <w:sdtContent>
                      <w:p w14:paraId="6CAB19AF" w14:textId="2C4188C6" w:rsidR="00746959" w:rsidRPr="00A11327" w:rsidRDefault="0074695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9B8849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43859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325"/>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75D9"/>
    <w:rsid w:val="003609EF"/>
    <w:rsid w:val="0036231A"/>
    <w:rsid w:val="00374DD4"/>
    <w:rsid w:val="003E1A36"/>
    <w:rsid w:val="00410371"/>
    <w:rsid w:val="004242F1"/>
    <w:rsid w:val="004B75B7"/>
    <w:rsid w:val="005141D9"/>
    <w:rsid w:val="0051580D"/>
    <w:rsid w:val="00547111"/>
    <w:rsid w:val="00592D74"/>
    <w:rsid w:val="005A7CF8"/>
    <w:rsid w:val="005E2C44"/>
    <w:rsid w:val="00621188"/>
    <w:rsid w:val="006257ED"/>
    <w:rsid w:val="00653DE4"/>
    <w:rsid w:val="00665C47"/>
    <w:rsid w:val="00695808"/>
    <w:rsid w:val="006B46FB"/>
    <w:rsid w:val="006E21FB"/>
    <w:rsid w:val="0074695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A12B3"/>
    <w:rsid w:val="00EA583E"/>
    <w:rsid w:val="00EB09B7"/>
    <w:rsid w:val="00EB5F30"/>
    <w:rsid w:val="00EE7D7C"/>
    <w:rsid w:val="00EF07D4"/>
    <w:rsid w:val="00F25D98"/>
    <w:rsid w:val="00F300FB"/>
    <w:rsid w:val="00F809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styleId="Textodelmarcadordeposicin">
    <w:name w:val="Placeholder Text"/>
    <w:basedOn w:val="Fuentedeprrafopredeter"/>
    <w:uiPriority w:val="99"/>
    <w:unhideWhenUsed/>
    <w:rsid w:val="00746959"/>
    <w:rPr>
      <w:vanish/>
      <w:color w:val="AEB5BB"/>
    </w:rPr>
  </w:style>
  <w:style w:type="paragraph" w:styleId="Sinespaciado">
    <w:name w:val="No Spacing"/>
    <w:basedOn w:val="Normal"/>
    <w:link w:val="SinespaciadoCar"/>
    <w:uiPriority w:val="1"/>
    <w:qFormat/>
    <w:rsid w:val="00746959"/>
    <w:pPr>
      <w:spacing w:after="0"/>
    </w:pPr>
    <w:rPr>
      <w:rFonts w:asciiTheme="minorHAnsi" w:eastAsiaTheme="minorHAnsi" w:hAnsiTheme="minorHAnsi" w:cstheme="minorBidi"/>
      <w:kern w:val="2"/>
      <w:lang w:val="en-US"/>
      <w14:ligatures w14:val="standardContextual"/>
    </w:rPr>
  </w:style>
  <w:style w:type="character" w:customStyle="1" w:styleId="SinespaciadoCar">
    <w:name w:val="Sin espaciado Car"/>
    <w:basedOn w:val="Fuentedeprrafopredeter"/>
    <w:link w:val="Sinespaciado"/>
    <w:uiPriority w:val="1"/>
    <w:rsid w:val="00746959"/>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1257</Words>
  <Characters>6917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Paqui Rodríguez</cp:lastModifiedBy>
  <cp:revision>2</cp:revision>
  <cp:lastPrinted>1899-12-31T23:00:00Z</cp:lastPrinted>
  <dcterms:created xsi:type="dcterms:W3CDTF">2024-04-08T13:43:00Z</dcterms:created>
  <dcterms:modified xsi:type="dcterms:W3CDTF">2024-04-08T13:43:00Z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R5s240291</vt:lpwstr>
  </property>
  <property fmtid="{D5CDD505-2E9C-101B-9397-08002B2CF9AE}" pid="10" name="Spec#">
    <vt:lpwstr>34.229-3</vt:lpwstr>
  </property>
  <property fmtid="{D5CDD505-2E9C-101B-9397-08002B2CF9AE}" pid="11" name="Cr#">
    <vt:lpwstr>0945</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IMS emergency call test cases 10.9 and 10.10</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2024-04-03</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2024-04-03T13:58:02Z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419bc446-d69b-4fd0-9be0-1629eb5bb201</vt:lpwstr>
  </property>
  <property fmtid="{D5CDD505-2E9C-101B-9397-08002B2CF9AE}" pid="27" name="MSIP_Label_9764cdcd-3664-4d05-9615-7cbf65a4f0a8_ContentBits">
    <vt:lpwstr>0</vt:lpwstr>
  </property>
</Properties>
</file>