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EBB7B" w14:textId="77777777"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97A26" w:rsidRPr="00D97A26">
        <w:rPr>
          <w:b/>
          <w:i/>
          <w:noProof/>
          <w:sz w:val="28"/>
        </w:rPr>
        <w:t>R5s240098</w:t>
      </w:r>
      <w:r w:rsidR="00D97A26" w:rsidRPr="006A5CA3">
        <w:rPr>
          <w:b/>
          <w:i/>
          <w:noProof/>
          <w:sz w:val="28"/>
        </w:rPr>
        <w:t xml:space="preserve"> </w:t>
      </w:r>
    </w:p>
    <w:p w14:paraId="60CB2DA1" w14:textId="77777777" w:rsidR="004747C1" w:rsidRDefault="00000000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 w:rsidR="00E47DE6">
        <w:fldChar w:fldCharType="begin"/>
      </w:r>
      <w:r w:rsidR="004747C1">
        <w:instrText xml:space="preserve"> DOCPROPERTY  Country  \* MERGEFORMAT </w:instrText>
      </w:r>
      <w:r w:rsidR="00E47DE6"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14:paraId="0C0C7985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726C" w14:textId="77777777"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14:paraId="42676042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EA687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14:paraId="69FF9025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E4AE4E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48E67D2B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0C49C2EC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C7854B" w14:textId="77777777" w:rsidR="004747C1" w:rsidRPr="00410371" w:rsidRDefault="00000000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5515281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D70AE9" w14:textId="77777777" w:rsidR="004747C1" w:rsidRPr="00410371" w:rsidRDefault="00000000" w:rsidP="00CA5EDE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4747C1" w:rsidRPr="00D0751E">
                <w:rPr>
                  <w:b/>
                  <w:noProof/>
                  <w:sz w:val="28"/>
                </w:rPr>
                <w:t>33</w:t>
              </w:r>
            </w:fldSimple>
            <w:r w:rsidR="00CA5EDE" w:rsidRPr="00CA5EDE">
              <w:rPr>
                <w:rFonts w:hint="eastAsia"/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13CA63CA" w14:textId="77777777"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62F960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05AC2C" w14:textId="77777777"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AAD4B9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AF94A5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7AFC4816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5CC4F2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60CFDE96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665B78" w14:textId="77777777"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14:paraId="5511978E" w14:textId="77777777" w:rsidTr="00112B75">
        <w:tc>
          <w:tcPr>
            <w:tcW w:w="9641" w:type="dxa"/>
            <w:gridSpan w:val="9"/>
          </w:tcPr>
          <w:p w14:paraId="219B1216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EFF9F4" w14:textId="77777777"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14:paraId="17CC9116" w14:textId="77777777" w:rsidTr="00112B75">
        <w:tc>
          <w:tcPr>
            <w:tcW w:w="2835" w:type="dxa"/>
          </w:tcPr>
          <w:p w14:paraId="7754D789" w14:textId="77777777"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DD9111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12FB0A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57B83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01201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4F79CB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003AE2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DFDDA6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46F25D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E6AE6B" w14:textId="77777777"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14:paraId="55F55040" w14:textId="77777777" w:rsidTr="00112B75">
        <w:tc>
          <w:tcPr>
            <w:tcW w:w="9640" w:type="dxa"/>
            <w:gridSpan w:val="11"/>
          </w:tcPr>
          <w:p w14:paraId="35BE05E7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7E848BAA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147F37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14444" w14:textId="77777777" w:rsidR="004747C1" w:rsidRDefault="00000000" w:rsidP="00425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47C1">
                <w:t xml:space="preserve">Correction to NR5GC testcase </w:t>
              </w:r>
              <w:r w:rsidR="005C7F72" w:rsidRPr="005C7F72">
                <w:rPr>
                  <w:noProof/>
                </w:rPr>
                <w:t>6.1.2.11</w:t>
              </w:r>
            </w:fldSimple>
          </w:p>
        </w:tc>
      </w:tr>
      <w:tr w:rsidR="004747C1" w14:paraId="54CCB282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DEEE3FB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CEB54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668C250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4BE8F985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94A6B" w14:textId="77777777"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14:paraId="005F3CBF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BF34FED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4E2145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47DE6">
              <w:fldChar w:fldCharType="begin"/>
            </w:r>
            <w:r>
              <w:instrText xml:space="preserve"> DOCPROPERTY  SourceIfTsg  \* MERGEFORMAT </w:instrText>
            </w:r>
            <w:r w:rsidR="00E47DE6">
              <w:fldChar w:fldCharType="end"/>
            </w:r>
          </w:p>
        </w:tc>
      </w:tr>
      <w:tr w:rsidR="004747C1" w14:paraId="656AE18E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0AA156B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4A640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496B5557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505BEB9D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6AB681" w14:textId="77777777" w:rsidR="004747C1" w:rsidRDefault="003F39EF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3F39E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5E87637" w14:textId="77777777"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0BDF7D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9B17F" w14:textId="77777777" w:rsidR="004747C1" w:rsidRDefault="00000000" w:rsidP="003B3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2024-01-</w:t>
              </w:r>
              <w:r w:rsidR="00A333EC">
                <w:rPr>
                  <w:rFonts w:hint="eastAsia"/>
                  <w:noProof/>
                  <w:lang w:eastAsia="zh-CN"/>
                </w:rPr>
                <w:t>1</w:t>
              </w:r>
              <w:r w:rsidR="003B38E0">
                <w:rPr>
                  <w:rFonts w:hint="eastAsia"/>
                  <w:noProof/>
                  <w:lang w:eastAsia="zh-CN"/>
                </w:rPr>
                <w:t>1</w:t>
              </w:r>
            </w:fldSimple>
          </w:p>
        </w:tc>
      </w:tr>
      <w:tr w:rsidR="004747C1" w14:paraId="7F3E50A5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5B5BC5A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07A90E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ED4830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F74BEE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8B1EB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407916EE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A8C6B3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DB8524" w14:textId="77777777" w:rsidR="004747C1" w:rsidRDefault="00000000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8F6DD3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7516E3" w14:textId="77777777"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FBD723" w14:textId="77777777" w:rsidR="004747C1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14:paraId="21125D5C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191AA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EDDB23" w14:textId="77777777"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FC7FEC" w14:textId="77777777"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4342D" w14:textId="77777777"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14:paraId="39653992" w14:textId="77777777" w:rsidTr="00112B75">
        <w:tc>
          <w:tcPr>
            <w:tcW w:w="1843" w:type="dxa"/>
          </w:tcPr>
          <w:p w14:paraId="58944B54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1AC0DA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6CE5ADC0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5E6FBA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11CAB" w14:textId="77777777" w:rsidR="004747C1" w:rsidRPr="00067302" w:rsidRDefault="00D54720" w:rsidP="004747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</w:t>
            </w:r>
            <w:r w:rsidRPr="000C68B1">
              <w:rPr>
                <w:noProof/>
                <w:lang w:eastAsia="zh-CN"/>
              </w:rPr>
              <w:t>pc_supportOfRedCap_r17</w:t>
            </w:r>
            <w:r>
              <w:rPr>
                <w:rFonts w:hint="eastAsia"/>
                <w:noProof/>
                <w:lang w:eastAsia="zh-CN"/>
              </w:rPr>
              <w:t xml:space="preserve"> = true,</w:t>
            </w:r>
            <w:r>
              <w:t xml:space="preserve"> </w:t>
            </w:r>
            <w:r w:rsidRPr="00770ABE">
              <w:rPr>
                <w:noProof/>
                <w:lang w:eastAsia="zh-CN"/>
              </w:rPr>
              <w:t>interFreqCarrierFreqList_v1700</w:t>
            </w:r>
            <w:r>
              <w:rPr>
                <w:rFonts w:hint="eastAsia"/>
                <w:noProof/>
                <w:lang w:eastAsia="zh-CN"/>
              </w:rPr>
              <w:t xml:space="preserve"> is needed in SIB4.</w:t>
            </w:r>
          </w:p>
        </w:tc>
      </w:tr>
      <w:tr w:rsidR="004747C1" w14:paraId="775D8840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792AA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25D99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755E277A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0FF00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397AB" w14:textId="77777777" w:rsidR="004747C1" w:rsidRPr="00067302" w:rsidRDefault="00D54720" w:rsidP="00FD480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Use function </w:t>
            </w:r>
            <w:r w:rsidRPr="009147B9">
              <w:rPr>
                <w:rFonts w:cs="Arial"/>
                <w:noProof/>
                <w:lang w:eastAsia="zh-CN"/>
              </w:rPr>
              <w:t>f_NR5GC_CellInfo_SetSIB4_InterFreqCarrierFreqList</w:t>
            </w:r>
            <w:r>
              <w:rPr>
                <w:rFonts w:cs="Arial" w:hint="eastAsia"/>
                <w:noProof/>
                <w:lang w:eastAsia="zh-CN"/>
              </w:rPr>
              <w:t xml:space="preserve"> to set </w:t>
            </w:r>
            <w:r w:rsidRPr="00770ABE">
              <w:rPr>
                <w:noProof/>
                <w:lang w:eastAsia="zh-CN"/>
              </w:rPr>
              <w:t>interFreqCarrierFreqList_v1700</w:t>
            </w:r>
            <w:r>
              <w:rPr>
                <w:rFonts w:hint="eastAsia"/>
                <w:noProof/>
                <w:lang w:eastAsia="zh-CN"/>
              </w:rPr>
              <w:t xml:space="preserve"> in SIB4.</w:t>
            </w:r>
          </w:p>
        </w:tc>
      </w:tr>
      <w:tr w:rsidR="004747C1" w14:paraId="1037C933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D618A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3CC77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234C6DE2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E6672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F0BD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4747C1" w14:paraId="6997B924" w14:textId="77777777" w:rsidTr="00112B75">
        <w:tc>
          <w:tcPr>
            <w:tcW w:w="2694" w:type="dxa"/>
            <w:gridSpan w:val="2"/>
          </w:tcPr>
          <w:p w14:paraId="46204E2B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3A402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42BE34BB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80CD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839CD" w14:textId="77777777" w:rsidR="004747C1" w:rsidRDefault="005C7F72" w:rsidP="004747C1">
            <w:pPr>
              <w:pStyle w:val="CRCoverPage"/>
              <w:spacing w:after="0"/>
              <w:ind w:left="100"/>
              <w:rPr>
                <w:noProof/>
              </w:rPr>
            </w:pPr>
            <w:r w:rsidRPr="005C7F72">
              <w:rPr>
                <w:noProof/>
              </w:rPr>
              <w:t>6.1.2.11.NR5GC</w:t>
            </w:r>
          </w:p>
        </w:tc>
      </w:tr>
      <w:tr w:rsidR="004747C1" w14:paraId="209D6DE1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9B9CF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A05CE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EE090D6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D1380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1E946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CED8C0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5E320A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B27FE0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6DB6E105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14120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C4B3B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EF1C5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3DFC83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D27A6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1C4D305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3753B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50804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1420B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AF6980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F423E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5DCBB465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4886B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252A7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9AC15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6B6C2F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216A6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309C1243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47B94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5C463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69144661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755766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6D3B3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7C1" w:rsidRPr="008863B9" w14:paraId="7B69EA6F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DCD499" w14:textId="77777777"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D4D7DC" w14:textId="77777777"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14:paraId="62B55CFE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3AA86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19673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D6459" w14:textId="77777777" w:rsidR="004747C1" w:rsidRDefault="004747C1" w:rsidP="004747C1">
      <w:pPr>
        <w:rPr>
          <w:noProof/>
        </w:rPr>
      </w:pPr>
    </w:p>
    <w:p w14:paraId="16BF8FA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DF629DE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118B0" w14:textId="77777777" w:rsidR="009478EE" w:rsidRDefault="009478EE" w:rsidP="009478EE">
      <w:pPr>
        <w:rPr>
          <w:noProof/>
        </w:rPr>
      </w:pPr>
    </w:p>
    <w:p w14:paraId="600D1F7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579641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27DA226" w14:textId="77777777" w:rsidR="000845D5" w:rsidRDefault="00E47DE6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845D5" w:rsidRPr="003E7D8A">
        <w:rPr>
          <w:rFonts w:ascii="Arial" w:hAnsi="Arial" w:cs="Arial"/>
          <w:iCs/>
        </w:rPr>
        <w:t>Table of Contents</w:t>
      </w:r>
      <w:r w:rsidR="000845D5">
        <w:tab/>
      </w:r>
      <w:r>
        <w:fldChar w:fldCharType="begin"/>
      </w:r>
      <w:r w:rsidR="000845D5">
        <w:instrText xml:space="preserve"> PAGEREF _Toc155796411 \h </w:instrText>
      </w:r>
      <w:r>
        <w:fldChar w:fldCharType="separate"/>
      </w:r>
      <w:r w:rsidR="000845D5">
        <w:t>2</w:t>
      </w:r>
      <w:r>
        <w:fldChar w:fldCharType="end"/>
      </w:r>
    </w:p>
    <w:p w14:paraId="58C27E4B" w14:textId="77777777" w:rsidR="000845D5" w:rsidRDefault="000845D5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E7D8A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3E7D8A">
        <w:rPr>
          <w:b/>
          <w:lang w:eastAsia="ja-JP"/>
        </w:rPr>
        <w:t>Overview</w:t>
      </w:r>
      <w:r>
        <w:tab/>
      </w:r>
      <w:r w:rsidR="00E47DE6">
        <w:fldChar w:fldCharType="begin"/>
      </w:r>
      <w:r>
        <w:instrText xml:space="preserve"> PAGEREF _Toc155796412 \h </w:instrText>
      </w:r>
      <w:r w:rsidR="00E47DE6">
        <w:fldChar w:fldCharType="separate"/>
      </w:r>
      <w:r>
        <w:t>2</w:t>
      </w:r>
      <w:r w:rsidR="00E47DE6">
        <w:fldChar w:fldCharType="end"/>
      </w:r>
    </w:p>
    <w:p w14:paraId="3873F211" w14:textId="77777777" w:rsidR="000845D5" w:rsidRDefault="000845D5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E7D8A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3E7D8A">
        <w:rPr>
          <w:b/>
        </w:rPr>
        <w:t>Corrections required</w:t>
      </w:r>
      <w:r>
        <w:tab/>
      </w:r>
      <w:r w:rsidR="00E47DE6">
        <w:fldChar w:fldCharType="begin"/>
      </w:r>
      <w:r>
        <w:instrText xml:space="preserve"> PAGEREF _Toc155796413 \h </w:instrText>
      </w:r>
      <w:r w:rsidR="00E47DE6">
        <w:fldChar w:fldCharType="separate"/>
      </w:r>
      <w:r>
        <w:t>2</w:t>
      </w:r>
      <w:r w:rsidR="00E47DE6">
        <w:fldChar w:fldCharType="end"/>
      </w:r>
    </w:p>
    <w:p w14:paraId="531A4274" w14:textId="77777777" w:rsidR="000845D5" w:rsidRDefault="000845D5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E7D8A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3E7D8A">
        <w:rPr>
          <w:rFonts w:cs="Arial"/>
        </w:rPr>
        <w:t>f_TC_6_1_2_11_NR5GC_TestBody</w:t>
      </w:r>
      <w:r>
        <w:tab/>
      </w:r>
      <w:r w:rsidR="00E47DE6">
        <w:fldChar w:fldCharType="begin"/>
      </w:r>
      <w:r>
        <w:instrText xml:space="preserve"> PAGEREF _Toc155796414 \h </w:instrText>
      </w:r>
      <w:r w:rsidR="00E47DE6">
        <w:fldChar w:fldCharType="separate"/>
      </w:r>
      <w:r>
        <w:t>2</w:t>
      </w:r>
      <w:r w:rsidR="00E47DE6">
        <w:fldChar w:fldCharType="end"/>
      </w:r>
    </w:p>
    <w:p w14:paraId="31743289" w14:textId="77777777" w:rsidR="00D15337" w:rsidRDefault="00E47DE6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5796412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1C375CE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528B36FA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14:paraId="41C8F82D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55E5AAA4" w14:textId="77777777" w:rsidR="007A73E5" w:rsidRDefault="007A73E5" w:rsidP="007A73E5">
      <w:pPr>
        <w:rPr>
          <w:b/>
          <w:sz w:val="24"/>
          <w:lang w:eastAsia="ja-JP"/>
        </w:rPr>
      </w:pPr>
    </w:p>
    <w:p w14:paraId="66D03CAD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5796413"/>
      <w:r w:rsidRPr="00854C55">
        <w:rPr>
          <w:b/>
        </w:rPr>
        <w:t>Corrections required</w:t>
      </w:r>
      <w:bookmarkEnd w:id="22"/>
      <w:bookmarkEnd w:id="23"/>
      <w:bookmarkEnd w:id="24"/>
    </w:p>
    <w:p w14:paraId="5DB4B6A7" w14:textId="77777777" w:rsidR="004A40D5" w:rsidRPr="003D65E8" w:rsidRDefault="007602AA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5796414"/>
      <w:r w:rsidRPr="007602AA">
        <w:rPr>
          <w:rFonts w:cs="Arial"/>
          <w:noProof/>
        </w:rPr>
        <w:t>f_TC_6_1_2_11_NR5GC_TestBody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73FA7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FD88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3494" w14:textId="77777777" w:rsidR="004A40D5" w:rsidRPr="00067302" w:rsidRDefault="007602AA" w:rsidP="00206ED0">
            <w:pPr>
              <w:pStyle w:val="CRCoverPage"/>
              <w:spacing w:after="0"/>
              <w:rPr>
                <w:noProof/>
              </w:rPr>
            </w:pPr>
            <w:r w:rsidRPr="007602AA">
              <w:rPr>
                <w:noProof/>
              </w:rPr>
              <w:t>f_TC_6_1_2_11_NR5GC_TestBody</w:t>
            </w:r>
          </w:p>
        </w:tc>
      </w:tr>
      <w:tr w:rsidR="004A40D5" w14:paraId="4948F5C6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915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DEED" w14:textId="77777777" w:rsidR="00AB1B9A" w:rsidRPr="00067302" w:rsidRDefault="000C68B1" w:rsidP="000E54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</w:t>
            </w:r>
            <w:r w:rsidRPr="000C68B1">
              <w:rPr>
                <w:noProof/>
                <w:lang w:eastAsia="zh-CN"/>
              </w:rPr>
              <w:t>pc_supportOfRedCap_r17</w:t>
            </w:r>
            <w:r>
              <w:rPr>
                <w:rFonts w:hint="eastAsia"/>
                <w:noProof/>
                <w:lang w:eastAsia="zh-CN"/>
              </w:rPr>
              <w:t xml:space="preserve"> = true,</w:t>
            </w:r>
            <w:r w:rsidR="00770ABE">
              <w:t xml:space="preserve"> </w:t>
            </w:r>
            <w:r w:rsidR="00770ABE" w:rsidRPr="00770ABE">
              <w:rPr>
                <w:noProof/>
                <w:lang w:eastAsia="zh-CN"/>
              </w:rPr>
              <w:t>interFreqCarrierFreqList_v1700</w:t>
            </w:r>
            <w:r w:rsidR="00770ABE">
              <w:rPr>
                <w:rFonts w:hint="eastAsia"/>
                <w:noProof/>
                <w:lang w:eastAsia="zh-CN"/>
              </w:rPr>
              <w:t xml:space="preserve"> is needed in SIB4.</w:t>
            </w:r>
          </w:p>
        </w:tc>
      </w:tr>
      <w:tr w:rsidR="00C44B35" w14:paraId="5F2698F7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984E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A6F9" w14:textId="77777777" w:rsidR="00C44B35" w:rsidRPr="00067302" w:rsidRDefault="009147B9" w:rsidP="006F0ACA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Use function </w:t>
            </w:r>
            <w:r w:rsidRPr="009147B9">
              <w:rPr>
                <w:rFonts w:cs="Arial"/>
                <w:noProof/>
                <w:lang w:eastAsia="zh-CN"/>
              </w:rPr>
              <w:t>f_NR5GC_CellInfo_SetSIB4_InterFreqCarrierFreqList</w:t>
            </w:r>
            <w:r>
              <w:rPr>
                <w:rFonts w:cs="Arial" w:hint="eastAsia"/>
                <w:noProof/>
                <w:lang w:eastAsia="zh-CN"/>
              </w:rPr>
              <w:t xml:space="preserve"> to set </w:t>
            </w:r>
            <w:r w:rsidRPr="00770ABE">
              <w:rPr>
                <w:noProof/>
                <w:lang w:eastAsia="zh-CN"/>
              </w:rPr>
              <w:t>interFreqCarrierFreqList_v1700</w:t>
            </w:r>
            <w:r>
              <w:rPr>
                <w:rFonts w:hint="eastAsia"/>
                <w:noProof/>
                <w:lang w:eastAsia="zh-CN"/>
              </w:rPr>
              <w:t xml:space="preserve"> in SIB4.</w:t>
            </w:r>
          </w:p>
        </w:tc>
      </w:tr>
      <w:tr w:rsidR="00C44B35" w14:paraId="02CBF76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14F8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54BE" w14:textId="77777777" w:rsidR="00C44B35" w:rsidRPr="00067302" w:rsidRDefault="00FE4163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FE4163">
              <w:rPr>
                <w:rFonts w:ascii="Arial" w:hAnsi="Arial" w:cs="Arial"/>
                <w:lang w:eastAsia="zh-CN"/>
              </w:rPr>
              <w:t>Idle_CellReSelection_NR5GC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C44B35" w14:paraId="1DD28ED0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35E7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CDD1" w14:textId="3DBC1034" w:rsidR="00C44B35" w:rsidRDefault="001F2A3D" w:rsidP="00C44B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1BD8AC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F816CC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74C86E05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C805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>function f_TC_6_1_2_11_NR5GC_TestBody() runs on NR5GC_PTC</w:t>
            </w:r>
          </w:p>
          <w:p w14:paraId="7E012F98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 //@sic R5-202603 R5-225373 R5s221232 sic@</w:t>
            </w:r>
          </w:p>
          <w:p w14:paraId="0E8BDAE0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-95;</w:t>
            </w:r>
          </w:p>
          <w:p w14:paraId="26587235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v_T1_Cell1_RS_EPRE_FR2 := tsc_NR_NonSuitableCellSSS_EPRE_FR2;</w:t>
            </w:r>
          </w:p>
          <w:p w14:paraId="2A2222E3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v_T1_Cell3_RS_EPRE_FR1 := -80;</w:t>
            </w:r>
          </w:p>
          <w:p w14:paraId="7AA12AD0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tsc_NR_NonSuitableOffCellSSS_EPRE;</w:t>
            </w:r>
          </w:p>
          <w:p w14:paraId="13F4714A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v_T2_Cell1_RS_EPRE_FR2 := tsc_NR_NonSuitableOffCellSSS_EPRE;</w:t>
            </w:r>
          </w:p>
          <w:p w14:paraId="23AAE3F3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v_T2_Cell3_RS_EPRE_FR1 := tsc_NR_ServingCellSSS_EPRE_FR1;</w:t>
            </w:r>
          </w:p>
          <w:p w14:paraId="6DF7A05D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v_T2_Cell6_RS_EPRE_FR1 := -80;</w:t>
            </w:r>
          </w:p>
          <w:p w14:paraId="4FD00DBD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ABF289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14:paraId="0E845AAC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v_CellPowerList_AtT2;</w:t>
            </w:r>
          </w:p>
          <w:p w14:paraId="0697375A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333A61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InterFreqCarrierFreqList v_InterFreqCarrierFreqList := f_NR_InitInterFreqCarrierFreqNeighbourCell(nr_Cell1, nr_Cell3, nr_Cell6);</w:t>
            </w:r>
          </w:p>
          <w:p w14:paraId="32538E67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SI_SchedulingInfo v_SI_SchedulingInfo;</w:t>
            </w:r>
          </w:p>
          <w:p w14:paraId="4A8AE64D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NR_BcchToPdschConfig_Type v_NR_BcchToPdschConfig; //@sic R5s200703 sic@</w:t>
            </w:r>
          </w:p>
          <w:p w14:paraId="4DB1EC7E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SSB_MTC v_SSB_MTC;</w:t>
            </w:r>
          </w:p>
          <w:p w14:paraId="3DCA736B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v_Default;</w:t>
            </w:r>
          </w:p>
          <w:p w14:paraId="1ABA9AF4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t_WaitTime := 5.0;</w:t>
            </w:r>
          </w:p>
          <w:p w14:paraId="03D73645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7249AE4F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0FB10437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v_T1_Cell1_RS_EPRE_FR1, v_T1_Cell1_RS_EPRE_FR2),</w:t>
            </w:r>
          </w:p>
          <w:p w14:paraId="14FB5AAB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cs_NR_CellPower(nr_Cell3, v_T1_Cell3_RS_EPRE_FR1, tsc_NR_ServingCellSSS_EPRE_FR2)</w:t>
            </w:r>
          </w:p>
          <w:p w14:paraId="09D21DCD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5CCE067B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14:paraId="66DB81AF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v_T2_Cell1_RS_EPRE_FR1, v_T2_Cell1_RS_EPRE_FR2),</w:t>
            </w:r>
          </w:p>
          <w:p w14:paraId="0E0B1116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cs_NR_CellPower(nr_Cell3, v_T2_Cell3_RS_EPRE_FR1, -91),</w:t>
            </w:r>
          </w:p>
          <w:p w14:paraId="599B2BCB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cs_NR_CellPower(nr_Cell6, v_T2_Cell6_RS_EPRE_FR1, tsc_NR_ServingCellSSS_EPRE_FR2)</w:t>
            </w:r>
          </w:p>
          <w:p w14:paraId="30EBEA6E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658D5613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2C081E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0" siclog@</w:t>
            </w:r>
          </w:p>
          <w:p w14:paraId="06405259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SIB1 as specified as Table 6.1.2.11.3.3-1 in nr_Cell1 and nr_Cell3.</w:t>
            </w:r>
          </w:p>
          <w:p w14:paraId="6CA3E616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6.1.2.11.3.3-1: SIB1 of NR cell 1 and NR cell 3 (All steps in Table 6.1.2.11.3.2-3)</w:t>
            </w:r>
          </w:p>
          <w:p w14:paraId="66BEDE50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 := f_NR_GetSIB1_SiSchedulingInfo(nr_Cell1);</w:t>
            </w:r>
          </w:p>
          <w:p w14:paraId="43639ADF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v_SI_SchedulingInfo.schedulingInfoList[1] := cs_NR_SchedulingInfoDef(tsc_SIB4_Periodicity, {cs_NR_SIB_TypeInfoDef_AreaScope(sibType4)}, notBroadcasting);</w:t>
            </w:r>
          </w:p>
          <w:p w14:paraId="5F3947DC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v_SI_SchedulingInfo.systemInformationAreaID := '000000000000000000000011'B;</w:t>
            </w:r>
          </w:p>
          <w:p w14:paraId="33869D83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f_NR_CellInfo_SetSIB1_SiSchedulingInfo(nr_Cell1, valueof(v_SI_SchedulingInfo));</w:t>
            </w:r>
          </w:p>
          <w:p w14:paraId="4E557538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f_NR_CellInfo_SetSIB1_SiSchedulingInfo(nr_Cell3, valueof(v_SI_SchedulingInfo));</w:t>
            </w:r>
          </w:p>
          <w:p w14:paraId="3F7EBBE3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FAC56F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v_NR_BcchToPdschConfig := f_NR_InitialiseBcchToPdschConfig(nr_Cell3); // @sic R5s221121 Ch. 2 sic@</w:t>
            </w:r>
          </w:p>
          <w:p w14:paraId="5E752896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f_NR_SS_ConfigureSysinfo(nr_Cell3, -, v_NR_BcchToPdschConfig);</w:t>
            </w:r>
          </w:p>
          <w:p w14:paraId="4FA2E6AC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377828B4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cs_NR_RachProcedureConfig_CBRA_Msg4Based(f_NR_CellInfo_GetPhysicalParameters(nr_Cell1), cs_NR_RachProcedureMsg4WithNoRrcMsg)); // @sic R5s221121 Ch. 1 sic@</w:t>
            </w:r>
          </w:p>
          <w:p w14:paraId="17BE6187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B02D3D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0A" siclog@</w:t>
            </w:r>
          </w:p>
          <w:p w14:paraId="6AC47C03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notifies the UE of change of System Information on NR Cell 1 by send Short Message on PDCCH using P-RNTI.</w:t>
            </w:r>
          </w:p>
          <w:p w14:paraId="0ED66CDD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f_NR_ModifySysinfo(nr_Cell1);  //@sic R5s201015 sic@</w:t>
            </w:r>
          </w:p>
          <w:p w14:paraId="531B11CE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86FC87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//Make cellArray ready for step 3 with SIB4 in nr_Cell1</w:t>
            </w:r>
          </w:p>
          <w:p w14:paraId="6592A813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 := f_NR_GetSIB1_SiSchedulingInfo(nr_Cell1);  //Store SIB1 in a variable because it will be changed in f_NR_SetSysinfoCombinationToNR_4</w:t>
            </w:r>
          </w:p>
          <w:p w14:paraId="4646C35C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f_NR_SetSysinfoCombinationToNR_4(nr_Cell1, cs_38508_SIB4_Def(v_InterFreqCarrierFreqList));</w:t>
            </w:r>
          </w:p>
          <w:p w14:paraId="23C16DD3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 Set SIB4 as per Table 6.1.2.11.3.3-4: SystemInformation (Step 3, Table 6.1.2.11.3.2-3)</w:t>
            </w:r>
          </w:p>
          <w:p w14:paraId="4E9F037B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5558A1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v_SSB_MTC := f_NR_GetSSB_MTC_InterFreqOdd(nr_Cell1, nr_Cell3);</w:t>
            </w:r>
          </w:p>
          <w:p w14:paraId="7635F53F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f_NR5GC_CellInfo_SetSIB4_InterFreqCarrierFreq_PeriodicityAndOffset(nr_Cell1, 0, v_SSB_MTC.periodicityAndOffset);  //@sic R5s201015 R5s210501 sic@</w:t>
            </w:r>
          </w:p>
          <w:p w14:paraId="0F0E6D26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f_NR5GC_CellInfo_SetSIB4_InterFreqCarrierFreq_PeriodicityAndOffset(nr_Cell1, 1, v_SSB_MTC.periodicityAndOffset);</w:t>
            </w:r>
          </w:p>
          <w:p w14:paraId="377DF6A3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f_NR_CellInfo_SetSIB1_SiSchedulingInfo(nr_Cell1, valueof(v_SI_SchedulingInfo)); //Set back SIB1 scheduling</w:t>
            </w:r>
          </w:p>
          <w:p w14:paraId="766BAF04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262A8F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1 - Void" siclog@</w:t>
            </w:r>
          </w:p>
          <w:p w14:paraId="7F3B7E65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siclog@</w:t>
            </w:r>
          </w:p>
          <w:p w14:paraId="286CEFB7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 UE sends RRCSystemInfoRequest message to NR Cell 1 to request SIB4.</w:t>
            </w:r>
          </w:p>
          <w:p w14:paraId="7634FF3E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SRB.receive(car_NR_SRB0_RrcPdu_IND(nr_Cell1, cr_38508_RRCSystemInfoRequest(tsc_BitSIB4_SchedulingInfoList)));  // Table 6.1.2.11.3.3-3: RRCSystemInfoRequest: Bit corresponds to SIB4 in schedulingInfoList</w:t>
            </w:r>
          </w:p>
          <w:p w14:paraId="6A30DD77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"Test Case 6.1.2.11 Step 2");</w:t>
            </w:r>
          </w:p>
          <w:p w14:paraId="6FAD0674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DD8361" w14:textId="77777777" w:rsidR="001C594E" w:rsidRPr="001C594E" w:rsidRDefault="001C594E" w:rsidP="00A45F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A45F4A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C06082A" w14:textId="77777777"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740A9F" w14:textId="77777777" w:rsidR="00A361CA" w:rsidRPr="00A361CA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f_TC_6_1_2_11_NR5GC_TestBody</w:t>
            </w:r>
          </w:p>
        </w:tc>
      </w:tr>
    </w:tbl>
    <w:p w14:paraId="4831A4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3748E5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ED3E799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95B2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>function f_TC_6_1_2_11_NR5GC_TestBody() runs on NR5GC_PTC</w:t>
            </w:r>
          </w:p>
          <w:p w14:paraId="34CC8B55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R5-202603 R5-225373 R5s221232 sic@</w:t>
            </w:r>
          </w:p>
          <w:p w14:paraId="260A022A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-95;</w:t>
            </w:r>
          </w:p>
          <w:p w14:paraId="6901C744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v_T1_Cell1_RS_EPRE_FR2 := tsc_NR_NonSuitableCellSSS_EPRE_FR2;</w:t>
            </w:r>
          </w:p>
          <w:p w14:paraId="04467CE2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v_T1_Cell3_RS_EPRE_FR1 := -80;</w:t>
            </w:r>
          </w:p>
          <w:p w14:paraId="1F31A346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tsc_NR_NonSuitableOffCellSSS_EPRE;</w:t>
            </w:r>
          </w:p>
          <w:p w14:paraId="4E517E9C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v_T2_Cell1_RS_EPRE_FR2 := tsc_NR_NonSuitableOffCellSSS_EPRE;</w:t>
            </w:r>
          </w:p>
          <w:p w14:paraId="2772F9C5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v_T2_Cell3_RS_EPRE_FR1 := tsc_NR_ServingCellSSS_EPRE_FR1;</w:t>
            </w:r>
          </w:p>
          <w:p w14:paraId="00E4BEE8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v_T2_Cell6_RS_EPRE_FR1 := -80;</w:t>
            </w:r>
          </w:p>
          <w:p w14:paraId="627C7091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F763E9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14:paraId="5FC0C2E6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v_CellPowerList_AtT2;</w:t>
            </w:r>
          </w:p>
          <w:p w14:paraId="0101E8EB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514069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InterFreqCarrierFreqList v_InterFreqCarrierFreqList := f_NR_InitInterFreqCarrierFreqNeighbourCell(nr_Cell1, nr_Cell3, nr_Cell6);</w:t>
            </w:r>
          </w:p>
          <w:p w14:paraId="6520C918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SI_SchedulingInfo v_SI_SchedulingInfo;</w:t>
            </w:r>
          </w:p>
          <w:p w14:paraId="35CF97EE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NR_BcchToPdschConfig_Type v_NR_BcchToPdschConfig; //@sic R5s200703 sic@</w:t>
            </w:r>
          </w:p>
          <w:p w14:paraId="780442C0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SSB_MTC v_SSB_MTC;</w:t>
            </w:r>
          </w:p>
          <w:p w14:paraId="5681AFEB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v_Default;</w:t>
            </w:r>
          </w:p>
          <w:p w14:paraId="4846A110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t_WaitTime := 5.0;</w:t>
            </w:r>
          </w:p>
          <w:p w14:paraId="589DC2B8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3743F9DE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45D57823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v_T1_Cell1_RS_EPRE_FR1, v_T1_Cell1_RS_EPRE_FR2),</w:t>
            </w:r>
          </w:p>
          <w:p w14:paraId="296EC34A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cs_NR_CellPower(nr_Cell3, v_T1_Cell3_RS_EPRE_FR1, tsc_NR_ServingCellSSS_EPRE_FR2)</w:t>
            </w:r>
          </w:p>
          <w:p w14:paraId="1946A8EE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46CB6B08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14:paraId="04D5F112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v_T2_Cell1_RS_EPRE_FR1, v_T2_Cell1_RS_EPRE_FR2),</w:t>
            </w:r>
          </w:p>
          <w:p w14:paraId="1E8DE6E1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cs_NR_CellPower(nr_Cell3, v_T2_Cell3_RS_EPRE_FR1, -91),</w:t>
            </w:r>
          </w:p>
          <w:p w14:paraId="44DF0713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cs_NR_CellPower(nr_Cell6, v_T2_Cell6_RS_EPRE_FR1, tsc_NR_ServingCellSSS_EPRE_FR2)</w:t>
            </w:r>
          </w:p>
          <w:p w14:paraId="3B1F4CBA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ACF59D5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B60730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0" siclog@</w:t>
            </w:r>
          </w:p>
          <w:p w14:paraId="453E88DD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SIB1 as specified as Table 6.1.2.11.3.3-1 in nr_Cell1 and nr_Cell3.</w:t>
            </w:r>
          </w:p>
          <w:p w14:paraId="0B156A9E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6.1.2.11.3.3-1: SIB1 of NR cell 1 and NR cell 3 (All steps in Table 6.1.2.11.3.2-3)</w:t>
            </w:r>
          </w:p>
          <w:p w14:paraId="4FA7EB31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 := f_NR_GetSIB1_SiSchedulingInfo(nr_Cell1);</w:t>
            </w:r>
          </w:p>
          <w:p w14:paraId="77F68EB0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v_SI_SchedulingInfo.schedulingInfoList[1] := cs_NR_SchedulingInfoDef(tsc_SIB4_Periodicity, {cs_NR_SIB_TypeInfoDef_AreaScope(sibType4)}, notBroadcasting);</w:t>
            </w:r>
          </w:p>
          <w:p w14:paraId="48CCF89D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v_SI_SchedulingInfo.systemInformationAreaID := '000000000000000000000011'B;</w:t>
            </w:r>
          </w:p>
          <w:p w14:paraId="7A6A707B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f_NR_CellInfo_SetSIB1_SiSchedulingInfo(nr_Cell1, valueof(v_SI_SchedulingInfo));</w:t>
            </w:r>
          </w:p>
          <w:p w14:paraId="606A0988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f_NR_CellInfo_SetSIB1_SiSchedulingInfo(nr_Cell3, valueof(v_SI_SchedulingInfo));</w:t>
            </w:r>
          </w:p>
          <w:p w14:paraId="5EFC8125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F34102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v_NR_BcchToPdschConfig := f_NR_InitialiseBcchToPdschConfig(nr_Cell3); // @sic R5s221121 Ch. 2 sic@</w:t>
            </w:r>
          </w:p>
          <w:p w14:paraId="6A11B806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f_NR_SS_ConfigureSysinfo(nr_Cell3, -, v_NR_BcchToPdschConfig);</w:t>
            </w:r>
          </w:p>
          <w:p w14:paraId="44CDB744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2FC7390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cs_NR_RachProcedureConfig_CBRA_Msg4Based(f_NR_CellInfo_GetPhysicalParameters(nr_Cell1), cs_NR_RachProcedureMsg4WithNoRrcMsg)); // @sic R5s221121 Ch. 1 sic@</w:t>
            </w:r>
          </w:p>
          <w:p w14:paraId="49EA1635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462C041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0A" siclog@</w:t>
            </w:r>
          </w:p>
          <w:p w14:paraId="4B763EA7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notifies the UE of change of System Information on NR Cell 1 by send Short Message on PDCCH using P-RNTI.</w:t>
            </w:r>
          </w:p>
          <w:p w14:paraId="124E599F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f_NR_ModifySysinfo(nr_Cell1);  //@sic R5s201015 sic@</w:t>
            </w:r>
          </w:p>
          <w:p w14:paraId="62D0F124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BFDDC1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//Make cellArray ready for step 3 with SIB4 in nr_Cell1</w:t>
            </w:r>
          </w:p>
          <w:p w14:paraId="4FAAE943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 := f_NR_GetSIB1_SiSchedulingInfo(nr_Cell1);  //Store SIB1 in a variable because it will be changed in f_NR_SetSysinfoCombinationToNR_4</w:t>
            </w:r>
          </w:p>
          <w:p w14:paraId="6AC3995C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f_NR_SetSysinfoCombinationToNR_4(nr_Cell1, cs_38508_SIB4_Def(v_InterFreqCarrierFreqList));</w:t>
            </w:r>
          </w:p>
          <w:p w14:paraId="6CDF5F72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956B38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r w:rsidRPr="00956B3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f_NR5GC_CellInfo_SetSIB4_InterFreqCarrierFreqList(nr_Cell1, v_InterFreqCarrierFreqList);</w:t>
            </w:r>
          </w:p>
          <w:p w14:paraId="505D9060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 Set SIB4 as per Table 6.1.2.11.3.3-4: SystemInformation (Step 3, Table 6.1.2.11.3.2-3)</w:t>
            </w:r>
          </w:p>
          <w:p w14:paraId="3078855F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AA166D4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v_SSB_MTC := f_NR_GetSSB_MTC_InterFreqOdd(nr_Cell1, nr_Cell3);</w:t>
            </w:r>
          </w:p>
          <w:p w14:paraId="3CF29A46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f_NR5GC_CellInfo_SetSIB4_InterFreqCarrierFreq_PeriodicityAndOffset(nr_Cell1, 0, v_SSB_MTC.periodicityAndOffset);  //@sic R5s201015 R5s210501 sic@</w:t>
            </w:r>
          </w:p>
          <w:p w14:paraId="42153F4E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f_NR5GC_CellInfo_SetSIB4_InterFreqCarrierFreq_PeriodicityAndOffset(nr_Cell1, 1, v_SSB_MTC.periodicityAndOffset);</w:t>
            </w:r>
          </w:p>
          <w:p w14:paraId="442A5EF0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f_NR_CellInfo_SetSIB1_SiSchedulingInfo(nr_Cell1, valueof(v_SI_SchedulingInfo)); //Set back SIB1 scheduling</w:t>
            </w:r>
          </w:p>
          <w:p w14:paraId="28890198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0EE6FB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1 - Void" siclog@</w:t>
            </w:r>
          </w:p>
          <w:p w14:paraId="75BFFEF3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siclog@</w:t>
            </w:r>
          </w:p>
          <w:p w14:paraId="61A4B353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 UE sends RRCSystemInfoRequest message to NR Cell 1 to request SIB4.</w:t>
            </w:r>
          </w:p>
          <w:p w14:paraId="06806B85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SRB.receive(car_NR_SRB0_RrcPdu_IND(nr_Cell1, cr_38508_RRCSystemInfoRequest(tsc_BitSIB4_SchedulingInfoList)));  // Table 6.1.2.11.3.3-3: RRCSystemInfoRequest: Bit corresponds to SIB4 in schedulingInfoList</w:t>
            </w:r>
          </w:p>
          <w:p w14:paraId="07A9842B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"Test Case 6.1.2.11 Step 2");</w:t>
            </w:r>
          </w:p>
          <w:p w14:paraId="0D40179A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D62856" w14:textId="77777777" w:rsidR="00F97365" w:rsidRPr="00F97365" w:rsidRDefault="00F97365" w:rsidP="003B0B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3B0B42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28D670B1" w14:textId="77777777"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ADFD1C" w14:textId="77777777" w:rsidR="002F79CF" w:rsidRPr="00F212AA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f_TC_6_1_2_11_NR5GC_TestBody</w:t>
            </w:r>
          </w:p>
        </w:tc>
      </w:tr>
    </w:tbl>
    <w:p w14:paraId="6268BCE9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zh-CN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1C24A" w14:textId="77777777" w:rsidR="002B3261" w:rsidRDefault="002B3261">
      <w:r>
        <w:separator/>
      </w:r>
    </w:p>
  </w:endnote>
  <w:endnote w:type="continuationSeparator" w:id="0">
    <w:p w14:paraId="11548D58" w14:textId="77777777" w:rsidR="002B3261" w:rsidRDefault="002B3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10283" w14:textId="77777777" w:rsidR="002B3261" w:rsidRDefault="002B3261">
      <w:r>
        <w:separator/>
      </w:r>
    </w:p>
  </w:footnote>
  <w:footnote w:type="continuationSeparator" w:id="0">
    <w:p w14:paraId="1BA6BA34" w14:textId="77777777" w:rsidR="002B3261" w:rsidRDefault="002B3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BECE6" w14:textId="77777777" w:rsidR="00EF270E" w:rsidRDefault="00EF270E">
    <w:r>
      <w:t xml:space="preserve">Page </w:t>
    </w:r>
    <w:r w:rsidR="00E47DE6">
      <w:fldChar w:fldCharType="begin"/>
    </w:r>
    <w:r>
      <w:instrText>PAGE</w:instrText>
    </w:r>
    <w:r w:rsidR="00E47DE6">
      <w:fldChar w:fldCharType="separate"/>
    </w:r>
    <w:r>
      <w:rPr>
        <w:noProof/>
      </w:rPr>
      <w:t>1</w:t>
    </w:r>
    <w:r w:rsidR="00E47DE6">
      <w:rPr>
        <w:noProof/>
      </w:rPr>
      <w:fldChar w:fldCharType="end"/>
    </w:r>
    <w:r>
      <w:br/>
    </w:r>
    <w:r w:rsidR="00000000">
      <w:rPr>
        <w:noProof/>
        <w:lang w:val="de-DE"/>
      </w:rPr>
      <w:pict w14:anchorId="6F259A5A"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030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14:paraId="7DBE2ADE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C587D" w14:textId="77777777" w:rsidR="00EF270E" w:rsidRDefault="00000000">
    <w:pPr>
      <w:pStyle w:val="Header"/>
    </w:pPr>
    <w:r>
      <w:rPr>
        <w:lang w:val="de-DE"/>
      </w:rPr>
      <w:pict w14:anchorId="109F70D9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14:paraId="4DE9906D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09151" w14:textId="77777777" w:rsidR="00EF270E" w:rsidRDefault="00000000">
    <w:pPr>
      <w:pStyle w:val="Header"/>
    </w:pPr>
    <w:r>
      <w:rPr>
        <w:lang w:val="de-DE"/>
      </w:rPr>
      <w:pict w14:anchorId="4FB8FBF0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14:paraId="58E1B523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7B5B9" w14:textId="77777777" w:rsidR="00EF270E" w:rsidRDefault="00000000">
    <w:pPr>
      <w:pStyle w:val="Header"/>
    </w:pPr>
    <w:r>
      <w:rPr>
        <w:lang w:val="de-DE"/>
      </w:rPr>
      <w:pict w14:anchorId="06A60E7E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14:paraId="1A72A7DA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F9F63" w14:textId="77777777" w:rsidR="00EF270E" w:rsidRDefault="00EF270E">
    <w:pPr>
      <w:pStyle w:val="Header"/>
      <w:tabs>
        <w:tab w:val="right" w:pos="9639"/>
      </w:tabs>
    </w:pPr>
    <w:r>
      <w:tab/>
    </w:r>
    <w:r w:rsidR="00000000">
      <w:rPr>
        <w:lang w:val="de-DE"/>
      </w:rPr>
      <w:pict w14:anchorId="2B86A54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14:paraId="39617799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21CE" w14:textId="77777777" w:rsidR="00EF270E" w:rsidRDefault="00000000">
    <w:pPr>
      <w:pStyle w:val="Header"/>
    </w:pPr>
    <w:r>
      <w:rPr>
        <w:lang w:val="de-DE"/>
      </w:rPr>
      <w:pict w14:anchorId="677E924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14:paraId="0E6744AF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70560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7562938">
    <w:abstractNumId w:val="20"/>
  </w:num>
  <w:num w:numId="3" w16cid:durableId="1911307886">
    <w:abstractNumId w:val="8"/>
  </w:num>
  <w:num w:numId="4" w16cid:durableId="2136756504">
    <w:abstractNumId w:val="35"/>
  </w:num>
  <w:num w:numId="5" w16cid:durableId="151604342">
    <w:abstractNumId w:val="28"/>
  </w:num>
  <w:num w:numId="6" w16cid:durableId="1446342091">
    <w:abstractNumId w:val="32"/>
  </w:num>
  <w:num w:numId="7" w16cid:durableId="2131895064">
    <w:abstractNumId w:val="11"/>
  </w:num>
  <w:num w:numId="8" w16cid:durableId="1111322553">
    <w:abstractNumId w:val="33"/>
  </w:num>
  <w:num w:numId="9" w16cid:durableId="1964193530">
    <w:abstractNumId w:val="19"/>
  </w:num>
  <w:num w:numId="10" w16cid:durableId="1823932949">
    <w:abstractNumId w:val="24"/>
  </w:num>
  <w:num w:numId="11" w16cid:durableId="1147237464">
    <w:abstractNumId w:val="0"/>
  </w:num>
  <w:num w:numId="12" w16cid:durableId="1054086353">
    <w:abstractNumId w:val="10"/>
  </w:num>
  <w:num w:numId="13" w16cid:durableId="1859584287">
    <w:abstractNumId w:val="37"/>
  </w:num>
  <w:num w:numId="14" w16cid:durableId="1380855980">
    <w:abstractNumId w:val="5"/>
  </w:num>
  <w:num w:numId="15" w16cid:durableId="1210611433">
    <w:abstractNumId w:val="26"/>
  </w:num>
  <w:num w:numId="16" w16cid:durableId="1838644239">
    <w:abstractNumId w:val="23"/>
  </w:num>
  <w:num w:numId="17" w16cid:durableId="464591363">
    <w:abstractNumId w:val="25"/>
  </w:num>
  <w:num w:numId="18" w16cid:durableId="2101558047">
    <w:abstractNumId w:val="15"/>
  </w:num>
  <w:num w:numId="19" w16cid:durableId="214001466">
    <w:abstractNumId w:val="34"/>
  </w:num>
  <w:num w:numId="20" w16cid:durableId="2046982445">
    <w:abstractNumId w:val="30"/>
  </w:num>
  <w:num w:numId="21" w16cid:durableId="707726124">
    <w:abstractNumId w:val="36"/>
  </w:num>
  <w:num w:numId="22" w16cid:durableId="1066876178">
    <w:abstractNumId w:val="27"/>
  </w:num>
  <w:num w:numId="23" w16cid:durableId="1611819820">
    <w:abstractNumId w:val="16"/>
  </w:num>
  <w:num w:numId="24" w16cid:durableId="513230165">
    <w:abstractNumId w:val="21"/>
  </w:num>
  <w:num w:numId="25" w16cid:durableId="1759791367">
    <w:abstractNumId w:val="6"/>
  </w:num>
  <w:num w:numId="26" w16cid:durableId="1020396905">
    <w:abstractNumId w:val="13"/>
  </w:num>
  <w:num w:numId="27" w16cid:durableId="761340284">
    <w:abstractNumId w:val="18"/>
  </w:num>
  <w:num w:numId="28" w16cid:durableId="1809853911">
    <w:abstractNumId w:val="1"/>
  </w:num>
  <w:num w:numId="29" w16cid:durableId="882522436">
    <w:abstractNumId w:val="2"/>
  </w:num>
  <w:num w:numId="30" w16cid:durableId="1815179498">
    <w:abstractNumId w:val="17"/>
  </w:num>
  <w:num w:numId="31" w16cid:durableId="1501890893">
    <w:abstractNumId w:val="31"/>
  </w:num>
  <w:num w:numId="32" w16cid:durableId="1742602805">
    <w:abstractNumId w:val="4"/>
  </w:num>
  <w:num w:numId="33" w16cid:durableId="1138449990">
    <w:abstractNumId w:val="9"/>
  </w:num>
  <w:num w:numId="34" w16cid:durableId="600652244">
    <w:abstractNumId w:val="7"/>
  </w:num>
  <w:num w:numId="35" w16cid:durableId="640310478">
    <w:abstractNumId w:val="3"/>
  </w:num>
  <w:num w:numId="36" w16cid:durableId="968821293">
    <w:abstractNumId w:val="29"/>
  </w:num>
  <w:num w:numId="37" w16cid:durableId="798915712">
    <w:abstractNumId w:val="12"/>
  </w:num>
  <w:num w:numId="38" w16cid:durableId="736131887">
    <w:abstractNumId w:val="22"/>
  </w:num>
  <w:num w:numId="39" w16cid:durableId="1267515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7C1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551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5D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68B1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6B5D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94E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2A3D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261"/>
    <w:rsid w:val="002B3A4C"/>
    <w:rsid w:val="002B3D95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6A80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54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47681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B42"/>
    <w:rsid w:val="003B0DCE"/>
    <w:rsid w:val="003B0E73"/>
    <w:rsid w:val="003B1970"/>
    <w:rsid w:val="003B1DC0"/>
    <w:rsid w:val="003B2DC5"/>
    <w:rsid w:val="003B38E0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9EF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FCD"/>
    <w:rsid w:val="00430A7D"/>
    <w:rsid w:val="00431125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8C1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394A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6BD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C7F7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6A00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4CA1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072"/>
    <w:rsid w:val="0065178D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6973"/>
    <w:rsid w:val="00667016"/>
    <w:rsid w:val="0066741D"/>
    <w:rsid w:val="00667F32"/>
    <w:rsid w:val="00667F80"/>
    <w:rsid w:val="00670049"/>
    <w:rsid w:val="00670193"/>
    <w:rsid w:val="0067057F"/>
    <w:rsid w:val="00670F70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49A"/>
    <w:rsid w:val="006A26C2"/>
    <w:rsid w:val="006A271C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6410"/>
    <w:rsid w:val="006D6FB1"/>
    <w:rsid w:val="006D713C"/>
    <w:rsid w:val="006E0536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2A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0ABE"/>
    <w:rsid w:val="007714A2"/>
    <w:rsid w:val="0077295E"/>
    <w:rsid w:val="00772A4E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7B9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6B38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3FC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3EC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5F4A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2F6A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A7C6F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B0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1F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6F4E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00E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5AF8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110C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39E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17E"/>
    <w:rsid w:val="00CA53F9"/>
    <w:rsid w:val="00CA5EDE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4720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A26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AAA"/>
    <w:rsid w:val="00DC41B3"/>
    <w:rsid w:val="00DC4A73"/>
    <w:rsid w:val="00DC5283"/>
    <w:rsid w:val="00DC5C04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47DE6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A9C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365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163"/>
    <w:rsid w:val="00FE49B9"/>
    <w:rsid w:val="00FE603A"/>
    <w:rsid w:val="00FE6941"/>
    <w:rsid w:val="00FE717E"/>
    <w:rsid w:val="00FE7207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D1686A"/>
  <w15:docId w15:val="{F4CCA481-F864-4AA6-A407-FDA203FA5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538</TotalTime>
  <Pages>6</Pages>
  <Words>1823</Words>
  <Characters>10030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134</cp:revision>
  <cp:lastPrinted>1900-01-01T00:00:00Z</cp:lastPrinted>
  <dcterms:created xsi:type="dcterms:W3CDTF">2023-12-15T19:35:00Z</dcterms:created>
  <dcterms:modified xsi:type="dcterms:W3CDTF">2024-01-15T08:46:00Z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