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A5D66" w14:textId="77777777" w:rsidR="00F86ACB" w:rsidRDefault="00F86ACB" w:rsidP="00F86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R5s240675</w:t>
      </w:r>
      <w:r>
        <w:rPr>
          <w:b/>
          <w:i/>
          <w:noProof/>
          <w:sz w:val="28"/>
        </w:rPr>
        <w:fldChar w:fldCharType="end"/>
      </w:r>
    </w:p>
    <w:p w14:paraId="773E042B" w14:textId="77777777" w:rsidR="00F86ACB" w:rsidRDefault="00F86ACB" w:rsidP="00F86A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ACB" w14:paraId="3696B932" w14:textId="77777777" w:rsidTr="00AD10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2D80A" w14:textId="77777777" w:rsidR="00F86ACB" w:rsidRDefault="00F86ACB" w:rsidP="00AD10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ACB" w14:paraId="200E554E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B8A88" w14:textId="77777777" w:rsidR="00F86ACB" w:rsidRDefault="00F86ACB" w:rsidP="00AD10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ACB" w14:paraId="3FCC6DEE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B5944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4C986FEF" w14:textId="77777777" w:rsidTr="00AD10A3">
        <w:tc>
          <w:tcPr>
            <w:tcW w:w="142" w:type="dxa"/>
            <w:tcBorders>
              <w:left w:val="single" w:sz="4" w:space="0" w:color="auto"/>
            </w:tcBorders>
          </w:tcPr>
          <w:p w14:paraId="20A21057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99B06" w14:textId="77777777" w:rsidR="00F86ACB" w:rsidRPr="00410371" w:rsidRDefault="00F86ACB" w:rsidP="00AD10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CD83E" w14:textId="77777777" w:rsidR="00F86ACB" w:rsidRDefault="00F86ACB" w:rsidP="00AD10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0C307" w14:textId="77777777" w:rsidR="00F86ACB" w:rsidRPr="00410371" w:rsidRDefault="00F86ACB" w:rsidP="00AD10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6AACE" w14:textId="77777777" w:rsidR="00F86ACB" w:rsidRDefault="00F86ACB" w:rsidP="00AD10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334A59" w14:textId="77777777" w:rsidR="00F86ACB" w:rsidRPr="00410371" w:rsidRDefault="00F86ACB" w:rsidP="00AD10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B803EF" w14:textId="77777777" w:rsidR="00F86ACB" w:rsidRDefault="00F86ACB" w:rsidP="00AD10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BCC3A" w14:textId="77777777" w:rsidR="00F86ACB" w:rsidRPr="00410371" w:rsidRDefault="00F86ACB" w:rsidP="00AD10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6B632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341F6F84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B0084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4002E7A0" w14:textId="77777777" w:rsidTr="00AD10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5F132" w14:textId="77777777" w:rsidR="00F86ACB" w:rsidRPr="00F25D98" w:rsidRDefault="00F86ACB" w:rsidP="00AD10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ACB" w14:paraId="2F8B91D5" w14:textId="77777777" w:rsidTr="00AD10A3">
        <w:tc>
          <w:tcPr>
            <w:tcW w:w="9641" w:type="dxa"/>
            <w:gridSpan w:val="9"/>
          </w:tcPr>
          <w:p w14:paraId="4A7CC482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673B8" w14:textId="77777777" w:rsidR="00F86ACB" w:rsidRDefault="00F86ACB" w:rsidP="00F86A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ACB" w14:paraId="1397EEAB" w14:textId="77777777" w:rsidTr="00AD10A3">
        <w:tc>
          <w:tcPr>
            <w:tcW w:w="2835" w:type="dxa"/>
          </w:tcPr>
          <w:p w14:paraId="2D721D6E" w14:textId="77777777" w:rsidR="00F86ACB" w:rsidRDefault="00F86ACB" w:rsidP="00AD10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DFD8A9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77ABF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CE9CB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20CFA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8B2F4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61633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A161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1F3EF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BDD9A" w14:textId="77777777" w:rsidR="00F86ACB" w:rsidRDefault="00F86ACB" w:rsidP="00F86A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ACB" w14:paraId="10233BD0" w14:textId="77777777" w:rsidTr="00AD10A3">
        <w:tc>
          <w:tcPr>
            <w:tcW w:w="9640" w:type="dxa"/>
            <w:gridSpan w:val="11"/>
          </w:tcPr>
          <w:p w14:paraId="4A6141B9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5417BBAB" w14:textId="77777777" w:rsidTr="00AD10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A59BA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1322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 f_NR5GC_CheckDataPath_CA</w:t>
            </w:r>
            <w:r>
              <w:fldChar w:fldCharType="end"/>
            </w:r>
          </w:p>
        </w:tc>
      </w:tr>
      <w:tr w:rsidR="00F86ACB" w14:paraId="584251AB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2D87716E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7486D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3724512E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0343DF52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B0A3B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86ACB" w14:paraId="17BBC2BA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074B10BB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CD8031" w14:textId="02043EE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86ACB" w14:paraId="79C34208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192A14C4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B69B5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DAC6585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52C921B8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F7094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2EA45A" w14:textId="77777777" w:rsidR="00F86ACB" w:rsidRDefault="00F86ACB" w:rsidP="00AD1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3C838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4D6AD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F86ACB" w14:paraId="5B32BD2D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29BF5B69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22988C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42FEB0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178E2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F752DC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27751FFA" w14:textId="77777777" w:rsidTr="00AD10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05FE8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C2B15" w14:textId="77777777" w:rsidR="00F86ACB" w:rsidRDefault="00F86ACB" w:rsidP="00AD1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CDC2BB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474C0" w14:textId="77777777" w:rsidR="00F86ACB" w:rsidRDefault="00F86ACB" w:rsidP="00AD1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FA40A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86ACB" w14:paraId="081BA87D" w14:textId="77777777" w:rsidTr="00AD10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8758A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A2000F" w14:textId="77777777" w:rsidR="00F86ACB" w:rsidRDefault="00F86ACB" w:rsidP="00AD1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8F984" w14:textId="77777777" w:rsidR="00F86ACB" w:rsidRDefault="00F86ACB" w:rsidP="00AD1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93464" w14:textId="77777777" w:rsidR="00F86ACB" w:rsidRPr="007C2097" w:rsidRDefault="00F86ACB" w:rsidP="00AD1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ACB" w14:paraId="13408697" w14:textId="77777777" w:rsidTr="00AD10A3">
        <w:tc>
          <w:tcPr>
            <w:tcW w:w="1843" w:type="dxa"/>
          </w:tcPr>
          <w:p w14:paraId="281B73D1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36D970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30101FF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80DB9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632A5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the function 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f_NR5GC_CheckDataPath_CA</w:t>
            </w:r>
            <w:r>
              <w:rPr>
                <w:rFonts w:cs="Arial"/>
                <w:noProof/>
                <w:lang w:val="en-SG"/>
              </w:rPr>
              <w:t xml:space="preserve">, </w:t>
            </w:r>
          </w:p>
          <w:p w14:paraId="2161D456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11BAC67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At step 1 : SS transmits an Activation MAC Control element to activate Scell</w:t>
            </w:r>
          </w:p>
          <w:p w14:paraId="5DB1B7FE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5EC7D8B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At step 2 : IP data is sent using Scell Mac Bearer Routing </w:t>
            </w:r>
          </w:p>
          <w:p w14:paraId="5C98F10C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26431FF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Step 1 and 2 are done with </w:t>
            </w:r>
            <w:r w:rsidRPr="00E9186E">
              <w:rPr>
                <w:rFonts w:cs="Arial"/>
                <w:b/>
                <w:bCs/>
                <w:noProof/>
                <w:u w:val="single"/>
                <w:lang w:val="en-SG"/>
              </w:rPr>
              <w:t>immediate activation</w:t>
            </w:r>
            <w:r>
              <w:rPr>
                <w:rFonts w:cs="Arial"/>
                <w:noProof/>
                <w:lang w:val="en-SG"/>
              </w:rPr>
              <w:t xml:space="preserve"> . </w:t>
            </w:r>
          </w:p>
          <w:p w14:paraId="08DEFF46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DF3C8D0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There is an instability observed, when the data is transmitted even before UE sends HARQ ACK for the Scell Activation MAC CE .</w:t>
            </w:r>
          </w:p>
          <w:p w14:paraId="3C6BD018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1B334E4" w14:textId="0F1AFE5D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It is proposed to add 50ms delay ( as a minimum ) so that , TTCN can ensure that the Scell is activated, before trying to send the IP Data using Scell MAC Bearer Routing </w:t>
            </w:r>
          </w:p>
        </w:tc>
      </w:tr>
      <w:tr w:rsidR="00F86ACB" w14:paraId="2CF0C45F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64E28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1290D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171BD64F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A3286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1197E" w14:textId="199D00DE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50ms delay is added between step 1 and step 2 </w:t>
            </w:r>
          </w:p>
        </w:tc>
      </w:tr>
      <w:tr w:rsidR="00F86ACB" w14:paraId="4CC1C614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5EE1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9B0D5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EC40352" w14:textId="77777777" w:rsidTr="00AD10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8B9EB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3F3E" w14:textId="3736F846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Confirmant UE may fail the case due to timing issues </w:t>
            </w:r>
          </w:p>
        </w:tc>
      </w:tr>
      <w:tr w:rsidR="00F86ACB" w14:paraId="01501D79" w14:textId="77777777" w:rsidTr="00AD10A3">
        <w:tc>
          <w:tcPr>
            <w:tcW w:w="2694" w:type="dxa"/>
            <w:gridSpan w:val="2"/>
          </w:tcPr>
          <w:p w14:paraId="10C01372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6A7CC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5BE3D386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74EB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2F528" w14:textId="52DF750A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All the CA Test cases involving Scell Activation MAC CE</w:t>
            </w:r>
          </w:p>
        </w:tc>
      </w:tr>
      <w:tr w:rsidR="00F86ACB" w14:paraId="3F7F42A4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AD45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217FE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6DCC92FA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C5F7A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9341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B8E679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6EA333" w14:textId="77777777" w:rsidR="00F86ACB" w:rsidRDefault="00F86ACB" w:rsidP="00F86A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779CF1" w14:textId="77777777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7864B28D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F815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11469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8D004" w14:textId="70D61C3E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11B6B" w14:textId="77777777" w:rsidR="00F86ACB" w:rsidRDefault="00F86ACB" w:rsidP="00F86A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5BC46" w14:textId="77EDC9D4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22F2D83C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2C55B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A10E5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6FD0E" w14:textId="610661AB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6D017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B933" w14:textId="7864C6C5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33607B67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E2F44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829C2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BA17" w14:textId="4CDDD3BB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DCA2F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2785D" w14:textId="4D2A74F8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08BFE97B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ADC50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29DE2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1B90C602" w14:textId="77777777" w:rsidTr="00AD10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CC94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1BDF1" w14:textId="77777777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ACB" w:rsidRPr="008863B9" w14:paraId="25A62D3C" w14:textId="77777777" w:rsidTr="00AD10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8ED28" w14:textId="77777777" w:rsidR="00F86ACB" w:rsidRPr="008863B9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ED460" w14:textId="77777777" w:rsidR="00F86ACB" w:rsidRPr="008863B9" w:rsidRDefault="00F86ACB" w:rsidP="00F86A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ACB" w14:paraId="064F0289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21FC6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9EBFB" w14:textId="77777777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0E91C" w14:textId="77777777" w:rsidR="00F86ACB" w:rsidRDefault="00F86ACB" w:rsidP="00F86ACB">
      <w:pPr>
        <w:pStyle w:val="CRCoverPage"/>
        <w:spacing w:after="0"/>
        <w:rPr>
          <w:noProof/>
          <w:sz w:val="8"/>
          <w:szCs w:val="8"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282388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0711E02" w14:textId="0CEBC4A7" w:rsidR="008A1DE8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A1DE8" w:rsidRPr="008D63EA">
        <w:rPr>
          <w:rFonts w:ascii="Arial" w:hAnsi="Arial" w:cs="Arial"/>
          <w:iCs/>
        </w:rPr>
        <w:t>Table of Contents</w:t>
      </w:r>
      <w:r w:rsidR="008A1DE8">
        <w:tab/>
      </w:r>
      <w:r w:rsidR="008A1DE8">
        <w:fldChar w:fldCharType="begin"/>
      </w:r>
      <w:r w:rsidR="008A1DE8">
        <w:instrText xml:space="preserve"> PAGEREF _Toc182823880 \h </w:instrText>
      </w:r>
      <w:r w:rsidR="008A1DE8">
        <w:fldChar w:fldCharType="separate"/>
      </w:r>
      <w:r w:rsidR="008A1DE8">
        <w:t>2</w:t>
      </w:r>
      <w:r w:rsidR="008A1DE8">
        <w:fldChar w:fldCharType="end"/>
      </w:r>
    </w:p>
    <w:p w14:paraId="7E990778" w14:textId="7D2102BF" w:rsidR="008A1DE8" w:rsidRDefault="008A1D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_Toc182823881 \h </w:instrText>
      </w:r>
      <w:r>
        <w:fldChar w:fldCharType="separate"/>
      </w:r>
      <w:r>
        <w:t>2</w:t>
      </w:r>
      <w:r>
        <w:fldChar w:fldCharType="end"/>
      </w:r>
    </w:p>
    <w:p w14:paraId="4FC07124" w14:textId="52A8BB83" w:rsidR="008A1DE8" w:rsidRDefault="008A1D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_Toc182823882 \h </w:instrText>
      </w:r>
      <w:r>
        <w:fldChar w:fldCharType="separate"/>
      </w:r>
      <w:r>
        <w:t>2</w:t>
      </w:r>
      <w:r>
        <w:fldChar w:fldCharType="end"/>
      </w:r>
    </w:p>
    <w:p w14:paraId="24C1574F" w14:textId="06A3D21A" w:rsidR="008A1DE8" w:rsidRDefault="008A1DE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rFonts w:cs="Arial"/>
          <w:b/>
          <w:bCs/>
          <w:color w:val="000000"/>
          <w:lang w:val="en-US" w:eastAsia="en-GB"/>
        </w:rPr>
        <w:t>Change to the function f_NR5GC_CheckDataPath_CA</w:t>
      </w:r>
      <w:r>
        <w:tab/>
      </w:r>
      <w:r>
        <w:fldChar w:fldCharType="begin"/>
      </w:r>
      <w:r>
        <w:instrText xml:space="preserve"> PAGEREF _Toc182823883 \h </w:instrText>
      </w:r>
      <w:r>
        <w:fldChar w:fldCharType="separate"/>
      </w:r>
      <w:r>
        <w:t>2</w:t>
      </w:r>
      <w:r>
        <w:fldChar w:fldCharType="end"/>
      </w:r>
    </w:p>
    <w:p w14:paraId="1E7482B4" w14:textId="283F3463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2823881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2823882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08C06EAB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282388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8A1DE8" w:rsidRPr="008A1DE8">
        <w:rPr>
          <w:rFonts w:cs="Arial"/>
          <w:b/>
          <w:bCs/>
          <w:color w:val="000000"/>
          <w:lang w:val="en-US" w:eastAsia="en-GB"/>
        </w:rPr>
        <w:t>f_NR5GC_CheckDataPath_CA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91EE72C" w:rsidR="004A40D5" w:rsidRPr="00E13853" w:rsidRDefault="008A1DE8" w:rsidP="00206ED0">
            <w:pPr>
              <w:pStyle w:val="CRCoverPage"/>
              <w:spacing w:after="0"/>
              <w:rPr>
                <w:noProof/>
              </w:rPr>
            </w:pPr>
            <w:r w:rsidRPr="008A1DE8">
              <w:rPr>
                <w:rFonts w:cs="Arial"/>
                <w:noProof/>
                <w:lang w:val="en-SG"/>
              </w:rPr>
              <w:t>f_NR5GC_CheckDataPath_CA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E1CC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the function 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f_NR5GC_CheckDataPath_CA</w:t>
            </w:r>
            <w:r>
              <w:rPr>
                <w:rFonts w:cs="Arial"/>
                <w:noProof/>
                <w:lang w:val="en-SG"/>
              </w:rPr>
              <w:t xml:space="preserve">, </w:t>
            </w:r>
          </w:p>
          <w:p w14:paraId="417709A1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EB93A03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At step 1 : SS transmits an Activation MAC Control element to activate Scell</w:t>
            </w:r>
          </w:p>
          <w:p w14:paraId="72F3345E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72CEB96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At step 2 : IP data is sent using Scell Mac Bearer Routing </w:t>
            </w:r>
          </w:p>
          <w:p w14:paraId="1156D9FF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BF5D2E5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Step 1 and 2 are done with </w:t>
            </w:r>
            <w:r w:rsidRPr="00E9186E">
              <w:rPr>
                <w:rFonts w:cs="Arial"/>
                <w:b/>
                <w:bCs/>
                <w:noProof/>
                <w:u w:val="single"/>
                <w:lang w:val="en-SG"/>
              </w:rPr>
              <w:t>immediate activation</w:t>
            </w:r>
            <w:r>
              <w:rPr>
                <w:rFonts w:cs="Arial"/>
                <w:noProof/>
                <w:lang w:val="en-SG"/>
              </w:rPr>
              <w:t xml:space="preserve"> . </w:t>
            </w:r>
          </w:p>
          <w:p w14:paraId="30A86B11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82036C7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lastRenderedPageBreak/>
              <w:t>There is an instability observed, when the data is transmitted even before UE sends HARQ ACK for the Scell Activation MAC CE .</w:t>
            </w:r>
          </w:p>
          <w:p w14:paraId="16E254B3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0D410A0" w14:textId="03D819CB" w:rsidR="006E31A3" w:rsidRPr="00803546" w:rsidRDefault="00A1451E" w:rsidP="00A145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It is proposed to add 50ms delay ( as a minimum ) so that , TTCN can ensure that the Scell is activated, before trying to send the IP Data using Scell MAC Bearer Routing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0AAF704F" w:rsidR="006C61D0" w:rsidRPr="00FB2EB7" w:rsidRDefault="00264909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50ms delay is added between step 1 and step 2</w:t>
            </w:r>
          </w:p>
        </w:tc>
      </w:tr>
      <w:tr w:rsidR="006C61D0" w:rsidRPr="005F25F7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4991DB3" w:rsidR="006C61D0" w:rsidRPr="005F25F7" w:rsidRDefault="005F25F7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5F25F7">
              <w:rPr>
                <w:rFonts w:ascii="Arial" w:hAnsi="Arial" w:cs="Arial"/>
                <w:lang w:eastAsia="en-GB"/>
              </w:rPr>
              <w:t>develop\Common\NR5GC\NR5GC_CommonFunctions_CA.ttcn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8D8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function f_NR5GC_CheckDataPath_CA(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p_PCell,</w:t>
            </w:r>
          </w:p>
          <w:p w14:paraId="51727421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2EDDF1C7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p_StepNo := "",</w:t>
            </w:r>
          </w:p>
          <w:p w14:paraId="13912654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p_ActivateSCell := true,</w:t>
            </w:r>
          </w:p>
          <w:p w14:paraId="42781F7C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p_SCellIndex := tsc_NR_SCellIndex_1,</w:t>
            </w:r>
          </w:p>
          <w:p w14:paraId="155CB004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p_UL_CA := false</w:t>
            </w:r>
          </w:p>
          <w:p w14:paraId="1FD9465F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runs on NR5GC_PTC</w:t>
            </w:r>
          </w:p>
          <w:p w14:paraId="6D6D77D6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B9B37F8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BED5E0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1FAF5E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v_MacBearRoutingDL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);       //@sic R5-213616 sic@</w:t>
            </w:r>
          </w:p>
          <w:p w14:paraId="4A977D71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v_MacBearRoutingUL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);       //@sic R5-213616 sic@</w:t>
            </w:r>
          </w:p>
          <w:p w14:paraId="30B43F27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E7929D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7F0438A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75BC8F2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ACC386" w14:textId="77777777" w:rsidR="00880740" w:rsidRDefault="00634564" w:rsidP="0063456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7748C14" w14:textId="77777777" w:rsidR="00880740" w:rsidRDefault="00880740" w:rsidP="0063456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92DD5D" w14:textId="49347947" w:rsidR="00CC70AB" w:rsidRPr="00CC70AB" w:rsidRDefault="00880740" w:rsidP="0063456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 &gt;&gt;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6BF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function f_NR5GC_CheckDataPath_CA(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p_PCell,</w:t>
            </w:r>
          </w:p>
          <w:p w14:paraId="34EC8E92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72264111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p_StepNo := "",</w:t>
            </w:r>
          </w:p>
          <w:p w14:paraId="409B14B3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p_ActivateSCell := true,</w:t>
            </w:r>
          </w:p>
          <w:p w14:paraId="1875E3AF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p_SCellIndex := tsc_NR_SCellIndex_1,</w:t>
            </w:r>
          </w:p>
          <w:p w14:paraId="7DAC5D14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p_UL_CA := false</w:t>
            </w:r>
          </w:p>
          <w:p w14:paraId="587BC46C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runs on NR5GC_PTC</w:t>
            </w:r>
          </w:p>
          <w:p w14:paraId="1F2B3C54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8B614DE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4B64E2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6A22F1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v_MacBearRoutingDL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);       //@sic R5-213616 sic@</w:t>
            </w:r>
          </w:p>
          <w:p w14:paraId="29CB6685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v_MacBearRoutingUL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);       //@sic R5-213616 sic@</w:t>
            </w:r>
          </w:p>
          <w:p w14:paraId="7B28D687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BAED8E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6384BCE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8C11B45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3FDC17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(0.05); //adding 50ms delay to ensure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activated //WA#WI=1356121</w:t>
            </w:r>
          </w:p>
          <w:p w14:paraId="4A14BA35" w14:textId="77777777" w:rsidR="00880740" w:rsidRDefault="00880740" w:rsidP="0088074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84F1140" w14:textId="77777777" w:rsidR="00880740" w:rsidRDefault="00880740" w:rsidP="0088074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7C829A" w14:textId="77777777" w:rsidR="00880740" w:rsidRDefault="00880740" w:rsidP="0088074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0AE716" w14:textId="77777777" w:rsidR="00880740" w:rsidRPr="00CC70AB" w:rsidRDefault="00880740" w:rsidP="0088074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72FF5" w14:textId="77777777" w:rsidR="00A45EA0" w:rsidRDefault="00A45EA0">
      <w:r>
        <w:separator/>
      </w:r>
    </w:p>
  </w:endnote>
  <w:endnote w:type="continuationSeparator" w:id="0">
    <w:p w14:paraId="7C835AAA" w14:textId="77777777" w:rsidR="00A45EA0" w:rsidRDefault="00A4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04716" w14:textId="77777777" w:rsidR="00A45EA0" w:rsidRDefault="00A45EA0">
      <w:r>
        <w:separator/>
      </w:r>
    </w:p>
  </w:footnote>
  <w:footnote w:type="continuationSeparator" w:id="0">
    <w:p w14:paraId="6646A6C5" w14:textId="77777777" w:rsidR="00A45EA0" w:rsidRDefault="00A45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584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1267944">
    <w:abstractNumId w:val="20"/>
  </w:num>
  <w:num w:numId="3" w16cid:durableId="1686707909">
    <w:abstractNumId w:val="8"/>
  </w:num>
  <w:num w:numId="4" w16cid:durableId="726146809">
    <w:abstractNumId w:val="37"/>
  </w:num>
  <w:num w:numId="5" w16cid:durableId="2129661773">
    <w:abstractNumId w:val="29"/>
  </w:num>
  <w:num w:numId="6" w16cid:durableId="1661081329">
    <w:abstractNumId w:val="34"/>
  </w:num>
  <w:num w:numId="7" w16cid:durableId="844514609">
    <w:abstractNumId w:val="11"/>
  </w:num>
  <w:num w:numId="8" w16cid:durableId="2066296313">
    <w:abstractNumId w:val="35"/>
  </w:num>
  <w:num w:numId="9" w16cid:durableId="1490097773">
    <w:abstractNumId w:val="19"/>
  </w:num>
  <w:num w:numId="10" w16cid:durableId="1104618205">
    <w:abstractNumId w:val="24"/>
  </w:num>
  <w:num w:numId="11" w16cid:durableId="1868984138">
    <w:abstractNumId w:val="0"/>
  </w:num>
  <w:num w:numId="12" w16cid:durableId="1519153767">
    <w:abstractNumId w:val="10"/>
  </w:num>
  <w:num w:numId="13" w16cid:durableId="1427460002">
    <w:abstractNumId w:val="39"/>
  </w:num>
  <w:num w:numId="14" w16cid:durableId="720788619">
    <w:abstractNumId w:val="5"/>
  </w:num>
  <w:num w:numId="15" w16cid:durableId="1853766177">
    <w:abstractNumId w:val="27"/>
  </w:num>
  <w:num w:numId="16" w16cid:durableId="612828171">
    <w:abstractNumId w:val="23"/>
  </w:num>
  <w:num w:numId="17" w16cid:durableId="1283028543">
    <w:abstractNumId w:val="26"/>
  </w:num>
  <w:num w:numId="18" w16cid:durableId="743529460">
    <w:abstractNumId w:val="15"/>
  </w:num>
  <w:num w:numId="19" w16cid:durableId="958411597">
    <w:abstractNumId w:val="36"/>
  </w:num>
  <w:num w:numId="20" w16cid:durableId="367223855">
    <w:abstractNumId w:val="31"/>
  </w:num>
  <w:num w:numId="21" w16cid:durableId="2032797382">
    <w:abstractNumId w:val="38"/>
  </w:num>
  <w:num w:numId="22" w16cid:durableId="656810926">
    <w:abstractNumId w:val="28"/>
  </w:num>
  <w:num w:numId="23" w16cid:durableId="389772627">
    <w:abstractNumId w:val="16"/>
  </w:num>
  <w:num w:numId="24" w16cid:durableId="264466048">
    <w:abstractNumId w:val="21"/>
  </w:num>
  <w:num w:numId="25" w16cid:durableId="268128972">
    <w:abstractNumId w:val="6"/>
  </w:num>
  <w:num w:numId="26" w16cid:durableId="1655988880">
    <w:abstractNumId w:val="13"/>
  </w:num>
  <w:num w:numId="27" w16cid:durableId="1810592662">
    <w:abstractNumId w:val="18"/>
  </w:num>
  <w:num w:numId="28" w16cid:durableId="1224100306">
    <w:abstractNumId w:val="1"/>
  </w:num>
  <w:num w:numId="29" w16cid:durableId="1008293822">
    <w:abstractNumId w:val="2"/>
  </w:num>
  <w:num w:numId="30" w16cid:durableId="598752842">
    <w:abstractNumId w:val="17"/>
  </w:num>
  <w:num w:numId="31" w16cid:durableId="1652521332">
    <w:abstractNumId w:val="33"/>
  </w:num>
  <w:num w:numId="32" w16cid:durableId="1187208799">
    <w:abstractNumId w:val="4"/>
  </w:num>
  <w:num w:numId="33" w16cid:durableId="1558466834">
    <w:abstractNumId w:val="9"/>
  </w:num>
  <w:num w:numId="34" w16cid:durableId="851333476">
    <w:abstractNumId w:val="7"/>
  </w:num>
  <w:num w:numId="35" w16cid:durableId="1009678981">
    <w:abstractNumId w:val="3"/>
  </w:num>
  <w:num w:numId="36" w16cid:durableId="214396685">
    <w:abstractNumId w:val="30"/>
  </w:num>
  <w:num w:numId="37" w16cid:durableId="1451363535">
    <w:abstractNumId w:val="12"/>
  </w:num>
  <w:num w:numId="38" w16cid:durableId="1162350525">
    <w:abstractNumId w:val="22"/>
  </w:num>
  <w:num w:numId="39" w16cid:durableId="188496768">
    <w:abstractNumId w:val="14"/>
  </w:num>
  <w:num w:numId="40" w16cid:durableId="1423917263">
    <w:abstractNumId w:val="25"/>
  </w:num>
  <w:num w:numId="41" w16cid:durableId="2036226933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909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35B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25F7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56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BA9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288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2B19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74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DE8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451E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5EA0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0F20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279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86E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E5A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86ACB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7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H4VU7HTV54JD-1231737843-1438</_dlc_DocId>
    <_dlc_DocIdUrl xmlns="05fef6b6-48ff-4793-a586-dff4857ec2fd">
      <Url>https://sharepoint.rsint.net/teams/MRT_Dev/_layouts/15/DocIdRedir.aspx?ID=H4VU7HTV54JD-1231737843-1438</Url>
      <Description>H4VU7HTV54JD-1231737843-1438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3298CA-AB4A-4136-A49A-53568564DFA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2024-11-18T12:30:00Z</dcterms:created>
  <dcterms:modified xsi:type="dcterms:W3CDTF">2024-11-18T12:30:00Z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fb6c77b6-30ce-4168-91cc-1eedd1692b7b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