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4C70FE" w14:textId="77777777" w:rsidR="002F7956" w:rsidRDefault="002F7956" w:rsidP="002F795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R5s240589</w:t>
      </w:r>
      <w:r>
        <w:rPr>
          <w:b/>
          <w:i/>
          <w:noProof/>
          <w:sz w:val="28"/>
        </w:rPr>
        <w:fldChar w:fldCharType="end"/>
      </w:r>
    </w:p>
    <w:p w14:paraId="5A97A4D3" w14:textId="77777777" w:rsidR="002F7956" w:rsidRDefault="002F7956" w:rsidP="002F795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7956" w14:paraId="099C1D03" w14:textId="77777777" w:rsidTr="00253E6B">
        <w:tc>
          <w:tcPr>
            <w:tcW w:w="9641" w:type="dxa"/>
            <w:gridSpan w:val="9"/>
            <w:tcBorders>
              <w:top w:val="single" w:sz="4" w:space="0" w:color="auto"/>
              <w:left w:val="single" w:sz="4" w:space="0" w:color="auto"/>
              <w:right w:val="single" w:sz="4" w:space="0" w:color="auto"/>
            </w:tcBorders>
          </w:tcPr>
          <w:p w14:paraId="069B29B8" w14:textId="77777777" w:rsidR="002F7956" w:rsidRDefault="002F7956" w:rsidP="00253E6B">
            <w:pPr>
              <w:pStyle w:val="CRCoverPage"/>
              <w:spacing w:after="0"/>
              <w:jc w:val="right"/>
              <w:rPr>
                <w:i/>
                <w:noProof/>
              </w:rPr>
            </w:pPr>
            <w:r>
              <w:rPr>
                <w:i/>
                <w:noProof/>
                <w:sz w:val="14"/>
              </w:rPr>
              <w:t>CR-Form-v12.3</w:t>
            </w:r>
          </w:p>
        </w:tc>
      </w:tr>
      <w:tr w:rsidR="002F7956" w14:paraId="53131924" w14:textId="77777777" w:rsidTr="00253E6B">
        <w:tc>
          <w:tcPr>
            <w:tcW w:w="9641" w:type="dxa"/>
            <w:gridSpan w:val="9"/>
            <w:tcBorders>
              <w:left w:val="single" w:sz="4" w:space="0" w:color="auto"/>
              <w:right w:val="single" w:sz="4" w:space="0" w:color="auto"/>
            </w:tcBorders>
          </w:tcPr>
          <w:p w14:paraId="4511B32A" w14:textId="77777777" w:rsidR="002F7956" w:rsidRDefault="002F7956" w:rsidP="00253E6B">
            <w:pPr>
              <w:pStyle w:val="CRCoverPage"/>
              <w:spacing w:after="0"/>
              <w:jc w:val="center"/>
              <w:rPr>
                <w:noProof/>
              </w:rPr>
            </w:pPr>
            <w:r>
              <w:rPr>
                <w:b/>
                <w:noProof/>
                <w:sz w:val="32"/>
              </w:rPr>
              <w:t>CHANGE REQUEST</w:t>
            </w:r>
          </w:p>
        </w:tc>
      </w:tr>
      <w:tr w:rsidR="002F7956" w14:paraId="1F80FB2B" w14:textId="77777777" w:rsidTr="00253E6B">
        <w:tc>
          <w:tcPr>
            <w:tcW w:w="9641" w:type="dxa"/>
            <w:gridSpan w:val="9"/>
            <w:tcBorders>
              <w:left w:val="single" w:sz="4" w:space="0" w:color="auto"/>
              <w:right w:val="single" w:sz="4" w:space="0" w:color="auto"/>
            </w:tcBorders>
          </w:tcPr>
          <w:p w14:paraId="1EB84D7A" w14:textId="77777777" w:rsidR="002F7956" w:rsidRDefault="002F7956" w:rsidP="00253E6B">
            <w:pPr>
              <w:pStyle w:val="CRCoverPage"/>
              <w:spacing w:after="0"/>
              <w:rPr>
                <w:noProof/>
                <w:sz w:val="8"/>
                <w:szCs w:val="8"/>
              </w:rPr>
            </w:pPr>
          </w:p>
        </w:tc>
      </w:tr>
      <w:tr w:rsidR="002F7956" w14:paraId="68AA8482" w14:textId="77777777" w:rsidTr="00253E6B">
        <w:tc>
          <w:tcPr>
            <w:tcW w:w="142" w:type="dxa"/>
            <w:tcBorders>
              <w:left w:val="single" w:sz="4" w:space="0" w:color="auto"/>
            </w:tcBorders>
          </w:tcPr>
          <w:p w14:paraId="32305CCA" w14:textId="77777777" w:rsidR="002F7956" w:rsidRDefault="002F7956" w:rsidP="00253E6B">
            <w:pPr>
              <w:pStyle w:val="CRCoverPage"/>
              <w:spacing w:after="0"/>
              <w:jc w:val="right"/>
              <w:rPr>
                <w:noProof/>
              </w:rPr>
            </w:pPr>
          </w:p>
        </w:tc>
        <w:tc>
          <w:tcPr>
            <w:tcW w:w="1559" w:type="dxa"/>
            <w:shd w:val="pct30" w:color="FFFF00" w:fill="auto"/>
          </w:tcPr>
          <w:p w14:paraId="046485C2" w14:textId="77777777" w:rsidR="002F7956" w:rsidRPr="00410371" w:rsidRDefault="002F7956" w:rsidP="00253E6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1F6C04D2" w14:textId="77777777" w:rsidR="002F7956" w:rsidRDefault="002F7956" w:rsidP="00253E6B">
            <w:pPr>
              <w:pStyle w:val="CRCoverPage"/>
              <w:spacing w:after="0"/>
              <w:jc w:val="center"/>
              <w:rPr>
                <w:noProof/>
              </w:rPr>
            </w:pPr>
            <w:r>
              <w:rPr>
                <w:b/>
                <w:noProof/>
                <w:sz w:val="28"/>
              </w:rPr>
              <w:t>CR</w:t>
            </w:r>
          </w:p>
        </w:tc>
        <w:tc>
          <w:tcPr>
            <w:tcW w:w="1276" w:type="dxa"/>
            <w:shd w:val="pct30" w:color="FFFF00" w:fill="auto"/>
          </w:tcPr>
          <w:p w14:paraId="0E01BF9D" w14:textId="77777777" w:rsidR="002F7956" w:rsidRPr="00410371" w:rsidRDefault="002F7956" w:rsidP="00253E6B">
            <w:pPr>
              <w:pStyle w:val="CRCoverPage"/>
              <w:spacing w:after="0"/>
              <w:rPr>
                <w:noProof/>
              </w:rPr>
            </w:pPr>
            <w:r>
              <w:fldChar w:fldCharType="begin"/>
            </w:r>
            <w:r>
              <w:instrText xml:space="preserve"> DOCPROPERTY  Cr#  \* MERGEFORMAT </w:instrText>
            </w:r>
            <w:r>
              <w:fldChar w:fldCharType="separate"/>
            </w:r>
            <w:r w:rsidRPr="00410371">
              <w:rPr>
                <w:b/>
                <w:noProof/>
                <w:sz w:val="28"/>
              </w:rPr>
              <w:t>4858</w:t>
            </w:r>
            <w:r>
              <w:rPr>
                <w:b/>
                <w:noProof/>
                <w:sz w:val="28"/>
              </w:rPr>
              <w:fldChar w:fldCharType="end"/>
            </w:r>
          </w:p>
        </w:tc>
        <w:tc>
          <w:tcPr>
            <w:tcW w:w="709" w:type="dxa"/>
          </w:tcPr>
          <w:p w14:paraId="74209CE9" w14:textId="77777777" w:rsidR="002F7956" w:rsidRDefault="002F7956" w:rsidP="00253E6B">
            <w:pPr>
              <w:pStyle w:val="CRCoverPage"/>
              <w:tabs>
                <w:tab w:val="right" w:pos="625"/>
              </w:tabs>
              <w:spacing w:after="0"/>
              <w:jc w:val="center"/>
              <w:rPr>
                <w:noProof/>
              </w:rPr>
            </w:pPr>
            <w:r>
              <w:rPr>
                <w:b/>
                <w:bCs/>
                <w:noProof/>
                <w:sz w:val="28"/>
              </w:rPr>
              <w:t>rev</w:t>
            </w:r>
          </w:p>
        </w:tc>
        <w:tc>
          <w:tcPr>
            <w:tcW w:w="992" w:type="dxa"/>
            <w:shd w:val="pct30" w:color="FFFF00" w:fill="auto"/>
          </w:tcPr>
          <w:p w14:paraId="22307D4C" w14:textId="77777777" w:rsidR="002F7956" w:rsidRPr="00410371" w:rsidRDefault="002F7956" w:rsidP="00253E6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943A0C1" w14:textId="77777777" w:rsidR="002F7956" w:rsidRDefault="002F7956" w:rsidP="00253E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7AE546" w14:textId="77777777" w:rsidR="002F7956" w:rsidRPr="00410371" w:rsidRDefault="002F7956" w:rsidP="00253E6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6FBAB479" w14:textId="77777777" w:rsidR="002F7956" w:rsidRDefault="002F7956" w:rsidP="00253E6B">
            <w:pPr>
              <w:pStyle w:val="CRCoverPage"/>
              <w:spacing w:after="0"/>
              <w:rPr>
                <w:noProof/>
              </w:rPr>
            </w:pPr>
          </w:p>
        </w:tc>
      </w:tr>
      <w:tr w:rsidR="002F7956" w14:paraId="5450EE57" w14:textId="77777777" w:rsidTr="00253E6B">
        <w:tc>
          <w:tcPr>
            <w:tcW w:w="9641" w:type="dxa"/>
            <w:gridSpan w:val="9"/>
            <w:tcBorders>
              <w:left w:val="single" w:sz="4" w:space="0" w:color="auto"/>
              <w:right w:val="single" w:sz="4" w:space="0" w:color="auto"/>
            </w:tcBorders>
          </w:tcPr>
          <w:p w14:paraId="70AA677C" w14:textId="77777777" w:rsidR="002F7956" w:rsidRDefault="002F7956" w:rsidP="00253E6B">
            <w:pPr>
              <w:pStyle w:val="CRCoverPage"/>
              <w:spacing w:after="0"/>
              <w:rPr>
                <w:noProof/>
              </w:rPr>
            </w:pPr>
          </w:p>
        </w:tc>
      </w:tr>
      <w:tr w:rsidR="002F7956" w14:paraId="52A02341" w14:textId="77777777" w:rsidTr="00253E6B">
        <w:tc>
          <w:tcPr>
            <w:tcW w:w="9641" w:type="dxa"/>
            <w:gridSpan w:val="9"/>
            <w:tcBorders>
              <w:top w:val="single" w:sz="4" w:space="0" w:color="auto"/>
            </w:tcBorders>
          </w:tcPr>
          <w:p w14:paraId="3FD467D5" w14:textId="77777777" w:rsidR="002F7956" w:rsidRPr="00F25D98" w:rsidRDefault="002F7956" w:rsidP="00253E6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F7956" w14:paraId="056631C3" w14:textId="77777777" w:rsidTr="00253E6B">
        <w:tc>
          <w:tcPr>
            <w:tcW w:w="9641" w:type="dxa"/>
            <w:gridSpan w:val="9"/>
          </w:tcPr>
          <w:p w14:paraId="64755C63" w14:textId="77777777" w:rsidR="002F7956" w:rsidRDefault="002F7956" w:rsidP="00253E6B">
            <w:pPr>
              <w:pStyle w:val="CRCoverPage"/>
              <w:spacing w:after="0"/>
              <w:rPr>
                <w:noProof/>
                <w:sz w:val="8"/>
                <w:szCs w:val="8"/>
              </w:rPr>
            </w:pPr>
          </w:p>
        </w:tc>
      </w:tr>
    </w:tbl>
    <w:p w14:paraId="3C8FB99E" w14:textId="77777777" w:rsidR="002F7956" w:rsidRDefault="002F7956" w:rsidP="002F79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7956" w14:paraId="77734F64" w14:textId="77777777" w:rsidTr="00253E6B">
        <w:tc>
          <w:tcPr>
            <w:tcW w:w="2835" w:type="dxa"/>
          </w:tcPr>
          <w:p w14:paraId="70D0A994" w14:textId="77777777" w:rsidR="002F7956" w:rsidRDefault="002F7956" w:rsidP="00253E6B">
            <w:pPr>
              <w:pStyle w:val="CRCoverPage"/>
              <w:tabs>
                <w:tab w:val="right" w:pos="2751"/>
              </w:tabs>
              <w:spacing w:after="0"/>
              <w:rPr>
                <w:b/>
                <w:i/>
                <w:noProof/>
              </w:rPr>
            </w:pPr>
            <w:r>
              <w:rPr>
                <w:b/>
                <w:i/>
                <w:noProof/>
              </w:rPr>
              <w:t>Proposed change affects:</w:t>
            </w:r>
          </w:p>
        </w:tc>
        <w:tc>
          <w:tcPr>
            <w:tcW w:w="1418" w:type="dxa"/>
          </w:tcPr>
          <w:p w14:paraId="1006820A" w14:textId="77777777" w:rsidR="002F7956" w:rsidRDefault="002F7956" w:rsidP="00253E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B76311" w14:textId="77777777" w:rsidR="002F7956" w:rsidRDefault="002F7956" w:rsidP="00253E6B">
            <w:pPr>
              <w:pStyle w:val="CRCoverPage"/>
              <w:spacing w:after="0"/>
              <w:jc w:val="center"/>
              <w:rPr>
                <w:b/>
                <w:caps/>
                <w:noProof/>
              </w:rPr>
            </w:pPr>
          </w:p>
        </w:tc>
        <w:tc>
          <w:tcPr>
            <w:tcW w:w="709" w:type="dxa"/>
            <w:tcBorders>
              <w:left w:val="single" w:sz="4" w:space="0" w:color="auto"/>
            </w:tcBorders>
          </w:tcPr>
          <w:p w14:paraId="6A606E2C" w14:textId="77777777" w:rsidR="002F7956" w:rsidRDefault="002F7956" w:rsidP="00253E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F7683" w14:textId="77777777" w:rsidR="002F7956" w:rsidRDefault="002F7956" w:rsidP="00253E6B">
            <w:pPr>
              <w:pStyle w:val="CRCoverPage"/>
              <w:spacing w:after="0"/>
              <w:jc w:val="center"/>
              <w:rPr>
                <w:b/>
                <w:caps/>
                <w:noProof/>
              </w:rPr>
            </w:pPr>
          </w:p>
        </w:tc>
        <w:tc>
          <w:tcPr>
            <w:tcW w:w="2126" w:type="dxa"/>
          </w:tcPr>
          <w:p w14:paraId="1F2241FB" w14:textId="77777777" w:rsidR="002F7956" w:rsidRDefault="002F7956" w:rsidP="00253E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9EB1E" w14:textId="77777777" w:rsidR="002F7956" w:rsidRDefault="002F7956" w:rsidP="00253E6B">
            <w:pPr>
              <w:pStyle w:val="CRCoverPage"/>
              <w:spacing w:after="0"/>
              <w:jc w:val="center"/>
              <w:rPr>
                <w:b/>
                <w:caps/>
                <w:noProof/>
              </w:rPr>
            </w:pPr>
          </w:p>
        </w:tc>
        <w:tc>
          <w:tcPr>
            <w:tcW w:w="1418" w:type="dxa"/>
            <w:tcBorders>
              <w:left w:val="nil"/>
            </w:tcBorders>
          </w:tcPr>
          <w:p w14:paraId="2ECD8277" w14:textId="77777777" w:rsidR="002F7956" w:rsidRDefault="002F7956" w:rsidP="00253E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2DB49" w14:textId="77777777" w:rsidR="002F7956" w:rsidRDefault="002F7956" w:rsidP="00253E6B">
            <w:pPr>
              <w:pStyle w:val="CRCoverPage"/>
              <w:spacing w:after="0"/>
              <w:jc w:val="center"/>
              <w:rPr>
                <w:b/>
                <w:bCs/>
                <w:caps/>
                <w:noProof/>
              </w:rPr>
            </w:pPr>
          </w:p>
        </w:tc>
      </w:tr>
    </w:tbl>
    <w:p w14:paraId="1DB9A14C" w14:textId="77777777" w:rsidR="002F7956" w:rsidRDefault="002F7956" w:rsidP="002F79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7956" w14:paraId="096F0F4E" w14:textId="77777777" w:rsidTr="00253E6B">
        <w:tc>
          <w:tcPr>
            <w:tcW w:w="9640" w:type="dxa"/>
            <w:gridSpan w:val="11"/>
          </w:tcPr>
          <w:p w14:paraId="756D9EB9" w14:textId="77777777" w:rsidR="002F7956" w:rsidRDefault="002F7956" w:rsidP="00253E6B">
            <w:pPr>
              <w:pStyle w:val="CRCoverPage"/>
              <w:spacing w:after="0"/>
              <w:rPr>
                <w:noProof/>
                <w:sz w:val="8"/>
                <w:szCs w:val="8"/>
              </w:rPr>
            </w:pPr>
          </w:p>
        </w:tc>
      </w:tr>
      <w:tr w:rsidR="002F7956" w14:paraId="6056850E" w14:textId="77777777" w:rsidTr="00253E6B">
        <w:tc>
          <w:tcPr>
            <w:tcW w:w="1843" w:type="dxa"/>
            <w:tcBorders>
              <w:top w:val="single" w:sz="4" w:space="0" w:color="auto"/>
              <w:left w:val="single" w:sz="4" w:space="0" w:color="auto"/>
            </w:tcBorders>
          </w:tcPr>
          <w:p w14:paraId="04AACCA0" w14:textId="77777777" w:rsidR="002F7956" w:rsidRDefault="002F7956" w:rsidP="00253E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78CCD3" w14:textId="77777777" w:rsidR="002F7956" w:rsidRDefault="002F7956" w:rsidP="00253E6B">
            <w:pPr>
              <w:pStyle w:val="CRCoverPage"/>
              <w:spacing w:after="0"/>
              <w:ind w:left="100"/>
              <w:rPr>
                <w:noProof/>
              </w:rPr>
            </w:pPr>
            <w:r>
              <w:fldChar w:fldCharType="begin"/>
            </w:r>
            <w:r>
              <w:instrText xml:space="preserve"> DOCPROPERTY  CrTitle  \* MERGEFORMAT </w:instrText>
            </w:r>
            <w:r>
              <w:fldChar w:fldCharType="separate"/>
            </w:r>
            <w:r>
              <w:t>Correction to NBIOT-NTN testcase 22.3.1.2</w:t>
            </w:r>
            <w:r>
              <w:fldChar w:fldCharType="end"/>
            </w:r>
          </w:p>
        </w:tc>
      </w:tr>
      <w:tr w:rsidR="002F7956" w14:paraId="0052085F" w14:textId="77777777" w:rsidTr="00253E6B">
        <w:tc>
          <w:tcPr>
            <w:tcW w:w="1843" w:type="dxa"/>
            <w:tcBorders>
              <w:left w:val="single" w:sz="4" w:space="0" w:color="auto"/>
            </w:tcBorders>
          </w:tcPr>
          <w:p w14:paraId="723B5215" w14:textId="77777777" w:rsidR="002F7956" w:rsidRDefault="002F7956" w:rsidP="00253E6B">
            <w:pPr>
              <w:pStyle w:val="CRCoverPage"/>
              <w:spacing w:after="0"/>
              <w:rPr>
                <w:b/>
                <w:i/>
                <w:noProof/>
                <w:sz w:val="8"/>
                <w:szCs w:val="8"/>
              </w:rPr>
            </w:pPr>
          </w:p>
        </w:tc>
        <w:tc>
          <w:tcPr>
            <w:tcW w:w="7797" w:type="dxa"/>
            <w:gridSpan w:val="10"/>
            <w:tcBorders>
              <w:right w:val="single" w:sz="4" w:space="0" w:color="auto"/>
            </w:tcBorders>
          </w:tcPr>
          <w:p w14:paraId="68C8F453" w14:textId="77777777" w:rsidR="002F7956" w:rsidRDefault="002F7956" w:rsidP="00253E6B">
            <w:pPr>
              <w:pStyle w:val="CRCoverPage"/>
              <w:spacing w:after="0"/>
              <w:rPr>
                <w:noProof/>
                <w:sz w:val="8"/>
                <w:szCs w:val="8"/>
              </w:rPr>
            </w:pPr>
          </w:p>
        </w:tc>
      </w:tr>
      <w:tr w:rsidR="002F7956" w14:paraId="72FDA751" w14:textId="77777777" w:rsidTr="00253E6B">
        <w:tc>
          <w:tcPr>
            <w:tcW w:w="1843" w:type="dxa"/>
            <w:tcBorders>
              <w:left w:val="single" w:sz="4" w:space="0" w:color="auto"/>
            </w:tcBorders>
          </w:tcPr>
          <w:p w14:paraId="6617CD6C" w14:textId="77777777" w:rsidR="002F7956" w:rsidRDefault="002F7956" w:rsidP="00253E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88D2" w14:textId="77777777" w:rsidR="002F7956" w:rsidRDefault="002F7956" w:rsidP="00253E6B">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F7956" w14:paraId="07EEE33A" w14:textId="77777777" w:rsidTr="00253E6B">
        <w:tc>
          <w:tcPr>
            <w:tcW w:w="1843" w:type="dxa"/>
            <w:tcBorders>
              <w:left w:val="single" w:sz="4" w:space="0" w:color="auto"/>
            </w:tcBorders>
          </w:tcPr>
          <w:p w14:paraId="0808D620" w14:textId="77777777" w:rsidR="002F7956" w:rsidRDefault="002F7956" w:rsidP="00253E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0B3B4D" w14:textId="0A58B8BF" w:rsidR="002F7956" w:rsidRDefault="002F7956" w:rsidP="00253E6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F7956" w14:paraId="66427611" w14:textId="77777777" w:rsidTr="00253E6B">
        <w:tc>
          <w:tcPr>
            <w:tcW w:w="1843" w:type="dxa"/>
            <w:tcBorders>
              <w:left w:val="single" w:sz="4" w:space="0" w:color="auto"/>
            </w:tcBorders>
          </w:tcPr>
          <w:p w14:paraId="728FCAE9" w14:textId="77777777" w:rsidR="002F7956" w:rsidRDefault="002F7956" w:rsidP="00253E6B">
            <w:pPr>
              <w:pStyle w:val="CRCoverPage"/>
              <w:spacing w:after="0"/>
              <w:rPr>
                <w:b/>
                <w:i/>
                <w:noProof/>
                <w:sz w:val="8"/>
                <w:szCs w:val="8"/>
              </w:rPr>
            </w:pPr>
          </w:p>
        </w:tc>
        <w:tc>
          <w:tcPr>
            <w:tcW w:w="7797" w:type="dxa"/>
            <w:gridSpan w:val="10"/>
            <w:tcBorders>
              <w:right w:val="single" w:sz="4" w:space="0" w:color="auto"/>
            </w:tcBorders>
          </w:tcPr>
          <w:p w14:paraId="1168383F" w14:textId="77777777" w:rsidR="002F7956" w:rsidRDefault="002F7956" w:rsidP="00253E6B">
            <w:pPr>
              <w:pStyle w:val="CRCoverPage"/>
              <w:spacing w:after="0"/>
              <w:rPr>
                <w:noProof/>
                <w:sz w:val="8"/>
                <w:szCs w:val="8"/>
              </w:rPr>
            </w:pPr>
          </w:p>
        </w:tc>
      </w:tr>
      <w:tr w:rsidR="002F7956" w14:paraId="02DEB05B" w14:textId="77777777" w:rsidTr="00253E6B">
        <w:tc>
          <w:tcPr>
            <w:tcW w:w="1843" w:type="dxa"/>
            <w:tcBorders>
              <w:left w:val="single" w:sz="4" w:space="0" w:color="auto"/>
            </w:tcBorders>
          </w:tcPr>
          <w:p w14:paraId="1EB85853" w14:textId="77777777" w:rsidR="002F7956" w:rsidRDefault="002F7956" w:rsidP="00253E6B">
            <w:pPr>
              <w:pStyle w:val="CRCoverPage"/>
              <w:tabs>
                <w:tab w:val="right" w:pos="1759"/>
              </w:tabs>
              <w:spacing w:after="0"/>
              <w:rPr>
                <w:b/>
                <w:i/>
                <w:noProof/>
              </w:rPr>
            </w:pPr>
            <w:r>
              <w:rPr>
                <w:b/>
                <w:i/>
                <w:noProof/>
              </w:rPr>
              <w:t>Work item code:</w:t>
            </w:r>
          </w:p>
        </w:tc>
        <w:tc>
          <w:tcPr>
            <w:tcW w:w="3686" w:type="dxa"/>
            <w:gridSpan w:val="5"/>
            <w:shd w:val="pct30" w:color="FFFF00" w:fill="auto"/>
          </w:tcPr>
          <w:p w14:paraId="21211C14" w14:textId="77777777" w:rsidR="002F7956" w:rsidRDefault="002F7956" w:rsidP="00253E6B">
            <w:pPr>
              <w:pStyle w:val="CRCoverPage"/>
              <w:spacing w:after="0"/>
              <w:ind w:left="100"/>
              <w:rPr>
                <w:noProof/>
              </w:rPr>
            </w:pPr>
            <w:r>
              <w:fldChar w:fldCharType="begin"/>
            </w:r>
            <w:r>
              <w:instrText xml:space="preserve"> DOCPROPERTY  RelatedWis  \* MERGEFORMAT </w:instrText>
            </w:r>
            <w:r>
              <w:fldChar w:fldCharType="separate"/>
            </w:r>
            <w:r>
              <w:rPr>
                <w:noProof/>
              </w:rPr>
              <w:t>TEI13_Test, NB_IOT-UEConTest</w:t>
            </w:r>
            <w:r>
              <w:rPr>
                <w:noProof/>
              </w:rPr>
              <w:fldChar w:fldCharType="end"/>
            </w:r>
          </w:p>
        </w:tc>
        <w:tc>
          <w:tcPr>
            <w:tcW w:w="567" w:type="dxa"/>
            <w:tcBorders>
              <w:left w:val="nil"/>
            </w:tcBorders>
          </w:tcPr>
          <w:p w14:paraId="0E3F0063" w14:textId="77777777" w:rsidR="002F7956" w:rsidRDefault="002F7956" w:rsidP="00253E6B">
            <w:pPr>
              <w:pStyle w:val="CRCoverPage"/>
              <w:spacing w:after="0"/>
              <w:ind w:right="100"/>
              <w:rPr>
                <w:noProof/>
              </w:rPr>
            </w:pPr>
          </w:p>
        </w:tc>
        <w:tc>
          <w:tcPr>
            <w:tcW w:w="1417" w:type="dxa"/>
            <w:gridSpan w:val="3"/>
            <w:tcBorders>
              <w:left w:val="nil"/>
            </w:tcBorders>
          </w:tcPr>
          <w:p w14:paraId="21FE96A1" w14:textId="77777777" w:rsidR="002F7956" w:rsidRDefault="002F7956" w:rsidP="00253E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56EF6" w14:textId="77777777" w:rsidR="002F7956" w:rsidRDefault="002F7956" w:rsidP="00253E6B">
            <w:pPr>
              <w:pStyle w:val="CRCoverPage"/>
              <w:spacing w:after="0"/>
              <w:ind w:left="100"/>
              <w:rPr>
                <w:noProof/>
              </w:rPr>
            </w:pPr>
            <w:r>
              <w:fldChar w:fldCharType="begin"/>
            </w:r>
            <w:r>
              <w:instrText xml:space="preserve"> DOCPROPERTY  ResDate  \* MERGEFORMAT </w:instrText>
            </w:r>
            <w:r>
              <w:fldChar w:fldCharType="separate"/>
            </w:r>
            <w:r>
              <w:rPr>
                <w:noProof/>
              </w:rPr>
              <w:t>2024-09-24</w:t>
            </w:r>
            <w:r>
              <w:rPr>
                <w:noProof/>
              </w:rPr>
              <w:fldChar w:fldCharType="end"/>
            </w:r>
          </w:p>
        </w:tc>
      </w:tr>
      <w:tr w:rsidR="002F7956" w14:paraId="3EC1B729" w14:textId="77777777" w:rsidTr="00253E6B">
        <w:tc>
          <w:tcPr>
            <w:tcW w:w="1843" w:type="dxa"/>
            <w:tcBorders>
              <w:left w:val="single" w:sz="4" w:space="0" w:color="auto"/>
            </w:tcBorders>
          </w:tcPr>
          <w:p w14:paraId="3420567F" w14:textId="77777777" w:rsidR="002F7956" w:rsidRDefault="002F7956" w:rsidP="00253E6B">
            <w:pPr>
              <w:pStyle w:val="CRCoverPage"/>
              <w:spacing w:after="0"/>
              <w:rPr>
                <w:b/>
                <w:i/>
                <w:noProof/>
                <w:sz w:val="8"/>
                <w:szCs w:val="8"/>
              </w:rPr>
            </w:pPr>
          </w:p>
        </w:tc>
        <w:tc>
          <w:tcPr>
            <w:tcW w:w="1986" w:type="dxa"/>
            <w:gridSpan w:val="4"/>
          </w:tcPr>
          <w:p w14:paraId="57A30BE5" w14:textId="77777777" w:rsidR="002F7956" w:rsidRDefault="002F7956" w:rsidP="00253E6B">
            <w:pPr>
              <w:pStyle w:val="CRCoverPage"/>
              <w:spacing w:after="0"/>
              <w:rPr>
                <w:noProof/>
                <w:sz w:val="8"/>
                <w:szCs w:val="8"/>
              </w:rPr>
            </w:pPr>
          </w:p>
        </w:tc>
        <w:tc>
          <w:tcPr>
            <w:tcW w:w="2267" w:type="dxa"/>
            <w:gridSpan w:val="2"/>
          </w:tcPr>
          <w:p w14:paraId="250C4528" w14:textId="77777777" w:rsidR="002F7956" w:rsidRDefault="002F7956" w:rsidP="00253E6B">
            <w:pPr>
              <w:pStyle w:val="CRCoverPage"/>
              <w:spacing w:after="0"/>
              <w:rPr>
                <w:noProof/>
                <w:sz w:val="8"/>
                <w:szCs w:val="8"/>
              </w:rPr>
            </w:pPr>
          </w:p>
        </w:tc>
        <w:tc>
          <w:tcPr>
            <w:tcW w:w="1417" w:type="dxa"/>
            <w:gridSpan w:val="3"/>
          </w:tcPr>
          <w:p w14:paraId="62C5D7C3" w14:textId="77777777" w:rsidR="002F7956" w:rsidRDefault="002F7956" w:rsidP="00253E6B">
            <w:pPr>
              <w:pStyle w:val="CRCoverPage"/>
              <w:spacing w:after="0"/>
              <w:rPr>
                <w:noProof/>
                <w:sz w:val="8"/>
                <w:szCs w:val="8"/>
              </w:rPr>
            </w:pPr>
          </w:p>
        </w:tc>
        <w:tc>
          <w:tcPr>
            <w:tcW w:w="2127" w:type="dxa"/>
            <w:tcBorders>
              <w:right w:val="single" w:sz="4" w:space="0" w:color="auto"/>
            </w:tcBorders>
          </w:tcPr>
          <w:p w14:paraId="5AF33193" w14:textId="77777777" w:rsidR="002F7956" w:rsidRDefault="002F7956" w:rsidP="00253E6B">
            <w:pPr>
              <w:pStyle w:val="CRCoverPage"/>
              <w:spacing w:after="0"/>
              <w:rPr>
                <w:noProof/>
                <w:sz w:val="8"/>
                <w:szCs w:val="8"/>
              </w:rPr>
            </w:pPr>
          </w:p>
        </w:tc>
      </w:tr>
      <w:tr w:rsidR="002F7956" w14:paraId="4F307E6C" w14:textId="77777777" w:rsidTr="00253E6B">
        <w:trPr>
          <w:cantSplit/>
        </w:trPr>
        <w:tc>
          <w:tcPr>
            <w:tcW w:w="1843" w:type="dxa"/>
            <w:tcBorders>
              <w:left w:val="single" w:sz="4" w:space="0" w:color="auto"/>
            </w:tcBorders>
          </w:tcPr>
          <w:p w14:paraId="289C62CF" w14:textId="77777777" w:rsidR="002F7956" w:rsidRDefault="002F7956" w:rsidP="00253E6B">
            <w:pPr>
              <w:pStyle w:val="CRCoverPage"/>
              <w:tabs>
                <w:tab w:val="right" w:pos="1759"/>
              </w:tabs>
              <w:spacing w:after="0"/>
              <w:rPr>
                <w:b/>
                <w:i/>
                <w:noProof/>
              </w:rPr>
            </w:pPr>
            <w:r>
              <w:rPr>
                <w:b/>
                <w:i/>
                <w:noProof/>
              </w:rPr>
              <w:t>Category:</w:t>
            </w:r>
          </w:p>
        </w:tc>
        <w:tc>
          <w:tcPr>
            <w:tcW w:w="851" w:type="dxa"/>
            <w:shd w:val="pct30" w:color="FFFF00" w:fill="auto"/>
          </w:tcPr>
          <w:p w14:paraId="12875A8C" w14:textId="77777777" w:rsidR="002F7956" w:rsidRDefault="002F7956" w:rsidP="00253E6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DA95AF0" w14:textId="77777777" w:rsidR="002F7956" w:rsidRDefault="002F7956" w:rsidP="00253E6B">
            <w:pPr>
              <w:pStyle w:val="CRCoverPage"/>
              <w:spacing w:after="0"/>
              <w:rPr>
                <w:noProof/>
              </w:rPr>
            </w:pPr>
          </w:p>
        </w:tc>
        <w:tc>
          <w:tcPr>
            <w:tcW w:w="1417" w:type="dxa"/>
            <w:gridSpan w:val="3"/>
            <w:tcBorders>
              <w:left w:val="nil"/>
            </w:tcBorders>
          </w:tcPr>
          <w:p w14:paraId="15129E3A" w14:textId="77777777" w:rsidR="002F7956" w:rsidRDefault="002F7956" w:rsidP="00253E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CE66C" w14:textId="77777777" w:rsidR="002F7956" w:rsidRDefault="002F7956" w:rsidP="00253E6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F7956" w14:paraId="52C7C960" w14:textId="77777777" w:rsidTr="00253E6B">
        <w:tc>
          <w:tcPr>
            <w:tcW w:w="1843" w:type="dxa"/>
            <w:tcBorders>
              <w:left w:val="single" w:sz="4" w:space="0" w:color="auto"/>
              <w:bottom w:val="single" w:sz="4" w:space="0" w:color="auto"/>
            </w:tcBorders>
          </w:tcPr>
          <w:p w14:paraId="126ED020" w14:textId="77777777" w:rsidR="002F7956" w:rsidRDefault="002F7956" w:rsidP="00253E6B">
            <w:pPr>
              <w:pStyle w:val="CRCoverPage"/>
              <w:spacing w:after="0"/>
              <w:rPr>
                <w:b/>
                <w:i/>
                <w:noProof/>
              </w:rPr>
            </w:pPr>
          </w:p>
        </w:tc>
        <w:tc>
          <w:tcPr>
            <w:tcW w:w="4677" w:type="dxa"/>
            <w:gridSpan w:val="8"/>
            <w:tcBorders>
              <w:bottom w:val="single" w:sz="4" w:space="0" w:color="auto"/>
            </w:tcBorders>
          </w:tcPr>
          <w:p w14:paraId="40331BC4" w14:textId="77777777" w:rsidR="002F7956" w:rsidRDefault="002F7956" w:rsidP="00253E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BCF444" w14:textId="77777777" w:rsidR="002F7956" w:rsidRDefault="002F7956" w:rsidP="00253E6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F381D0" w14:textId="77777777" w:rsidR="002F7956" w:rsidRPr="007C2097" w:rsidRDefault="002F7956" w:rsidP="00253E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7956" w14:paraId="41BBF42F" w14:textId="77777777" w:rsidTr="00253E6B">
        <w:tc>
          <w:tcPr>
            <w:tcW w:w="1843" w:type="dxa"/>
          </w:tcPr>
          <w:p w14:paraId="55854649" w14:textId="77777777" w:rsidR="002F7956" w:rsidRDefault="002F7956" w:rsidP="00253E6B">
            <w:pPr>
              <w:pStyle w:val="CRCoverPage"/>
              <w:spacing w:after="0"/>
              <w:rPr>
                <w:b/>
                <w:i/>
                <w:noProof/>
                <w:sz w:val="8"/>
                <w:szCs w:val="8"/>
              </w:rPr>
            </w:pPr>
          </w:p>
        </w:tc>
        <w:tc>
          <w:tcPr>
            <w:tcW w:w="7797" w:type="dxa"/>
            <w:gridSpan w:val="10"/>
          </w:tcPr>
          <w:p w14:paraId="74E64A43" w14:textId="77777777" w:rsidR="002F7956" w:rsidRDefault="002F7956" w:rsidP="00253E6B">
            <w:pPr>
              <w:pStyle w:val="CRCoverPage"/>
              <w:spacing w:after="0"/>
              <w:rPr>
                <w:noProof/>
                <w:sz w:val="8"/>
                <w:szCs w:val="8"/>
              </w:rPr>
            </w:pPr>
          </w:p>
        </w:tc>
      </w:tr>
      <w:tr w:rsidR="002F7956" w14:paraId="28E4D0E4" w14:textId="77777777" w:rsidTr="00253E6B">
        <w:tc>
          <w:tcPr>
            <w:tcW w:w="2694" w:type="dxa"/>
            <w:gridSpan w:val="2"/>
            <w:tcBorders>
              <w:top w:val="single" w:sz="4" w:space="0" w:color="auto"/>
              <w:left w:val="single" w:sz="4" w:space="0" w:color="auto"/>
            </w:tcBorders>
          </w:tcPr>
          <w:p w14:paraId="6293950D" w14:textId="77777777" w:rsidR="002F7956" w:rsidRDefault="002F7956" w:rsidP="002F79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CC1D7" w14:textId="77777777" w:rsidR="002F7956" w:rsidRDefault="002F7956" w:rsidP="002F7956">
            <w:pPr>
              <w:pStyle w:val="CRCoverPage"/>
              <w:numPr>
                <w:ilvl w:val="0"/>
                <w:numId w:val="45"/>
              </w:numPr>
              <w:spacing w:after="0"/>
              <w:rPr>
                <w:rFonts w:cs="Arial"/>
                <w:lang w:eastAsia="en-GB"/>
              </w:rPr>
            </w:pPr>
            <w:r>
              <w:rPr>
                <w:rFonts w:cs="Arial"/>
                <w:lang w:eastAsia="en-GB"/>
              </w:rPr>
              <w:t xml:space="preserve">For NB-IoT NTN, the </w:t>
            </w:r>
            <w:proofErr w:type="spellStart"/>
            <w:r>
              <w:rPr>
                <w:rFonts w:cs="Arial"/>
                <w:lang w:eastAsia="en-GB"/>
              </w:rPr>
              <w:t>Koffset</w:t>
            </w:r>
            <w:proofErr w:type="spellEnd"/>
            <w:r>
              <w:rPr>
                <w:rFonts w:cs="Arial"/>
                <w:lang w:eastAsia="en-GB"/>
              </w:rPr>
              <w:t xml:space="preserve"> = 550ms, so the </w:t>
            </w:r>
            <w:proofErr w:type="spellStart"/>
            <w:r>
              <w:rPr>
                <w:rFonts w:cs="Arial"/>
                <w:lang w:eastAsia="en-GB"/>
              </w:rPr>
              <w:t>f_</w:t>
            </w:r>
            <w:proofErr w:type="gramStart"/>
            <w:r>
              <w:rPr>
                <w:rFonts w:cs="Arial"/>
                <w:lang w:eastAsia="en-GB"/>
              </w:rPr>
              <w:t>Delay</w:t>
            </w:r>
            <w:proofErr w:type="spellEnd"/>
            <w:r>
              <w:rPr>
                <w:rFonts w:cs="Arial"/>
                <w:lang w:eastAsia="en-GB"/>
              </w:rPr>
              <w:t>(</w:t>
            </w:r>
            <w:proofErr w:type="gramEnd"/>
            <w:r>
              <w:rPr>
                <w:rFonts w:cs="Arial"/>
                <w:lang w:eastAsia="en-GB"/>
              </w:rPr>
              <w:t xml:space="preserve">0.5) is not enough to isolate the previous DL data and ACK procedure. </w:t>
            </w:r>
            <w:proofErr w:type="gramStart"/>
            <w:r>
              <w:rPr>
                <w:rFonts w:cs="Arial"/>
                <w:lang w:eastAsia="en-GB"/>
              </w:rPr>
              <w:t>So</w:t>
            </w:r>
            <w:proofErr w:type="gramEnd"/>
            <w:r>
              <w:rPr>
                <w:rFonts w:cs="Arial"/>
                <w:lang w:eastAsia="en-GB"/>
              </w:rPr>
              <w:t xml:space="preserve"> the ACK, which response to MAC TA, will be received at step 2. TC failed.</w:t>
            </w:r>
          </w:p>
          <w:p w14:paraId="40753577" w14:textId="77777777" w:rsidR="002F7956" w:rsidRDefault="002F7956" w:rsidP="002F7956">
            <w:pPr>
              <w:pStyle w:val="ListParagraph"/>
              <w:numPr>
                <w:ilvl w:val="0"/>
                <w:numId w:val="45"/>
              </w:numPr>
              <w:autoSpaceDE w:val="0"/>
              <w:autoSpaceDN w:val="0"/>
              <w:adjustRightInd w:val="0"/>
              <w:spacing w:after="0"/>
              <w:rPr>
                <w:rFonts w:ascii="Arial" w:hAnsi="Arial" w:cs="Arial"/>
                <w:lang w:eastAsia="en-GB"/>
              </w:rPr>
            </w:pPr>
            <w:r w:rsidRPr="00651B6C">
              <w:rPr>
                <w:rFonts w:ascii="Arial" w:hAnsi="Arial" w:cs="Arial"/>
                <w:lang w:eastAsia="en-GB"/>
              </w:rPr>
              <w:t>According to TC spec,</w:t>
            </w:r>
            <w:r>
              <w:rPr>
                <w:rFonts w:ascii="Arial" w:hAnsi="Arial" w:cs="Arial"/>
                <w:lang w:eastAsia="en-GB"/>
              </w:rPr>
              <w:t xml:space="preserve"> the value of </w:t>
            </w:r>
            <w:r w:rsidRPr="00C95A75">
              <w:rPr>
                <w:rFonts w:ascii="Arial" w:hAnsi="Arial" w:cs="Arial"/>
                <w:lang w:eastAsia="en-GB"/>
              </w:rPr>
              <w:t>timeAlignmentTimerDedicated-r13 is sf5120.</w:t>
            </w:r>
            <w:r w:rsidRPr="00651B6C">
              <w:rPr>
                <w:rFonts w:ascii="Arial" w:hAnsi="Arial" w:cs="Arial"/>
                <w:lang w:eastAsia="en-GB"/>
              </w:rPr>
              <w:t xml:space="preserve"> </w:t>
            </w:r>
            <w:r>
              <w:rPr>
                <w:rFonts w:ascii="Arial" w:hAnsi="Arial" w:cs="Arial"/>
                <w:lang w:eastAsia="en-GB"/>
              </w:rPr>
              <w:t>But f</w:t>
            </w:r>
            <w:r w:rsidRPr="00651B6C">
              <w:rPr>
                <w:rFonts w:ascii="Arial" w:hAnsi="Arial" w:cs="Arial"/>
                <w:lang w:eastAsia="en-GB"/>
              </w:rPr>
              <w:t>or NB-IoT NTN</w:t>
            </w:r>
            <w:r>
              <w:rPr>
                <w:rFonts w:ascii="Arial" w:hAnsi="Arial" w:cs="Arial"/>
                <w:lang w:eastAsia="en-GB"/>
              </w:rPr>
              <w:t xml:space="preserve">, due to longer </w:t>
            </w:r>
            <w:proofErr w:type="spellStart"/>
            <w:r>
              <w:rPr>
                <w:rFonts w:ascii="Arial" w:hAnsi="Arial" w:cs="Arial"/>
                <w:lang w:eastAsia="en-GB"/>
              </w:rPr>
              <w:t>Koffset</w:t>
            </w:r>
            <w:proofErr w:type="spellEnd"/>
            <w:r>
              <w:rPr>
                <w:rFonts w:ascii="Arial" w:hAnsi="Arial" w:cs="Arial"/>
                <w:lang w:eastAsia="en-GB"/>
              </w:rPr>
              <w:t xml:space="preserve"> timer it takes more time for sending and receiving messages, </w:t>
            </w:r>
            <w:proofErr w:type="spellStart"/>
            <w:r>
              <w:rPr>
                <w:rFonts w:ascii="Arial" w:hAnsi="Arial" w:cs="Arial"/>
                <w:lang w:eastAsia="en-GB"/>
              </w:rPr>
              <w:t>timeAlignmentTimer</w:t>
            </w:r>
            <w:proofErr w:type="spellEnd"/>
            <w:r>
              <w:rPr>
                <w:rFonts w:ascii="Arial" w:hAnsi="Arial" w:cs="Arial"/>
                <w:lang w:eastAsia="en-GB"/>
              </w:rPr>
              <w:t xml:space="preserve"> will expire before Step 20</w:t>
            </w:r>
          </w:p>
          <w:p w14:paraId="6B90E07B" w14:textId="77777777" w:rsidR="002F7956" w:rsidRPr="00EA7736" w:rsidRDefault="002F7956" w:rsidP="002F7956">
            <w:pPr>
              <w:pStyle w:val="ListParagraph"/>
              <w:numPr>
                <w:ilvl w:val="0"/>
                <w:numId w:val="45"/>
              </w:numPr>
              <w:autoSpaceDE w:val="0"/>
              <w:autoSpaceDN w:val="0"/>
              <w:adjustRightInd w:val="0"/>
              <w:spacing w:after="0"/>
              <w:rPr>
                <w:rFonts w:ascii="Arial" w:hAnsi="Arial" w:cs="Arial"/>
                <w:lang w:eastAsia="en-GB"/>
              </w:rPr>
            </w:pPr>
            <w:r>
              <w:rPr>
                <w:rFonts w:ascii="Arial" w:hAnsi="Arial" w:cs="Arial"/>
                <w:lang w:eastAsia="en-GB"/>
              </w:rPr>
              <w:t xml:space="preserve">The timing for NTN needs to be updated </w:t>
            </w:r>
            <w:proofErr w:type="gramStart"/>
            <w:r>
              <w:rPr>
                <w:rFonts w:ascii="Arial" w:hAnsi="Arial" w:cs="Arial"/>
                <w:lang w:eastAsia="en-GB"/>
              </w:rPr>
              <w:t>in order to</w:t>
            </w:r>
            <w:proofErr w:type="gramEnd"/>
            <w:r>
              <w:rPr>
                <w:rFonts w:ascii="Arial" w:hAnsi="Arial" w:cs="Arial"/>
                <w:lang w:eastAsia="en-GB"/>
              </w:rPr>
              <w:t xml:space="preserve"> avoid the expiry of </w:t>
            </w:r>
            <w:proofErr w:type="spellStart"/>
            <w:r w:rsidRPr="00C95A75">
              <w:rPr>
                <w:rFonts w:ascii="Arial" w:hAnsi="Arial" w:cs="Arial"/>
                <w:lang w:eastAsia="en-GB"/>
              </w:rPr>
              <w:t>timeAlignmentTimer</w:t>
            </w:r>
            <w:proofErr w:type="spellEnd"/>
            <w:r>
              <w:rPr>
                <w:rFonts w:ascii="Arial" w:hAnsi="Arial" w:cs="Arial"/>
                <w:lang w:eastAsia="en-GB"/>
              </w:rPr>
              <w:t xml:space="preserve"> at step 29</w:t>
            </w:r>
          </w:p>
          <w:p w14:paraId="3000CF1D" w14:textId="77777777" w:rsidR="002F7956" w:rsidRDefault="002F7956" w:rsidP="002F7956">
            <w:pPr>
              <w:pStyle w:val="ListParagraph"/>
              <w:autoSpaceDE w:val="0"/>
              <w:autoSpaceDN w:val="0"/>
              <w:adjustRightInd w:val="0"/>
              <w:spacing w:after="0"/>
              <w:ind w:left="360"/>
              <w:rPr>
                <w:rFonts w:ascii="Arial" w:hAnsi="Arial" w:cs="Arial"/>
                <w:lang w:eastAsia="en-GB"/>
              </w:rPr>
            </w:pPr>
          </w:p>
          <w:p w14:paraId="52C9F5BA" w14:textId="77777777" w:rsidR="002F7956" w:rsidRDefault="002F7956" w:rsidP="002F7956">
            <w:pPr>
              <w:pStyle w:val="CRCoverPage"/>
              <w:spacing w:after="0"/>
              <w:ind w:left="100"/>
              <w:rPr>
                <w:noProof/>
              </w:rPr>
            </w:pPr>
          </w:p>
        </w:tc>
      </w:tr>
      <w:tr w:rsidR="002F7956" w14:paraId="423FE48E" w14:textId="77777777" w:rsidTr="00253E6B">
        <w:tc>
          <w:tcPr>
            <w:tcW w:w="2694" w:type="dxa"/>
            <w:gridSpan w:val="2"/>
            <w:tcBorders>
              <w:left w:val="single" w:sz="4" w:space="0" w:color="auto"/>
            </w:tcBorders>
          </w:tcPr>
          <w:p w14:paraId="6D2E7904" w14:textId="77777777" w:rsidR="002F7956" w:rsidRDefault="002F7956" w:rsidP="002F7956">
            <w:pPr>
              <w:pStyle w:val="CRCoverPage"/>
              <w:spacing w:after="0"/>
              <w:rPr>
                <w:b/>
                <w:i/>
                <w:noProof/>
                <w:sz w:val="8"/>
                <w:szCs w:val="8"/>
              </w:rPr>
            </w:pPr>
          </w:p>
        </w:tc>
        <w:tc>
          <w:tcPr>
            <w:tcW w:w="6946" w:type="dxa"/>
            <w:gridSpan w:val="9"/>
            <w:tcBorders>
              <w:right w:val="single" w:sz="4" w:space="0" w:color="auto"/>
            </w:tcBorders>
          </w:tcPr>
          <w:p w14:paraId="2AE58584" w14:textId="77777777" w:rsidR="002F7956" w:rsidRDefault="002F7956" w:rsidP="002F7956">
            <w:pPr>
              <w:pStyle w:val="CRCoverPage"/>
              <w:spacing w:after="0"/>
              <w:rPr>
                <w:noProof/>
                <w:sz w:val="8"/>
                <w:szCs w:val="8"/>
              </w:rPr>
            </w:pPr>
          </w:p>
        </w:tc>
      </w:tr>
      <w:tr w:rsidR="002F7956" w14:paraId="45C90B0A" w14:textId="77777777" w:rsidTr="00253E6B">
        <w:tc>
          <w:tcPr>
            <w:tcW w:w="2694" w:type="dxa"/>
            <w:gridSpan w:val="2"/>
            <w:tcBorders>
              <w:left w:val="single" w:sz="4" w:space="0" w:color="auto"/>
            </w:tcBorders>
          </w:tcPr>
          <w:p w14:paraId="282FFFFE" w14:textId="77777777" w:rsidR="002F7956" w:rsidRDefault="002F7956" w:rsidP="002F79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64BE6" w14:textId="77777777" w:rsidR="002F7956" w:rsidRDefault="002F7956" w:rsidP="002F7956">
            <w:pPr>
              <w:pStyle w:val="ListParagraph"/>
              <w:numPr>
                <w:ilvl w:val="0"/>
                <w:numId w:val="47"/>
              </w:numPr>
              <w:autoSpaceDE w:val="0"/>
              <w:autoSpaceDN w:val="0"/>
              <w:adjustRightInd w:val="0"/>
              <w:spacing w:after="0"/>
              <w:rPr>
                <w:rFonts w:ascii="Arial" w:hAnsi="Arial" w:cs="Arial"/>
                <w:lang w:eastAsia="en-GB"/>
              </w:rPr>
            </w:pPr>
            <w:r w:rsidRPr="001710EF">
              <w:rPr>
                <w:rFonts w:ascii="Arial" w:hAnsi="Arial" w:cs="Arial"/>
                <w:lang w:eastAsia="en-GB"/>
              </w:rPr>
              <w:t xml:space="preserve">Take the NTN </w:t>
            </w:r>
            <w:proofErr w:type="spellStart"/>
            <w:r w:rsidRPr="001710EF">
              <w:rPr>
                <w:rFonts w:ascii="Arial" w:hAnsi="Arial" w:cs="Arial"/>
                <w:lang w:eastAsia="en-GB"/>
              </w:rPr>
              <w:t>Koffset</w:t>
            </w:r>
            <w:proofErr w:type="spellEnd"/>
            <w:r w:rsidRPr="001710EF">
              <w:rPr>
                <w:rFonts w:ascii="Arial" w:hAnsi="Arial" w:cs="Arial"/>
                <w:lang w:eastAsia="en-GB"/>
              </w:rPr>
              <w:t xml:space="preserve"> into consider, enlarge the time delay according to </w:t>
            </w:r>
            <w:proofErr w:type="spellStart"/>
            <w:r w:rsidRPr="001710EF">
              <w:rPr>
                <w:rFonts w:ascii="Arial" w:hAnsi="Arial" w:cs="Arial"/>
                <w:lang w:eastAsia="en-GB"/>
              </w:rPr>
              <w:t>Koffset</w:t>
            </w:r>
            <w:proofErr w:type="spellEnd"/>
            <w:r w:rsidRPr="001710EF">
              <w:rPr>
                <w:rFonts w:ascii="Arial" w:hAnsi="Arial" w:cs="Arial"/>
                <w:lang w:eastAsia="en-GB"/>
              </w:rPr>
              <w:t>.</w:t>
            </w:r>
          </w:p>
          <w:p w14:paraId="346A9185" w14:textId="77777777" w:rsidR="002F7956" w:rsidRDefault="002F7956" w:rsidP="002F7956">
            <w:pPr>
              <w:pStyle w:val="ListParagraph"/>
              <w:numPr>
                <w:ilvl w:val="0"/>
                <w:numId w:val="47"/>
              </w:numPr>
              <w:autoSpaceDE w:val="0"/>
              <w:autoSpaceDN w:val="0"/>
              <w:adjustRightInd w:val="0"/>
              <w:spacing w:after="0"/>
              <w:rPr>
                <w:rFonts w:ascii="Arial" w:hAnsi="Arial" w:cs="Arial"/>
                <w:lang w:eastAsia="en-GB"/>
              </w:rPr>
            </w:pPr>
            <w:r w:rsidRPr="001710EF">
              <w:rPr>
                <w:rFonts w:ascii="Arial" w:hAnsi="Arial" w:cs="Arial"/>
                <w:lang w:eastAsia="en-GB"/>
              </w:rPr>
              <w:t>A</w:t>
            </w:r>
            <w:r>
              <w:rPr>
                <w:rFonts w:ascii="Arial" w:hAnsi="Arial" w:cs="Arial"/>
                <w:lang w:eastAsia="en-GB"/>
              </w:rPr>
              <w:t>dd</w:t>
            </w:r>
            <w:r w:rsidRPr="001710EF">
              <w:rPr>
                <w:rFonts w:ascii="Arial" w:hAnsi="Arial" w:cs="Arial"/>
                <w:lang w:eastAsia="en-GB"/>
              </w:rPr>
              <w:t xml:space="preserve"> step 8</w:t>
            </w:r>
            <w:r>
              <w:rPr>
                <w:rFonts w:ascii="Arial" w:hAnsi="Arial" w:cs="Arial"/>
                <w:lang w:eastAsia="en-GB"/>
              </w:rPr>
              <w:t>a and step 8b</w:t>
            </w:r>
            <w:r w:rsidRPr="001710EF">
              <w:rPr>
                <w:rFonts w:ascii="Arial" w:hAnsi="Arial" w:cs="Arial"/>
                <w:lang w:eastAsia="en-GB"/>
              </w:rPr>
              <w:t xml:space="preserve">, </w:t>
            </w:r>
            <w:r>
              <w:rPr>
                <w:rFonts w:ascii="Arial" w:hAnsi="Arial" w:cs="Arial"/>
                <w:lang w:eastAsia="en-GB"/>
              </w:rPr>
              <w:t>SS transmits</w:t>
            </w:r>
            <w:r w:rsidRPr="001710EF">
              <w:rPr>
                <w:rFonts w:ascii="Arial" w:hAnsi="Arial" w:cs="Arial"/>
                <w:lang w:eastAsia="en-GB"/>
              </w:rPr>
              <w:t xml:space="preserve"> the </w:t>
            </w:r>
            <w:r>
              <w:rPr>
                <w:rFonts w:ascii="Arial" w:hAnsi="Arial" w:cs="Arial"/>
                <w:lang w:eastAsia="en-GB"/>
              </w:rPr>
              <w:t xml:space="preserve">extra </w:t>
            </w:r>
            <w:r w:rsidRPr="001710EF">
              <w:rPr>
                <w:rFonts w:ascii="Arial" w:hAnsi="Arial" w:cs="Arial"/>
                <w:lang w:eastAsia="en-GB"/>
              </w:rPr>
              <w:t xml:space="preserve">Timing Advance Command indicates a TA index of 31 to </w:t>
            </w:r>
            <w:r>
              <w:rPr>
                <w:rFonts w:ascii="Arial" w:hAnsi="Arial" w:cs="Arial"/>
                <w:lang w:eastAsia="en-GB"/>
              </w:rPr>
              <w:t>UE</w:t>
            </w:r>
            <w:r w:rsidRPr="00326C33">
              <w:rPr>
                <w:rFonts w:ascii="Arial" w:hAnsi="Arial" w:cs="Arial"/>
                <w:lang w:eastAsia="en-GB"/>
              </w:rPr>
              <w:t>.</w:t>
            </w:r>
          </w:p>
          <w:p w14:paraId="775D626C" w14:textId="77777777" w:rsidR="002F7956" w:rsidRPr="00FD40F6" w:rsidRDefault="002F7956" w:rsidP="002F7956">
            <w:pPr>
              <w:pStyle w:val="CRCoverPage"/>
              <w:numPr>
                <w:ilvl w:val="0"/>
                <w:numId w:val="47"/>
              </w:numPr>
              <w:spacing w:after="0"/>
              <w:rPr>
                <w:rFonts w:cs="Arial"/>
                <w:noProof/>
                <w:lang w:val="en-SG"/>
              </w:rPr>
            </w:pPr>
            <w:r>
              <w:rPr>
                <w:rFonts w:cs="Arial"/>
                <w:noProof/>
                <w:lang w:val="en-SG"/>
              </w:rPr>
              <w:t xml:space="preserve">Updated Step 26, 27 and Step 29 by 1 NPDCCH period, so that the Step 29 timing is within </w:t>
            </w:r>
            <w:proofErr w:type="spellStart"/>
            <w:r w:rsidRPr="00C95A75">
              <w:rPr>
                <w:rFonts w:cs="Arial"/>
                <w:lang w:eastAsia="en-GB"/>
              </w:rPr>
              <w:t>timeAlignmentTimer</w:t>
            </w:r>
            <w:proofErr w:type="spellEnd"/>
          </w:p>
          <w:p w14:paraId="547C7609" w14:textId="77777777" w:rsidR="002F7956" w:rsidRDefault="002F7956" w:rsidP="002F7956">
            <w:pPr>
              <w:pStyle w:val="CRCoverPage"/>
              <w:spacing w:after="0"/>
              <w:ind w:left="100"/>
              <w:rPr>
                <w:noProof/>
              </w:rPr>
            </w:pPr>
          </w:p>
        </w:tc>
      </w:tr>
      <w:tr w:rsidR="002F7956" w14:paraId="276710BA" w14:textId="77777777" w:rsidTr="00253E6B">
        <w:tc>
          <w:tcPr>
            <w:tcW w:w="2694" w:type="dxa"/>
            <w:gridSpan w:val="2"/>
            <w:tcBorders>
              <w:left w:val="single" w:sz="4" w:space="0" w:color="auto"/>
            </w:tcBorders>
          </w:tcPr>
          <w:p w14:paraId="4CB95B52" w14:textId="77777777" w:rsidR="002F7956" w:rsidRDefault="002F7956" w:rsidP="002F7956">
            <w:pPr>
              <w:pStyle w:val="CRCoverPage"/>
              <w:spacing w:after="0"/>
              <w:rPr>
                <w:b/>
                <w:i/>
                <w:noProof/>
                <w:sz w:val="8"/>
                <w:szCs w:val="8"/>
              </w:rPr>
            </w:pPr>
          </w:p>
        </w:tc>
        <w:tc>
          <w:tcPr>
            <w:tcW w:w="6946" w:type="dxa"/>
            <w:gridSpan w:val="9"/>
            <w:tcBorders>
              <w:right w:val="single" w:sz="4" w:space="0" w:color="auto"/>
            </w:tcBorders>
          </w:tcPr>
          <w:p w14:paraId="7DF126B6" w14:textId="77777777" w:rsidR="002F7956" w:rsidRDefault="002F7956" w:rsidP="002F7956">
            <w:pPr>
              <w:pStyle w:val="CRCoverPage"/>
              <w:spacing w:after="0"/>
              <w:rPr>
                <w:noProof/>
                <w:sz w:val="8"/>
                <w:szCs w:val="8"/>
              </w:rPr>
            </w:pPr>
          </w:p>
        </w:tc>
      </w:tr>
      <w:tr w:rsidR="002F7956" w14:paraId="0A9E115D" w14:textId="77777777" w:rsidTr="00253E6B">
        <w:tc>
          <w:tcPr>
            <w:tcW w:w="2694" w:type="dxa"/>
            <w:gridSpan w:val="2"/>
            <w:tcBorders>
              <w:left w:val="single" w:sz="4" w:space="0" w:color="auto"/>
              <w:bottom w:val="single" w:sz="4" w:space="0" w:color="auto"/>
            </w:tcBorders>
          </w:tcPr>
          <w:p w14:paraId="37F965BF" w14:textId="77777777" w:rsidR="002F7956" w:rsidRDefault="002F7956" w:rsidP="002F79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1105F" w14:textId="720312E3" w:rsidR="002F7956" w:rsidRDefault="002F7956" w:rsidP="002F7956">
            <w:pPr>
              <w:pStyle w:val="CRCoverPage"/>
              <w:spacing w:after="0"/>
              <w:rPr>
                <w:noProof/>
              </w:rPr>
            </w:pPr>
            <w:r>
              <w:rPr>
                <w:rFonts w:cs="Arial"/>
                <w:noProof/>
              </w:rPr>
              <w:t xml:space="preserve"> A conformant UE will fail the testcase</w:t>
            </w:r>
          </w:p>
        </w:tc>
      </w:tr>
      <w:tr w:rsidR="002F7956" w14:paraId="4EC949A3" w14:textId="77777777" w:rsidTr="00253E6B">
        <w:tc>
          <w:tcPr>
            <w:tcW w:w="2694" w:type="dxa"/>
            <w:gridSpan w:val="2"/>
          </w:tcPr>
          <w:p w14:paraId="6D0CD235" w14:textId="77777777" w:rsidR="002F7956" w:rsidRDefault="002F7956" w:rsidP="002F7956">
            <w:pPr>
              <w:pStyle w:val="CRCoverPage"/>
              <w:spacing w:after="0"/>
              <w:rPr>
                <w:b/>
                <w:i/>
                <w:noProof/>
                <w:sz w:val="8"/>
                <w:szCs w:val="8"/>
              </w:rPr>
            </w:pPr>
          </w:p>
        </w:tc>
        <w:tc>
          <w:tcPr>
            <w:tcW w:w="6946" w:type="dxa"/>
            <w:gridSpan w:val="9"/>
          </w:tcPr>
          <w:p w14:paraId="1FE928A7" w14:textId="77777777" w:rsidR="002F7956" w:rsidRDefault="002F7956" w:rsidP="002F7956">
            <w:pPr>
              <w:pStyle w:val="CRCoverPage"/>
              <w:spacing w:after="0"/>
              <w:rPr>
                <w:noProof/>
                <w:sz w:val="8"/>
                <w:szCs w:val="8"/>
              </w:rPr>
            </w:pPr>
          </w:p>
        </w:tc>
      </w:tr>
      <w:tr w:rsidR="002F7956" w14:paraId="2616C29A" w14:textId="77777777" w:rsidTr="00253E6B">
        <w:tc>
          <w:tcPr>
            <w:tcW w:w="2694" w:type="dxa"/>
            <w:gridSpan w:val="2"/>
            <w:tcBorders>
              <w:top w:val="single" w:sz="4" w:space="0" w:color="auto"/>
              <w:left w:val="single" w:sz="4" w:space="0" w:color="auto"/>
            </w:tcBorders>
          </w:tcPr>
          <w:p w14:paraId="1B1ACA2F" w14:textId="77777777" w:rsidR="002F7956" w:rsidRDefault="002F7956" w:rsidP="002F79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CB29FD" w14:textId="4C310DE8" w:rsidR="002F7956" w:rsidRDefault="002F7956" w:rsidP="002F7956">
            <w:pPr>
              <w:pStyle w:val="CRCoverPage"/>
              <w:spacing w:after="0"/>
              <w:rPr>
                <w:noProof/>
              </w:rPr>
            </w:pPr>
            <w:r>
              <w:rPr>
                <w:rFonts w:eastAsia="MS Mincho"/>
              </w:rPr>
              <w:t xml:space="preserve"> 22.3.1.2</w:t>
            </w:r>
          </w:p>
        </w:tc>
      </w:tr>
      <w:tr w:rsidR="002F7956" w14:paraId="508C9D4E" w14:textId="77777777" w:rsidTr="00253E6B">
        <w:tc>
          <w:tcPr>
            <w:tcW w:w="2694" w:type="dxa"/>
            <w:gridSpan w:val="2"/>
            <w:tcBorders>
              <w:left w:val="single" w:sz="4" w:space="0" w:color="auto"/>
            </w:tcBorders>
          </w:tcPr>
          <w:p w14:paraId="523452CE" w14:textId="77777777" w:rsidR="002F7956" w:rsidRDefault="002F7956" w:rsidP="002F7956">
            <w:pPr>
              <w:pStyle w:val="CRCoverPage"/>
              <w:spacing w:after="0"/>
              <w:rPr>
                <w:b/>
                <w:i/>
                <w:noProof/>
                <w:sz w:val="8"/>
                <w:szCs w:val="8"/>
              </w:rPr>
            </w:pPr>
          </w:p>
        </w:tc>
        <w:tc>
          <w:tcPr>
            <w:tcW w:w="6946" w:type="dxa"/>
            <w:gridSpan w:val="9"/>
            <w:tcBorders>
              <w:right w:val="single" w:sz="4" w:space="0" w:color="auto"/>
            </w:tcBorders>
          </w:tcPr>
          <w:p w14:paraId="3C597FE7" w14:textId="77777777" w:rsidR="002F7956" w:rsidRDefault="002F7956" w:rsidP="002F7956">
            <w:pPr>
              <w:pStyle w:val="CRCoverPage"/>
              <w:spacing w:after="0"/>
              <w:rPr>
                <w:noProof/>
                <w:sz w:val="8"/>
                <w:szCs w:val="8"/>
              </w:rPr>
            </w:pPr>
          </w:p>
        </w:tc>
      </w:tr>
      <w:tr w:rsidR="002F7956" w14:paraId="1ED74A72" w14:textId="77777777" w:rsidTr="00253E6B">
        <w:tc>
          <w:tcPr>
            <w:tcW w:w="2694" w:type="dxa"/>
            <w:gridSpan w:val="2"/>
            <w:tcBorders>
              <w:left w:val="single" w:sz="4" w:space="0" w:color="auto"/>
            </w:tcBorders>
          </w:tcPr>
          <w:p w14:paraId="3D7B91C0" w14:textId="77777777" w:rsidR="002F7956" w:rsidRDefault="002F7956" w:rsidP="002F79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93597A" w14:textId="77777777" w:rsidR="002F7956" w:rsidRDefault="002F7956" w:rsidP="002F79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C7848" w14:textId="77777777" w:rsidR="002F7956" w:rsidRDefault="002F7956" w:rsidP="002F7956">
            <w:pPr>
              <w:pStyle w:val="CRCoverPage"/>
              <w:spacing w:after="0"/>
              <w:jc w:val="center"/>
              <w:rPr>
                <w:b/>
                <w:caps/>
                <w:noProof/>
              </w:rPr>
            </w:pPr>
            <w:r>
              <w:rPr>
                <w:b/>
                <w:caps/>
                <w:noProof/>
              </w:rPr>
              <w:t>N</w:t>
            </w:r>
          </w:p>
        </w:tc>
        <w:tc>
          <w:tcPr>
            <w:tcW w:w="2977" w:type="dxa"/>
            <w:gridSpan w:val="4"/>
          </w:tcPr>
          <w:p w14:paraId="3FFF4FA0" w14:textId="77777777" w:rsidR="002F7956" w:rsidRDefault="002F7956" w:rsidP="002F79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9E956D" w14:textId="77777777" w:rsidR="002F7956" w:rsidRDefault="002F7956" w:rsidP="002F7956">
            <w:pPr>
              <w:pStyle w:val="CRCoverPage"/>
              <w:spacing w:after="0"/>
              <w:ind w:left="99"/>
              <w:rPr>
                <w:noProof/>
              </w:rPr>
            </w:pPr>
          </w:p>
        </w:tc>
      </w:tr>
      <w:tr w:rsidR="002F7956" w14:paraId="33E8D6D4" w14:textId="77777777" w:rsidTr="00253E6B">
        <w:tc>
          <w:tcPr>
            <w:tcW w:w="2694" w:type="dxa"/>
            <w:gridSpan w:val="2"/>
            <w:tcBorders>
              <w:left w:val="single" w:sz="4" w:space="0" w:color="auto"/>
            </w:tcBorders>
          </w:tcPr>
          <w:p w14:paraId="444FB4B5" w14:textId="77777777" w:rsidR="002F7956" w:rsidRDefault="002F7956" w:rsidP="002F79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D44D8F" w14:textId="77777777" w:rsidR="002F7956" w:rsidRDefault="002F7956" w:rsidP="002F79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03D91" w14:textId="34808D67" w:rsidR="002F7956" w:rsidRDefault="002F7956" w:rsidP="002F7956">
            <w:pPr>
              <w:pStyle w:val="CRCoverPage"/>
              <w:spacing w:after="0"/>
              <w:jc w:val="center"/>
              <w:rPr>
                <w:b/>
                <w:caps/>
                <w:noProof/>
              </w:rPr>
            </w:pPr>
            <w:r>
              <w:rPr>
                <w:b/>
                <w:caps/>
                <w:noProof/>
              </w:rPr>
              <w:t>x</w:t>
            </w:r>
          </w:p>
        </w:tc>
        <w:tc>
          <w:tcPr>
            <w:tcW w:w="2977" w:type="dxa"/>
            <w:gridSpan w:val="4"/>
          </w:tcPr>
          <w:p w14:paraId="2336BC9E" w14:textId="77777777" w:rsidR="002F7956" w:rsidRDefault="002F7956" w:rsidP="002F79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EEC42E" w14:textId="08B437FB" w:rsidR="002F7956" w:rsidRDefault="002F7956" w:rsidP="002F7956">
            <w:pPr>
              <w:pStyle w:val="CRCoverPage"/>
              <w:spacing w:after="0"/>
              <w:ind w:left="99"/>
              <w:rPr>
                <w:noProof/>
              </w:rPr>
            </w:pPr>
          </w:p>
        </w:tc>
      </w:tr>
      <w:tr w:rsidR="002F7956" w14:paraId="7DE88EDD" w14:textId="77777777" w:rsidTr="00253E6B">
        <w:tc>
          <w:tcPr>
            <w:tcW w:w="2694" w:type="dxa"/>
            <w:gridSpan w:val="2"/>
            <w:tcBorders>
              <w:left w:val="single" w:sz="4" w:space="0" w:color="auto"/>
            </w:tcBorders>
          </w:tcPr>
          <w:p w14:paraId="06864CC0" w14:textId="77777777" w:rsidR="002F7956" w:rsidRDefault="002F7956" w:rsidP="002F79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0B09" w14:textId="6C3F22DB" w:rsidR="002F7956" w:rsidRDefault="002F7956" w:rsidP="002F79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33555" w14:textId="77777777" w:rsidR="002F7956" w:rsidRDefault="002F7956" w:rsidP="002F7956">
            <w:pPr>
              <w:pStyle w:val="CRCoverPage"/>
              <w:spacing w:after="0"/>
              <w:jc w:val="center"/>
              <w:rPr>
                <w:b/>
                <w:caps/>
                <w:noProof/>
              </w:rPr>
            </w:pPr>
          </w:p>
        </w:tc>
        <w:tc>
          <w:tcPr>
            <w:tcW w:w="2977" w:type="dxa"/>
            <w:gridSpan w:val="4"/>
          </w:tcPr>
          <w:p w14:paraId="76C1C848" w14:textId="77777777" w:rsidR="002F7956" w:rsidRDefault="002F7956" w:rsidP="002F79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D5A29" w14:textId="5B12A6B2" w:rsidR="002F7956" w:rsidRDefault="002F7956" w:rsidP="002F7956">
            <w:pPr>
              <w:pStyle w:val="CRCoverPage"/>
              <w:spacing w:after="0"/>
              <w:ind w:left="99"/>
              <w:rPr>
                <w:noProof/>
              </w:rPr>
            </w:pPr>
            <w:r>
              <w:rPr>
                <w:noProof/>
              </w:rPr>
              <w:t>36.523-1</w:t>
            </w:r>
          </w:p>
        </w:tc>
      </w:tr>
      <w:tr w:rsidR="002F7956" w14:paraId="51B0E271" w14:textId="77777777" w:rsidTr="00253E6B">
        <w:tc>
          <w:tcPr>
            <w:tcW w:w="2694" w:type="dxa"/>
            <w:gridSpan w:val="2"/>
            <w:tcBorders>
              <w:left w:val="single" w:sz="4" w:space="0" w:color="auto"/>
            </w:tcBorders>
          </w:tcPr>
          <w:p w14:paraId="5DBDA86D" w14:textId="77777777" w:rsidR="002F7956" w:rsidRDefault="002F7956" w:rsidP="002F79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F33CFB" w14:textId="77777777" w:rsidR="002F7956" w:rsidRDefault="002F7956" w:rsidP="002F79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74BCA" w14:textId="4D291A14" w:rsidR="002F7956" w:rsidRDefault="002F7956" w:rsidP="002F7956">
            <w:pPr>
              <w:pStyle w:val="CRCoverPage"/>
              <w:spacing w:after="0"/>
              <w:jc w:val="center"/>
              <w:rPr>
                <w:b/>
                <w:caps/>
                <w:noProof/>
              </w:rPr>
            </w:pPr>
            <w:r>
              <w:rPr>
                <w:b/>
                <w:caps/>
                <w:noProof/>
              </w:rPr>
              <w:t>x</w:t>
            </w:r>
          </w:p>
        </w:tc>
        <w:tc>
          <w:tcPr>
            <w:tcW w:w="2977" w:type="dxa"/>
            <w:gridSpan w:val="4"/>
          </w:tcPr>
          <w:p w14:paraId="18A35FB9" w14:textId="77777777" w:rsidR="002F7956" w:rsidRDefault="002F7956" w:rsidP="002F79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9BFFCB" w14:textId="5CF4C042" w:rsidR="002F7956" w:rsidRDefault="002F7956" w:rsidP="002F7956">
            <w:pPr>
              <w:pStyle w:val="CRCoverPage"/>
              <w:spacing w:after="0"/>
              <w:ind w:left="99"/>
              <w:rPr>
                <w:noProof/>
              </w:rPr>
            </w:pPr>
          </w:p>
        </w:tc>
      </w:tr>
      <w:tr w:rsidR="002F7956" w14:paraId="518745E7" w14:textId="77777777" w:rsidTr="00253E6B">
        <w:tc>
          <w:tcPr>
            <w:tcW w:w="2694" w:type="dxa"/>
            <w:gridSpan w:val="2"/>
            <w:tcBorders>
              <w:left w:val="single" w:sz="4" w:space="0" w:color="auto"/>
            </w:tcBorders>
          </w:tcPr>
          <w:p w14:paraId="09EBDEC6" w14:textId="77777777" w:rsidR="002F7956" w:rsidRDefault="002F7956" w:rsidP="002F7956">
            <w:pPr>
              <w:pStyle w:val="CRCoverPage"/>
              <w:spacing w:after="0"/>
              <w:rPr>
                <w:b/>
                <w:i/>
                <w:noProof/>
              </w:rPr>
            </w:pPr>
          </w:p>
        </w:tc>
        <w:tc>
          <w:tcPr>
            <w:tcW w:w="6946" w:type="dxa"/>
            <w:gridSpan w:val="9"/>
            <w:tcBorders>
              <w:right w:val="single" w:sz="4" w:space="0" w:color="auto"/>
            </w:tcBorders>
          </w:tcPr>
          <w:p w14:paraId="38CDFD9D" w14:textId="77777777" w:rsidR="002F7956" w:rsidRDefault="002F7956" w:rsidP="002F7956">
            <w:pPr>
              <w:pStyle w:val="CRCoverPage"/>
              <w:spacing w:after="0"/>
              <w:rPr>
                <w:noProof/>
              </w:rPr>
            </w:pPr>
          </w:p>
        </w:tc>
      </w:tr>
      <w:tr w:rsidR="002F7956" w14:paraId="545C123A" w14:textId="77777777" w:rsidTr="00253E6B">
        <w:tc>
          <w:tcPr>
            <w:tcW w:w="2694" w:type="dxa"/>
            <w:gridSpan w:val="2"/>
            <w:tcBorders>
              <w:left w:val="single" w:sz="4" w:space="0" w:color="auto"/>
              <w:bottom w:val="single" w:sz="4" w:space="0" w:color="auto"/>
            </w:tcBorders>
          </w:tcPr>
          <w:p w14:paraId="4D918EE7" w14:textId="77777777" w:rsidR="002F7956" w:rsidRDefault="002F7956" w:rsidP="002F79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4018B" w14:textId="77777777" w:rsidR="002F7956" w:rsidRDefault="002F7956" w:rsidP="002F7956">
            <w:pPr>
              <w:pStyle w:val="CRCoverPage"/>
              <w:spacing w:after="0"/>
              <w:ind w:left="100"/>
              <w:rPr>
                <w:noProof/>
              </w:rPr>
            </w:pPr>
          </w:p>
        </w:tc>
      </w:tr>
      <w:tr w:rsidR="002F7956" w:rsidRPr="008863B9" w14:paraId="74237702" w14:textId="77777777" w:rsidTr="00253E6B">
        <w:tc>
          <w:tcPr>
            <w:tcW w:w="2694" w:type="dxa"/>
            <w:gridSpan w:val="2"/>
            <w:tcBorders>
              <w:top w:val="single" w:sz="4" w:space="0" w:color="auto"/>
              <w:bottom w:val="single" w:sz="4" w:space="0" w:color="auto"/>
            </w:tcBorders>
          </w:tcPr>
          <w:p w14:paraId="6B342804" w14:textId="77777777" w:rsidR="002F7956" w:rsidRPr="008863B9" w:rsidRDefault="002F7956" w:rsidP="002F79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EFFF57" w14:textId="77777777" w:rsidR="002F7956" w:rsidRPr="008863B9" w:rsidRDefault="002F7956" w:rsidP="002F7956">
            <w:pPr>
              <w:pStyle w:val="CRCoverPage"/>
              <w:spacing w:after="0"/>
              <w:ind w:left="100"/>
              <w:rPr>
                <w:noProof/>
                <w:sz w:val="8"/>
                <w:szCs w:val="8"/>
              </w:rPr>
            </w:pPr>
          </w:p>
        </w:tc>
      </w:tr>
      <w:tr w:rsidR="002F7956" w14:paraId="5C75620E" w14:textId="77777777" w:rsidTr="00253E6B">
        <w:tc>
          <w:tcPr>
            <w:tcW w:w="2694" w:type="dxa"/>
            <w:gridSpan w:val="2"/>
            <w:tcBorders>
              <w:top w:val="single" w:sz="4" w:space="0" w:color="auto"/>
              <w:left w:val="single" w:sz="4" w:space="0" w:color="auto"/>
              <w:bottom w:val="single" w:sz="4" w:space="0" w:color="auto"/>
            </w:tcBorders>
          </w:tcPr>
          <w:p w14:paraId="0F996FBB" w14:textId="77777777" w:rsidR="002F7956" w:rsidRDefault="002F7956" w:rsidP="002F79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010E9" w14:textId="77777777" w:rsidR="002F7956" w:rsidRDefault="002F7956" w:rsidP="002F7956">
            <w:pPr>
              <w:pStyle w:val="CRCoverPage"/>
              <w:spacing w:after="0"/>
              <w:ind w:left="100"/>
              <w:rPr>
                <w:noProof/>
              </w:rPr>
            </w:pPr>
          </w:p>
        </w:tc>
      </w:tr>
    </w:tbl>
    <w:p w14:paraId="1E3FA1C2" w14:textId="77777777" w:rsidR="002F7956" w:rsidRDefault="002F7956" w:rsidP="002F7956">
      <w:pPr>
        <w:pStyle w:val="CRCoverPage"/>
        <w:spacing w:after="0"/>
        <w:rPr>
          <w:noProof/>
          <w:sz w:val="8"/>
          <w:szCs w:val="8"/>
        </w:rPr>
      </w:pPr>
    </w:p>
    <w:p w14:paraId="00FE65AD" w14:textId="77777777" w:rsidR="009418D9" w:rsidRDefault="009418D9" w:rsidP="009418D9">
      <w:pPr>
        <w:pStyle w:val="CRCoverPage"/>
        <w:spacing w:after="0"/>
        <w:rPr>
          <w:noProof/>
          <w:sz w:val="8"/>
          <w:szCs w:val="8"/>
        </w:rPr>
      </w:pPr>
    </w:p>
    <w:p w14:paraId="0B2299C1"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713B68" w14:textId="77777777" w:rsidR="009478EE" w:rsidRDefault="009478EE" w:rsidP="009478EE">
      <w:pPr>
        <w:rPr>
          <w:noProof/>
        </w:rPr>
      </w:pPr>
    </w:p>
    <w:p w14:paraId="1800EAC3" w14:textId="77777777" w:rsidR="007A73E5" w:rsidRPr="00D83A7A" w:rsidRDefault="007A73E5" w:rsidP="007A73E5">
      <w:pPr>
        <w:pStyle w:val="Title"/>
        <w:jc w:val="left"/>
        <w:rPr>
          <w:rStyle w:val="Emphasis"/>
          <w:rFonts w:ascii="Arial" w:hAnsi="Arial" w:cs="Arial"/>
          <w:i w:val="0"/>
          <w:lang w:eastAsia="en-GB"/>
        </w:rPr>
      </w:pPr>
      <w:bookmarkStart w:id="0" w:name="_Toc178083184"/>
      <w:r w:rsidRPr="00D83A7A">
        <w:rPr>
          <w:rStyle w:val="Emphasis"/>
          <w:rFonts w:ascii="Arial" w:hAnsi="Arial" w:cs="Arial"/>
          <w:i w:val="0"/>
        </w:rPr>
        <w:t>Table of Contents</w:t>
      </w:r>
      <w:bookmarkEnd w:id="0"/>
    </w:p>
    <w:p w14:paraId="0661B197" w14:textId="29620D8E" w:rsidR="008708E1"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8708E1" w:rsidRPr="00270E9B">
        <w:rPr>
          <w:rFonts w:ascii="Arial" w:hAnsi="Arial" w:cs="Arial"/>
          <w:iCs/>
        </w:rPr>
        <w:t>Table of Contents</w:t>
      </w:r>
      <w:r w:rsidR="008708E1">
        <w:tab/>
      </w:r>
      <w:r w:rsidR="008708E1">
        <w:fldChar w:fldCharType="begin"/>
      </w:r>
      <w:r w:rsidR="008708E1">
        <w:instrText xml:space="preserve"> PAGEREF _Toc178083184 \h </w:instrText>
      </w:r>
      <w:r w:rsidR="008708E1">
        <w:fldChar w:fldCharType="separate"/>
      </w:r>
      <w:r w:rsidR="008708E1">
        <w:t>2</w:t>
      </w:r>
      <w:r w:rsidR="008708E1">
        <w:fldChar w:fldCharType="end"/>
      </w:r>
    </w:p>
    <w:p w14:paraId="6CE6A9B9" w14:textId="471D6ABF" w:rsidR="008708E1" w:rsidRDefault="008708E1">
      <w:pPr>
        <w:pStyle w:val="TOC1"/>
        <w:rPr>
          <w:rFonts w:asciiTheme="minorHAnsi" w:eastAsiaTheme="minorEastAsia" w:hAnsiTheme="minorHAnsi" w:cstheme="minorBidi"/>
          <w:kern w:val="2"/>
          <w:sz w:val="24"/>
          <w:szCs w:val="24"/>
          <w:lang w:eastAsia="en-GB"/>
          <w14:ligatures w14:val="standardContextual"/>
        </w:rPr>
      </w:pPr>
      <w:r w:rsidRPr="00270E9B">
        <w:rPr>
          <w:b/>
          <w:lang w:eastAsia="ja-JP"/>
        </w:rPr>
        <w:t>1</w:t>
      </w:r>
      <w:r>
        <w:rPr>
          <w:rFonts w:asciiTheme="minorHAnsi" w:eastAsiaTheme="minorEastAsia" w:hAnsiTheme="minorHAnsi" w:cstheme="minorBidi"/>
          <w:kern w:val="2"/>
          <w:sz w:val="24"/>
          <w:szCs w:val="24"/>
          <w:lang w:eastAsia="en-GB"/>
          <w14:ligatures w14:val="standardContextual"/>
        </w:rPr>
        <w:tab/>
      </w:r>
      <w:r w:rsidRPr="00270E9B">
        <w:rPr>
          <w:b/>
          <w:lang w:eastAsia="ja-JP"/>
        </w:rPr>
        <w:t>Overview</w:t>
      </w:r>
      <w:r>
        <w:tab/>
      </w:r>
      <w:r>
        <w:fldChar w:fldCharType="begin"/>
      </w:r>
      <w:r>
        <w:instrText xml:space="preserve"> PAGEREF _Toc178083185 \h </w:instrText>
      </w:r>
      <w:r>
        <w:fldChar w:fldCharType="separate"/>
      </w:r>
      <w:r>
        <w:t>2</w:t>
      </w:r>
      <w:r>
        <w:fldChar w:fldCharType="end"/>
      </w:r>
    </w:p>
    <w:p w14:paraId="6809FD10" w14:textId="2AA48CD8" w:rsidR="008708E1" w:rsidRDefault="008708E1">
      <w:pPr>
        <w:pStyle w:val="TOC1"/>
        <w:rPr>
          <w:rFonts w:asciiTheme="minorHAnsi" w:eastAsiaTheme="minorEastAsia" w:hAnsiTheme="minorHAnsi" w:cstheme="minorBidi"/>
          <w:kern w:val="2"/>
          <w:sz w:val="24"/>
          <w:szCs w:val="24"/>
          <w:lang w:eastAsia="en-GB"/>
          <w14:ligatures w14:val="standardContextual"/>
        </w:rPr>
      </w:pPr>
      <w:r w:rsidRPr="00270E9B">
        <w:rPr>
          <w:b/>
        </w:rPr>
        <w:t>2</w:t>
      </w:r>
      <w:r>
        <w:rPr>
          <w:rFonts w:asciiTheme="minorHAnsi" w:eastAsiaTheme="minorEastAsia" w:hAnsiTheme="minorHAnsi" w:cstheme="minorBidi"/>
          <w:kern w:val="2"/>
          <w:sz w:val="24"/>
          <w:szCs w:val="24"/>
          <w:lang w:eastAsia="en-GB"/>
          <w14:ligatures w14:val="standardContextual"/>
        </w:rPr>
        <w:tab/>
      </w:r>
      <w:r w:rsidRPr="00270E9B">
        <w:rPr>
          <w:b/>
        </w:rPr>
        <w:t>Corrections required</w:t>
      </w:r>
      <w:r>
        <w:tab/>
      </w:r>
      <w:r>
        <w:fldChar w:fldCharType="begin"/>
      </w:r>
      <w:r>
        <w:instrText xml:space="preserve"> PAGEREF _Toc178083186 \h </w:instrText>
      </w:r>
      <w:r>
        <w:fldChar w:fldCharType="separate"/>
      </w:r>
      <w:r>
        <w:t>2</w:t>
      </w:r>
      <w:r>
        <w:fldChar w:fldCharType="end"/>
      </w:r>
    </w:p>
    <w:p w14:paraId="623E4D84" w14:textId="12E7E80A" w:rsidR="008708E1" w:rsidRDefault="008708E1">
      <w:pPr>
        <w:pStyle w:val="TOC2"/>
        <w:rPr>
          <w:rFonts w:asciiTheme="minorHAnsi" w:eastAsiaTheme="minorEastAsia" w:hAnsiTheme="minorHAnsi" w:cstheme="minorBidi"/>
          <w:kern w:val="2"/>
          <w:sz w:val="24"/>
          <w:szCs w:val="24"/>
          <w:lang w:eastAsia="en-GB"/>
          <w14:ligatures w14:val="standardContextual"/>
        </w:rPr>
      </w:pPr>
      <w:r w:rsidRPr="00270E9B">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270E9B">
        <w:rPr>
          <w:rFonts w:cs="Arial"/>
          <w:b/>
          <w:bCs/>
          <w:color w:val="000000"/>
          <w:lang w:val="en-US" w:eastAsia="en-GB"/>
        </w:rPr>
        <w:t>Change to the f_TC_22_3_1_2_NBIOT</w:t>
      </w:r>
      <w:r>
        <w:tab/>
      </w:r>
      <w:r>
        <w:fldChar w:fldCharType="begin"/>
      </w:r>
      <w:r>
        <w:instrText xml:space="preserve"> PAGEREF _Toc178083187 \h </w:instrText>
      </w:r>
      <w:r>
        <w:fldChar w:fldCharType="separate"/>
      </w:r>
      <w:r>
        <w:t>2</w:t>
      </w:r>
      <w:r>
        <w:fldChar w:fldCharType="end"/>
      </w:r>
    </w:p>
    <w:p w14:paraId="27B592F1" w14:textId="0B30A0B7"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Hlk107318485"/>
      <w:bookmarkStart w:id="20" w:name="_Toc1780831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0"/>
    </w:p>
    <w:p w14:paraId="7BD2DEFF" w14:textId="0244A447"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w:t>
      </w:r>
      <w:r w:rsidR="008E4C9E">
        <w:rPr>
          <w:rFonts w:cs="Arial"/>
        </w:rPr>
        <w:t xml:space="preserve">lists all the essential changes needed to correct problems in the </w:t>
      </w:r>
      <w:r w:rsidR="008E4C9E" w:rsidRPr="004F2142">
        <w:rPr>
          <w:rFonts w:cs="Arial"/>
        </w:rPr>
        <w:t xml:space="preserve">iwd-TTCN3-B2024-06_D24wk37 </w:t>
      </w:r>
      <w:r w:rsidR="008E4C9E">
        <w:rPr>
          <w:rFonts w:cs="Arial"/>
        </w:rPr>
        <w:t xml:space="preserve">related to the title </w:t>
      </w:r>
      <w:r>
        <w:rPr>
          <w:rFonts w:cs="Arial"/>
        </w:rPr>
        <w:t>of this CR</w:t>
      </w:r>
      <w:r>
        <w:rPr>
          <w:rFonts w:cs="Arial"/>
          <w:lang w:eastAsia="ja-JP"/>
        </w:rPr>
        <w:t xml:space="preserve">. </w:t>
      </w:r>
    </w:p>
    <w:p w14:paraId="63C1C65C"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1BE39CA7"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19"/>
    <w:p w14:paraId="05FD755C" w14:textId="77777777" w:rsidR="007A73E5" w:rsidRDefault="007A73E5" w:rsidP="007A73E5">
      <w:pPr>
        <w:rPr>
          <w:b/>
          <w:sz w:val="24"/>
          <w:lang w:eastAsia="ja-JP"/>
        </w:rPr>
      </w:pPr>
    </w:p>
    <w:p w14:paraId="678BF0DC"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78083186"/>
      <w:r w:rsidRPr="00854C55">
        <w:rPr>
          <w:b/>
        </w:rPr>
        <w:t>Corrections required</w:t>
      </w:r>
      <w:bookmarkEnd w:id="21"/>
      <w:bookmarkEnd w:id="22"/>
      <w:bookmarkEnd w:id="23"/>
    </w:p>
    <w:p w14:paraId="7EA408BA" w14:textId="77777777"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4" w:name="_Toc178083187"/>
      <w:r>
        <w:rPr>
          <w:rFonts w:cs="Arial"/>
          <w:b/>
          <w:bCs/>
          <w:color w:val="000000"/>
          <w:lang w:val="en-US" w:eastAsia="en-GB"/>
        </w:rPr>
        <w:t xml:space="preserve">Change </w:t>
      </w:r>
      <w:r w:rsidR="00720043">
        <w:rPr>
          <w:rFonts w:cs="Arial"/>
          <w:b/>
          <w:bCs/>
          <w:color w:val="000000"/>
          <w:lang w:val="en-US" w:eastAsia="en-GB"/>
        </w:rPr>
        <w:t xml:space="preserve">to the </w:t>
      </w:r>
      <w:r w:rsidR="002A42F5" w:rsidRPr="002A42F5">
        <w:rPr>
          <w:rFonts w:cs="Arial"/>
          <w:b/>
          <w:bCs/>
          <w:color w:val="000000"/>
          <w:lang w:val="en-US" w:eastAsia="en-GB"/>
        </w:rPr>
        <w:t>f_TC_22_3_1_2_NBIOT</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3B369F36"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75EFBB7B" w14:textId="77777777" w:rsidR="004A40D5" w:rsidRDefault="00DE3DE9" w:rsidP="00EF270E">
            <w:pPr>
              <w:spacing w:before="40" w:after="40"/>
              <w:rPr>
                <w:rFonts w:ascii="Arial" w:hAnsi="Arial" w:cs="Arial"/>
                <w:b/>
              </w:rPr>
            </w:pPr>
            <w:proofErr w:type="spellStart"/>
            <w:r>
              <w:rPr>
                <w:rFonts w:ascii="Arial" w:hAnsi="Arial" w:cs="Arial"/>
                <w:b/>
                <w:bCs/>
                <w:lang w:val="de-DE"/>
              </w:rPr>
              <w:t>Function</w:t>
            </w:r>
            <w:proofErr w:type="spellEnd"/>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8F85DE4" w14:textId="77777777" w:rsidR="004A40D5" w:rsidRPr="00E13853" w:rsidRDefault="002A42F5" w:rsidP="00206ED0">
            <w:pPr>
              <w:pStyle w:val="CRCoverPage"/>
              <w:spacing w:after="0"/>
              <w:rPr>
                <w:noProof/>
              </w:rPr>
            </w:pPr>
            <w:r w:rsidRPr="002A42F5">
              <w:rPr>
                <w:noProof/>
              </w:rPr>
              <w:t>f_TC_22_3_1_2_NBIOT</w:t>
            </w:r>
            <w:r>
              <w:rPr>
                <w:noProof/>
              </w:rPr>
              <w:t>()</w:t>
            </w:r>
          </w:p>
        </w:tc>
      </w:tr>
      <w:tr w:rsidR="004A40D5" w14:paraId="4BB1F1C9"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3986BAFA"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0BFD2EE" w14:textId="77777777" w:rsidR="00C10393" w:rsidRDefault="00843575" w:rsidP="00EA7736">
            <w:pPr>
              <w:pStyle w:val="CRCoverPage"/>
              <w:numPr>
                <w:ilvl w:val="0"/>
                <w:numId w:val="48"/>
              </w:numPr>
              <w:spacing w:after="0"/>
              <w:rPr>
                <w:rFonts w:cs="Arial"/>
                <w:lang w:eastAsia="en-GB"/>
              </w:rPr>
            </w:pPr>
            <w:r>
              <w:rPr>
                <w:rFonts w:cs="Arial"/>
                <w:lang w:eastAsia="en-GB"/>
              </w:rPr>
              <w:t xml:space="preserve">For NB-IoT NTN, the </w:t>
            </w:r>
            <w:proofErr w:type="spellStart"/>
            <w:r>
              <w:rPr>
                <w:rFonts w:cs="Arial"/>
                <w:lang w:eastAsia="en-GB"/>
              </w:rPr>
              <w:t>Koffset</w:t>
            </w:r>
            <w:proofErr w:type="spellEnd"/>
            <w:r>
              <w:rPr>
                <w:rFonts w:cs="Arial"/>
                <w:lang w:eastAsia="en-GB"/>
              </w:rPr>
              <w:t xml:space="preserve"> = 550ms, so the </w:t>
            </w:r>
            <w:proofErr w:type="spellStart"/>
            <w:r>
              <w:rPr>
                <w:rFonts w:cs="Arial"/>
                <w:lang w:eastAsia="en-GB"/>
              </w:rPr>
              <w:t>f_</w:t>
            </w:r>
            <w:proofErr w:type="gramStart"/>
            <w:r>
              <w:rPr>
                <w:rFonts w:cs="Arial"/>
                <w:lang w:eastAsia="en-GB"/>
              </w:rPr>
              <w:t>Delay</w:t>
            </w:r>
            <w:proofErr w:type="spellEnd"/>
            <w:r>
              <w:rPr>
                <w:rFonts w:cs="Arial"/>
                <w:lang w:eastAsia="en-GB"/>
              </w:rPr>
              <w:t>(</w:t>
            </w:r>
            <w:proofErr w:type="gramEnd"/>
            <w:r>
              <w:rPr>
                <w:rFonts w:cs="Arial"/>
                <w:lang w:eastAsia="en-GB"/>
              </w:rPr>
              <w:t xml:space="preserve">0.5) is not enough to isolate the previous DL data and ACK procedure. </w:t>
            </w:r>
            <w:proofErr w:type="gramStart"/>
            <w:r>
              <w:rPr>
                <w:rFonts w:cs="Arial"/>
                <w:lang w:eastAsia="en-GB"/>
              </w:rPr>
              <w:t>So</w:t>
            </w:r>
            <w:proofErr w:type="gramEnd"/>
            <w:r>
              <w:rPr>
                <w:rFonts w:cs="Arial"/>
                <w:lang w:eastAsia="en-GB"/>
              </w:rPr>
              <w:t xml:space="preserve"> the ACK, which response to </w:t>
            </w:r>
            <w:r w:rsidR="00311178">
              <w:rPr>
                <w:rFonts w:cs="Arial"/>
                <w:lang w:eastAsia="en-GB"/>
              </w:rPr>
              <w:t>MAC TA, will be received at step 2. TC failed.</w:t>
            </w:r>
          </w:p>
          <w:p w14:paraId="5A0B9A39" w14:textId="77777777" w:rsidR="00C10393" w:rsidRDefault="00EA7736" w:rsidP="00EA7736">
            <w:pPr>
              <w:pStyle w:val="ListParagraph"/>
              <w:numPr>
                <w:ilvl w:val="0"/>
                <w:numId w:val="48"/>
              </w:numPr>
              <w:autoSpaceDE w:val="0"/>
              <w:autoSpaceDN w:val="0"/>
              <w:adjustRightInd w:val="0"/>
              <w:spacing w:after="0"/>
              <w:rPr>
                <w:rFonts w:ascii="Arial" w:hAnsi="Arial" w:cs="Arial"/>
                <w:lang w:eastAsia="en-GB"/>
              </w:rPr>
            </w:pPr>
            <w:r w:rsidRPr="00651B6C">
              <w:rPr>
                <w:rFonts w:ascii="Arial" w:hAnsi="Arial" w:cs="Arial"/>
                <w:lang w:eastAsia="en-GB"/>
              </w:rPr>
              <w:t>According to TC spec,</w:t>
            </w:r>
            <w:r w:rsidR="00C95A75">
              <w:rPr>
                <w:rFonts w:ascii="Arial" w:hAnsi="Arial" w:cs="Arial"/>
                <w:lang w:eastAsia="en-GB"/>
              </w:rPr>
              <w:t xml:space="preserve"> the value of </w:t>
            </w:r>
            <w:r w:rsidR="00C95A75" w:rsidRPr="00C95A75">
              <w:rPr>
                <w:rFonts w:ascii="Arial" w:hAnsi="Arial" w:cs="Arial"/>
                <w:lang w:eastAsia="en-GB"/>
              </w:rPr>
              <w:t>timeAlignmentTimerDedicated-r13 is sf5120.</w:t>
            </w:r>
            <w:r w:rsidRPr="00651B6C">
              <w:rPr>
                <w:rFonts w:ascii="Arial" w:hAnsi="Arial" w:cs="Arial"/>
                <w:lang w:eastAsia="en-GB"/>
              </w:rPr>
              <w:t xml:space="preserve"> </w:t>
            </w:r>
            <w:r w:rsidR="00D3337C">
              <w:rPr>
                <w:rFonts w:ascii="Arial" w:hAnsi="Arial" w:cs="Arial"/>
                <w:lang w:eastAsia="en-GB"/>
              </w:rPr>
              <w:t>But f</w:t>
            </w:r>
            <w:r w:rsidR="00C95A75" w:rsidRPr="00651B6C">
              <w:rPr>
                <w:rFonts w:ascii="Arial" w:hAnsi="Arial" w:cs="Arial"/>
                <w:lang w:eastAsia="en-GB"/>
              </w:rPr>
              <w:t>or NB-IoT NTN</w:t>
            </w:r>
            <w:r w:rsidR="00C95A75">
              <w:rPr>
                <w:rFonts w:ascii="Arial" w:hAnsi="Arial" w:cs="Arial"/>
                <w:lang w:eastAsia="en-GB"/>
              </w:rPr>
              <w:t>, it takes more times to do message transmissions, so it is impossible to ensure</w:t>
            </w:r>
            <w:r>
              <w:rPr>
                <w:rFonts w:ascii="Arial" w:hAnsi="Arial" w:cs="Arial"/>
                <w:lang w:eastAsia="en-GB"/>
              </w:rPr>
              <w:t xml:space="preserve"> </w:t>
            </w:r>
            <w:proofErr w:type="spellStart"/>
            <w:r w:rsidRPr="00364A6D">
              <w:rPr>
                <w:rFonts w:ascii="Arial" w:hAnsi="Arial" w:cs="Arial"/>
                <w:lang w:eastAsia="en-GB"/>
              </w:rPr>
              <w:t>timeAlignmentTimerDedicated</w:t>
            </w:r>
            <w:proofErr w:type="spellEnd"/>
            <w:r w:rsidRPr="00364A6D">
              <w:rPr>
                <w:rFonts w:ascii="Arial" w:hAnsi="Arial" w:cs="Arial"/>
                <w:lang w:eastAsia="en-GB"/>
              </w:rPr>
              <w:t xml:space="preserve"> </w:t>
            </w:r>
            <w:r w:rsidRPr="00651B6C">
              <w:rPr>
                <w:rFonts w:ascii="Arial" w:hAnsi="Arial" w:cs="Arial"/>
                <w:lang w:eastAsia="en-GB"/>
              </w:rPr>
              <w:t>not to time out</w:t>
            </w:r>
            <w:r>
              <w:rPr>
                <w:rFonts w:ascii="Arial" w:hAnsi="Arial" w:cs="Arial"/>
                <w:lang w:eastAsia="en-GB"/>
              </w:rPr>
              <w:t xml:space="preserve"> </w:t>
            </w:r>
            <w:r w:rsidR="00D3337C" w:rsidRPr="00651B6C">
              <w:rPr>
                <w:rFonts w:ascii="Arial" w:hAnsi="Arial" w:cs="Arial"/>
                <w:lang w:eastAsia="en-GB"/>
              </w:rPr>
              <w:t>before step 20</w:t>
            </w:r>
            <w:r w:rsidR="00D3337C">
              <w:rPr>
                <w:rFonts w:ascii="Arial" w:hAnsi="Arial" w:cs="Arial"/>
                <w:lang w:eastAsia="en-GB"/>
              </w:rPr>
              <w:t xml:space="preserve"> </w:t>
            </w:r>
            <w:r>
              <w:rPr>
                <w:rFonts w:ascii="Arial" w:hAnsi="Arial" w:cs="Arial"/>
                <w:lang w:eastAsia="en-GB"/>
              </w:rPr>
              <w:t xml:space="preserve">in UE </w:t>
            </w:r>
            <w:proofErr w:type="spellStart"/>
            <w:proofErr w:type="gramStart"/>
            <w:r>
              <w:rPr>
                <w:rFonts w:ascii="Arial" w:hAnsi="Arial" w:cs="Arial"/>
                <w:lang w:eastAsia="en-GB"/>
              </w:rPr>
              <w:t>side</w:t>
            </w:r>
            <w:r w:rsidRPr="00651B6C">
              <w:rPr>
                <w:rFonts w:ascii="Arial" w:hAnsi="Arial" w:cs="Arial"/>
                <w:lang w:eastAsia="en-GB"/>
              </w:rPr>
              <w:t>.</w:t>
            </w:r>
            <w:r w:rsidR="00D3337C">
              <w:rPr>
                <w:rFonts w:ascii="Arial" w:hAnsi="Arial" w:cs="Arial"/>
                <w:lang w:eastAsia="en-GB"/>
              </w:rPr>
              <w:t>So</w:t>
            </w:r>
            <w:proofErr w:type="spellEnd"/>
            <w:proofErr w:type="gramEnd"/>
            <w:r w:rsidRPr="00651B6C">
              <w:rPr>
                <w:rFonts w:ascii="Arial" w:hAnsi="Arial" w:cs="Arial"/>
                <w:lang w:eastAsia="en-GB"/>
              </w:rPr>
              <w:t xml:space="preserve"> </w:t>
            </w:r>
            <w:r w:rsidR="00D3337C">
              <w:rPr>
                <w:rFonts w:ascii="Arial" w:hAnsi="Arial" w:cs="Arial"/>
                <w:lang w:eastAsia="en-GB"/>
              </w:rPr>
              <w:t>a</w:t>
            </w:r>
            <w:r w:rsidRPr="00EA7736">
              <w:rPr>
                <w:rFonts w:ascii="Arial" w:hAnsi="Arial" w:cs="Arial"/>
                <w:lang w:eastAsia="en-GB"/>
              </w:rPr>
              <w:t>dd</w:t>
            </w:r>
            <w:r w:rsidR="00C95A75">
              <w:rPr>
                <w:rFonts w:ascii="Arial" w:hAnsi="Arial" w:cs="Arial"/>
                <w:lang w:eastAsia="en-GB"/>
              </w:rPr>
              <w:t xml:space="preserve"> extra</w:t>
            </w:r>
            <w:r w:rsidRPr="00EA7736">
              <w:rPr>
                <w:rFonts w:ascii="Arial" w:hAnsi="Arial" w:cs="Arial"/>
                <w:lang w:eastAsia="en-GB"/>
              </w:rPr>
              <w:t xml:space="preserve"> Timing Advance Command at step 8</w:t>
            </w:r>
            <w:r w:rsidR="00C95A75">
              <w:rPr>
                <w:rFonts w:ascii="Arial" w:hAnsi="Arial" w:cs="Arial"/>
                <w:lang w:eastAsia="en-GB"/>
              </w:rPr>
              <w:t xml:space="preserve">a </w:t>
            </w:r>
            <w:r w:rsidRPr="00EA7736">
              <w:rPr>
                <w:rFonts w:ascii="Arial" w:hAnsi="Arial" w:cs="Arial"/>
                <w:lang w:eastAsia="en-GB"/>
              </w:rPr>
              <w:t>to ensure th</w:t>
            </w:r>
            <w:r w:rsidR="00C95A75">
              <w:rPr>
                <w:rFonts w:ascii="Arial" w:hAnsi="Arial" w:cs="Arial"/>
                <w:lang w:eastAsia="en-GB"/>
              </w:rPr>
              <w:t>at.</w:t>
            </w:r>
          </w:p>
          <w:p w14:paraId="7BA4A06B" w14:textId="77777777" w:rsidR="0036031E" w:rsidRPr="00EA7736" w:rsidRDefault="0036031E" w:rsidP="0036031E">
            <w:pPr>
              <w:pStyle w:val="ListParagraph"/>
              <w:numPr>
                <w:ilvl w:val="0"/>
                <w:numId w:val="48"/>
              </w:numPr>
              <w:autoSpaceDE w:val="0"/>
              <w:autoSpaceDN w:val="0"/>
              <w:adjustRightInd w:val="0"/>
              <w:spacing w:after="0"/>
              <w:rPr>
                <w:rFonts w:ascii="Arial" w:hAnsi="Arial" w:cs="Arial"/>
                <w:lang w:eastAsia="en-GB"/>
              </w:rPr>
            </w:pPr>
            <w:r>
              <w:rPr>
                <w:rFonts w:ascii="Arial" w:hAnsi="Arial" w:cs="Arial"/>
                <w:lang w:eastAsia="en-GB"/>
              </w:rPr>
              <w:t xml:space="preserve">The timing for NTN needs to be updated </w:t>
            </w:r>
            <w:proofErr w:type="gramStart"/>
            <w:r>
              <w:rPr>
                <w:rFonts w:ascii="Arial" w:hAnsi="Arial" w:cs="Arial"/>
                <w:lang w:eastAsia="en-GB"/>
              </w:rPr>
              <w:t>in order to</w:t>
            </w:r>
            <w:proofErr w:type="gramEnd"/>
            <w:r>
              <w:rPr>
                <w:rFonts w:ascii="Arial" w:hAnsi="Arial" w:cs="Arial"/>
                <w:lang w:eastAsia="en-GB"/>
              </w:rPr>
              <w:t xml:space="preserve"> avoid the expiry of </w:t>
            </w:r>
            <w:proofErr w:type="spellStart"/>
            <w:r w:rsidRPr="00C95A75">
              <w:rPr>
                <w:rFonts w:ascii="Arial" w:hAnsi="Arial" w:cs="Arial"/>
                <w:lang w:eastAsia="en-GB"/>
              </w:rPr>
              <w:t>timeAlignmentTimer</w:t>
            </w:r>
            <w:proofErr w:type="spellEnd"/>
            <w:r>
              <w:rPr>
                <w:rFonts w:ascii="Arial" w:hAnsi="Arial" w:cs="Arial"/>
                <w:lang w:eastAsia="en-GB"/>
              </w:rPr>
              <w:t xml:space="preserve"> at step 29</w:t>
            </w:r>
          </w:p>
          <w:p w14:paraId="7E343F86" w14:textId="77777777" w:rsidR="0036031E" w:rsidRPr="00EA7736" w:rsidRDefault="0036031E" w:rsidP="0036031E">
            <w:pPr>
              <w:pStyle w:val="ListParagraph"/>
              <w:autoSpaceDE w:val="0"/>
              <w:autoSpaceDN w:val="0"/>
              <w:adjustRightInd w:val="0"/>
              <w:spacing w:after="0"/>
              <w:ind w:left="360"/>
              <w:rPr>
                <w:rFonts w:ascii="Arial" w:hAnsi="Arial" w:cs="Arial"/>
                <w:lang w:eastAsia="en-GB"/>
              </w:rPr>
            </w:pPr>
          </w:p>
          <w:p w14:paraId="0A286B88" w14:textId="77777777" w:rsidR="00364A6D" w:rsidRPr="00803546" w:rsidRDefault="00364A6D" w:rsidP="00B746F9">
            <w:pPr>
              <w:pStyle w:val="ListParagraph"/>
              <w:autoSpaceDE w:val="0"/>
              <w:autoSpaceDN w:val="0"/>
              <w:adjustRightInd w:val="0"/>
              <w:spacing w:after="0"/>
              <w:ind w:left="765"/>
              <w:rPr>
                <w:noProof/>
                <w:sz w:val="18"/>
                <w:szCs w:val="18"/>
              </w:rPr>
            </w:pPr>
          </w:p>
        </w:tc>
      </w:tr>
      <w:tr w:rsidR="004A40D5" w:rsidRPr="001A18A2" w14:paraId="6964C9DF"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04957A66" w14:textId="77777777" w:rsidR="004A40D5" w:rsidRDefault="004A40D5" w:rsidP="00EF270E">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75854E61" w14:textId="77777777" w:rsidR="001A18A2" w:rsidRPr="001710EF" w:rsidRDefault="00990D47" w:rsidP="0036031E">
            <w:pPr>
              <w:pStyle w:val="ListParagraph"/>
              <w:numPr>
                <w:ilvl w:val="0"/>
                <w:numId w:val="49"/>
              </w:numPr>
              <w:autoSpaceDE w:val="0"/>
              <w:autoSpaceDN w:val="0"/>
              <w:adjustRightInd w:val="0"/>
              <w:spacing w:after="0"/>
              <w:rPr>
                <w:rFonts w:ascii="Arial" w:hAnsi="Arial" w:cs="Arial"/>
                <w:lang w:eastAsia="en-GB"/>
              </w:rPr>
            </w:pPr>
            <w:r w:rsidRPr="001710EF">
              <w:rPr>
                <w:rFonts w:ascii="Arial" w:hAnsi="Arial" w:cs="Arial"/>
                <w:lang w:eastAsia="en-GB"/>
              </w:rPr>
              <w:t xml:space="preserve">Take the NTN </w:t>
            </w:r>
            <w:proofErr w:type="spellStart"/>
            <w:r w:rsidRPr="001710EF">
              <w:rPr>
                <w:rFonts w:ascii="Arial" w:hAnsi="Arial" w:cs="Arial"/>
                <w:lang w:eastAsia="en-GB"/>
              </w:rPr>
              <w:t>Koffset</w:t>
            </w:r>
            <w:proofErr w:type="spellEnd"/>
            <w:r w:rsidRPr="001710EF">
              <w:rPr>
                <w:rFonts w:ascii="Arial" w:hAnsi="Arial" w:cs="Arial"/>
                <w:lang w:eastAsia="en-GB"/>
              </w:rPr>
              <w:t xml:space="preserve"> into consider, enlarge the time delay according to </w:t>
            </w:r>
            <w:proofErr w:type="spellStart"/>
            <w:r w:rsidRPr="001710EF">
              <w:rPr>
                <w:rFonts w:ascii="Arial" w:hAnsi="Arial" w:cs="Arial"/>
                <w:lang w:eastAsia="en-GB"/>
              </w:rPr>
              <w:t>Koffset</w:t>
            </w:r>
            <w:proofErr w:type="spellEnd"/>
            <w:r w:rsidRPr="001710EF">
              <w:rPr>
                <w:rFonts w:ascii="Arial" w:hAnsi="Arial" w:cs="Arial"/>
                <w:lang w:eastAsia="en-GB"/>
              </w:rPr>
              <w:t>.</w:t>
            </w:r>
          </w:p>
          <w:p w14:paraId="22796A0B" w14:textId="77777777" w:rsidR="00990D47" w:rsidRPr="0036031E" w:rsidRDefault="00990D47" w:rsidP="0036031E">
            <w:pPr>
              <w:pStyle w:val="ListParagraph"/>
              <w:numPr>
                <w:ilvl w:val="0"/>
                <w:numId w:val="49"/>
              </w:numPr>
              <w:autoSpaceDE w:val="0"/>
              <w:autoSpaceDN w:val="0"/>
              <w:adjustRightInd w:val="0"/>
              <w:spacing w:after="0"/>
              <w:rPr>
                <w:rFonts w:cs="Arial"/>
              </w:rPr>
            </w:pPr>
            <w:r w:rsidRPr="001710EF">
              <w:rPr>
                <w:rFonts w:ascii="Arial" w:hAnsi="Arial" w:cs="Arial"/>
                <w:lang w:eastAsia="en-GB"/>
              </w:rPr>
              <w:t>A</w:t>
            </w:r>
            <w:r w:rsidR="00762036">
              <w:rPr>
                <w:rFonts w:ascii="Arial" w:hAnsi="Arial" w:cs="Arial"/>
                <w:lang w:eastAsia="en-GB"/>
              </w:rPr>
              <w:t>dd</w:t>
            </w:r>
            <w:r w:rsidRPr="001710EF">
              <w:rPr>
                <w:rFonts w:ascii="Arial" w:hAnsi="Arial" w:cs="Arial"/>
                <w:lang w:eastAsia="en-GB"/>
              </w:rPr>
              <w:t xml:space="preserve"> step 8</w:t>
            </w:r>
            <w:r w:rsidR="000C1D0A">
              <w:rPr>
                <w:rFonts w:ascii="Arial" w:hAnsi="Arial" w:cs="Arial"/>
                <w:lang w:eastAsia="en-GB"/>
              </w:rPr>
              <w:t>a</w:t>
            </w:r>
            <w:r w:rsidR="00762036">
              <w:rPr>
                <w:rFonts w:ascii="Arial" w:hAnsi="Arial" w:cs="Arial"/>
                <w:lang w:eastAsia="en-GB"/>
              </w:rPr>
              <w:t xml:space="preserve"> and step 8b</w:t>
            </w:r>
            <w:r w:rsidRPr="001710EF">
              <w:rPr>
                <w:rFonts w:ascii="Arial" w:hAnsi="Arial" w:cs="Arial"/>
                <w:lang w:eastAsia="en-GB"/>
              </w:rPr>
              <w:t xml:space="preserve">, </w:t>
            </w:r>
            <w:r w:rsidR="000C1D0A">
              <w:rPr>
                <w:rFonts w:ascii="Arial" w:hAnsi="Arial" w:cs="Arial"/>
                <w:lang w:eastAsia="en-GB"/>
              </w:rPr>
              <w:t>SS transmits</w:t>
            </w:r>
            <w:r w:rsidR="001710EF" w:rsidRPr="001710EF">
              <w:rPr>
                <w:rFonts w:ascii="Arial" w:hAnsi="Arial" w:cs="Arial"/>
                <w:lang w:eastAsia="en-GB"/>
              </w:rPr>
              <w:t xml:space="preserve"> t</w:t>
            </w:r>
            <w:r w:rsidRPr="001710EF">
              <w:rPr>
                <w:rFonts w:ascii="Arial" w:hAnsi="Arial" w:cs="Arial"/>
                <w:lang w:eastAsia="en-GB"/>
              </w:rPr>
              <w:t xml:space="preserve">he </w:t>
            </w:r>
            <w:r w:rsidR="000C1D0A">
              <w:rPr>
                <w:rFonts w:ascii="Arial" w:hAnsi="Arial" w:cs="Arial"/>
                <w:lang w:eastAsia="en-GB"/>
              </w:rPr>
              <w:t xml:space="preserve">extra </w:t>
            </w:r>
            <w:r w:rsidRPr="001710EF">
              <w:rPr>
                <w:rFonts w:ascii="Arial" w:hAnsi="Arial" w:cs="Arial"/>
                <w:lang w:eastAsia="en-GB"/>
              </w:rPr>
              <w:t xml:space="preserve">Timing Advance Command indicates a TA index of 31 </w:t>
            </w:r>
            <w:r w:rsidR="001710EF" w:rsidRPr="001710EF">
              <w:rPr>
                <w:rFonts w:ascii="Arial" w:hAnsi="Arial" w:cs="Arial"/>
                <w:lang w:eastAsia="en-GB"/>
              </w:rPr>
              <w:t xml:space="preserve">to </w:t>
            </w:r>
            <w:r w:rsidR="000C1D0A">
              <w:rPr>
                <w:rFonts w:ascii="Arial" w:hAnsi="Arial" w:cs="Arial"/>
                <w:lang w:eastAsia="en-GB"/>
              </w:rPr>
              <w:t>UE.</w:t>
            </w:r>
          </w:p>
          <w:p w14:paraId="26E5E451" w14:textId="77777777" w:rsidR="0036031E" w:rsidRDefault="0036031E" w:rsidP="0036031E">
            <w:pPr>
              <w:pStyle w:val="CRCoverPage"/>
              <w:numPr>
                <w:ilvl w:val="0"/>
                <w:numId w:val="49"/>
              </w:numPr>
              <w:spacing w:after="0"/>
              <w:rPr>
                <w:rFonts w:cs="Arial"/>
                <w:noProof/>
                <w:lang w:val="en-SG"/>
              </w:rPr>
            </w:pPr>
            <w:r>
              <w:rPr>
                <w:rFonts w:cs="Arial"/>
                <w:noProof/>
                <w:lang w:val="en-SG"/>
              </w:rPr>
              <w:t xml:space="preserve">Updated Step 26, 27 and Step 29 by 1 NPDCCH period, so that the Step 29 timing is within </w:t>
            </w:r>
            <w:proofErr w:type="spellStart"/>
            <w:r w:rsidRPr="00C95A75">
              <w:rPr>
                <w:rFonts w:cs="Arial"/>
                <w:lang w:eastAsia="en-GB"/>
              </w:rPr>
              <w:t>timeAlignmentTimer</w:t>
            </w:r>
            <w:proofErr w:type="spellEnd"/>
          </w:p>
          <w:p w14:paraId="161CC957" w14:textId="77777777" w:rsidR="0036031E" w:rsidRPr="00990D47" w:rsidRDefault="0036031E" w:rsidP="0036031E">
            <w:pPr>
              <w:pStyle w:val="ListParagraph"/>
              <w:autoSpaceDE w:val="0"/>
              <w:autoSpaceDN w:val="0"/>
              <w:adjustRightInd w:val="0"/>
              <w:spacing w:after="0"/>
              <w:ind w:left="360"/>
              <w:rPr>
                <w:rFonts w:cs="Arial"/>
              </w:rPr>
            </w:pPr>
          </w:p>
        </w:tc>
      </w:tr>
      <w:tr w:rsidR="004A40D5" w14:paraId="67150319"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5AA163D9" w14:textId="77777777"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C8074FD" w14:textId="77777777" w:rsidR="004A40D5" w:rsidRPr="00CC39F9" w:rsidRDefault="00F03BA7" w:rsidP="00EF270E">
            <w:pPr>
              <w:spacing w:after="0"/>
              <w:rPr>
                <w:rFonts w:ascii="Arial" w:hAnsi="Arial" w:cs="Arial"/>
                <w:lang w:eastAsia="en-GB"/>
              </w:rPr>
            </w:pPr>
            <w:proofErr w:type="spellStart"/>
            <w:r w:rsidRPr="00F03BA7">
              <w:rPr>
                <w:rFonts w:ascii="Arial" w:hAnsi="Arial" w:cs="Arial"/>
                <w:lang w:eastAsia="en-GB"/>
              </w:rPr>
              <w:t>ttcn</w:t>
            </w:r>
            <w:proofErr w:type="spellEnd"/>
            <w:r w:rsidRPr="00F03BA7">
              <w:rPr>
                <w:rFonts w:ascii="Arial" w:hAnsi="Arial" w:cs="Arial"/>
                <w:lang w:eastAsia="en-GB"/>
              </w:rPr>
              <w:t>\develop\NBIOT\22_3\</w:t>
            </w:r>
            <w:proofErr w:type="spellStart"/>
            <w:r w:rsidRPr="00F03BA7">
              <w:rPr>
                <w:rFonts w:ascii="Arial" w:hAnsi="Arial" w:cs="Arial"/>
                <w:lang w:eastAsia="en-GB"/>
              </w:rPr>
              <w:t>NBIOT_MAC_Testcases.ttcn</w:t>
            </w:r>
            <w:proofErr w:type="spellEnd"/>
          </w:p>
        </w:tc>
      </w:tr>
      <w:tr w:rsidR="004A40D5" w14:paraId="65B21C5C"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C24B338" w14:textId="77777777"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6FC3CB8" w14:textId="77777777" w:rsidR="004A40D5" w:rsidRDefault="004A40D5" w:rsidP="00EF270E">
            <w:pPr>
              <w:rPr>
                <w:rFonts w:ascii="Arial" w:hAnsi="Arial"/>
                <w:highlight w:val="cyan"/>
                <w:lang w:eastAsia="zh-CN"/>
              </w:rPr>
            </w:pPr>
          </w:p>
        </w:tc>
      </w:tr>
    </w:tbl>
    <w:p w14:paraId="7CF6D421" w14:textId="77777777" w:rsidR="004A40D5" w:rsidRDefault="004A40D5" w:rsidP="004A40D5">
      <w:pPr>
        <w:spacing w:after="0"/>
        <w:rPr>
          <w:rFonts w:ascii="Arial" w:hAnsi="Arial"/>
          <w:b/>
          <w:lang w:eastAsia="en-GB"/>
        </w:rPr>
      </w:pPr>
    </w:p>
    <w:p w14:paraId="2434E69C"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56032117" w14:textId="77777777" w:rsidTr="00EF270E">
        <w:tc>
          <w:tcPr>
            <w:tcW w:w="13575" w:type="dxa"/>
            <w:tcBorders>
              <w:top w:val="single" w:sz="4" w:space="0" w:color="auto"/>
              <w:left w:val="single" w:sz="4" w:space="0" w:color="auto"/>
              <w:bottom w:val="single" w:sz="4" w:space="0" w:color="auto"/>
              <w:right w:val="single" w:sz="4" w:space="0" w:color="auto"/>
            </w:tcBorders>
          </w:tcPr>
          <w:p w14:paraId="4B7B78C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function f_TC_22_3_1_2_</w:t>
            </w:r>
            <w:proofErr w:type="gramStart"/>
            <w:r w:rsidRPr="0036031E">
              <w:rPr>
                <w:rFonts w:ascii="Courier New" w:hAnsi="Courier New" w:cs="Courier New"/>
                <w:color w:val="000000"/>
                <w:lang w:eastAsia="de-DE"/>
              </w:rPr>
              <w:t>NBIOT(</w:t>
            </w:r>
            <w:proofErr w:type="gramEnd"/>
            <w:r w:rsidRPr="0036031E">
              <w:rPr>
                <w:rFonts w:ascii="Courier New" w:hAnsi="Courier New" w:cs="Courier New"/>
                <w:color w:val="000000"/>
                <w:lang w:eastAsia="de-DE"/>
              </w:rPr>
              <w:t>) runs on NBIOT_PTC</w:t>
            </w:r>
          </w:p>
          <w:p w14:paraId="5AD4E2C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340DA60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NBIOT_CellId_Type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CellId</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nbiot_Cell1;</w:t>
            </w:r>
          </w:p>
          <w:p w14:paraId="0AA6D59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NBIOT_IDLEUPDATED_STATE_Type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TestLoopMode</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STATE2A_NB_TESTLOOP_ModeG;</w:t>
            </w:r>
          </w:p>
          <w:p w14:paraId="3D5D28D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MAC_MainConfig_NB_r13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MainConfig</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cs_MAC_MainConfig_NB_SRB</w:t>
            </w:r>
            <w:proofErr w:type="spellEnd"/>
            <w:r w:rsidRPr="0036031E">
              <w:rPr>
                <w:rFonts w:ascii="Courier New" w:hAnsi="Courier New" w:cs="Courier New"/>
                <w:color w:val="000000"/>
                <w:lang w:eastAsia="de-DE"/>
              </w:rPr>
              <w:t>;</w:t>
            </w:r>
          </w:p>
          <w:p w14:paraId="39F5C82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DL_CCCH_Message_NB</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RrcConnSetup</w:t>
            </w:r>
            <w:proofErr w:type="spellEnd"/>
            <w:r w:rsidRPr="0036031E">
              <w:rPr>
                <w:rFonts w:ascii="Courier New" w:hAnsi="Courier New" w:cs="Courier New"/>
                <w:color w:val="000000"/>
                <w:lang w:eastAsia="de-DE"/>
              </w:rPr>
              <w:t>;</w:t>
            </w:r>
            <w:proofErr w:type="gramEnd"/>
          </w:p>
          <w:p w14:paraId="250B810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NB_RLC_CountsInfoList_Type</w:t>
            </w:r>
            <w:proofErr w:type="spellEnd"/>
            <w:r w:rsidRPr="0036031E">
              <w:rPr>
                <w:rFonts w:ascii="Courier New" w:hAnsi="Courier New" w:cs="Courier New"/>
                <w:color w:val="000000"/>
                <w:lang w:eastAsia="de-DE"/>
              </w:rPr>
              <w:t xml:space="preserve"> v_RLC_</w:t>
            </w:r>
            <w:proofErr w:type="gramStart"/>
            <w:r w:rsidRPr="0036031E">
              <w:rPr>
                <w:rFonts w:ascii="Courier New" w:hAnsi="Courier New" w:cs="Courier New"/>
                <w:color w:val="000000"/>
                <w:lang w:eastAsia="de-DE"/>
              </w:rPr>
              <w:t xml:space="preserve">CountsInfoListByRef;   </w:t>
            </w:r>
            <w:proofErr w:type="gramEnd"/>
            <w:r w:rsidRPr="0036031E">
              <w:rPr>
                <w:rFonts w:ascii="Courier New" w:hAnsi="Courier New" w:cs="Courier New"/>
                <w:color w:val="000000"/>
                <w:lang w:eastAsia="de-DE"/>
              </w:rPr>
              <w:t xml:space="preserve">                                // RLC status to be maintained by Send/Receive functions</w:t>
            </w:r>
          </w:p>
          <w:p w14:paraId="456146E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EUTRA_ASN1_C_RNTI_Type </w:t>
            </w:r>
            <w:proofErr w:type="spellStart"/>
            <w:r w:rsidRPr="0036031E">
              <w:rPr>
                <w:rFonts w:ascii="Courier New" w:hAnsi="Courier New" w:cs="Courier New"/>
                <w:color w:val="000000"/>
                <w:lang w:eastAsia="de-DE"/>
              </w:rPr>
              <w:t>v_C_</w:t>
            </w:r>
            <w:proofErr w:type="gramStart"/>
            <w:r w:rsidRPr="0036031E">
              <w:rPr>
                <w:rFonts w:ascii="Courier New" w:hAnsi="Courier New" w:cs="Courier New"/>
                <w:color w:val="000000"/>
                <w:lang w:eastAsia="de-DE"/>
              </w:rPr>
              <w:t>RNTI</w:t>
            </w:r>
            <w:proofErr w:type="spellEnd"/>
            <w:r w:rsidRPr="0036031E">
              <w:rPr>
                <w:rFonts w:ascii="Courier New" w:hAnsi="Courier New" w:cs="Courier New"/>
                <w:color w:val="000000"/>
                <w:lang w:eastAsia="de-DE"/>
              </w:rPr>
              <w:t>;</w:t>
            </w:r>
            <w:proofErr w:type="gramEnd"/>
          </w:p>
          <w:p w14:paraId="3FEACF1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TimingInfo_Type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w:t>
            </w:r>
            <w:proofErr w:type="gramEnd"/>
          </w:p>
          <w:p w14:paraId="2E17426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MAC_PDU_Type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PDU</w:t>
            </w:r>
            <w:proofErr w:type="spellEnd"/>
            <w:r w:rsidRPr="0036031E">
              <w:rPr>
                <w:rFonts w:ascii="Courier New" w:hAnsi="Courier New" w:cs="Courier New"/>
                <w:color w:val="000000"/>
                <w:lang w:eastAsia="de-DE"/>
              </w:rPr>
              <w:t>;</w:t>
            </w:r>
            <w:proofErr w:type="gramEnd"/>
          </w:p>
          <w:p w14:paraId="4D5C3BB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NB_DciDlInfo_Type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DciDlInfo</w:t>
            </w:r>
            <w:proofErr w:type="spellEnd"/>
            <w:r w:rsidRPr="0036031E">
              <w:rPr>
                <w:rFonts w:ascii="Courier New" w:hAnsi="Courier New" w:cs="Courier New"/>
                <w:color w:val="000000"/>
                <w:lang w:eastAsia="de-DE"/>
              </w:rPr>
              <w:t>;</w:t>
            </w:r>
            <w:proofErr w:type="gramEnd"/>
          </w:p>
          <w:p w14:paraId="666BDFC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MAC_SDUList_Type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SDUList</w:t>
            </w:r>
            <w:proofErr w:type="spellEnd"/>
            <w:r w:rsidRPr="0036031E">
              <w:rPr>
                <w:rFonts w:ascii="Courier New" w:hAnsi="Courier New" w:cs="Courier New"/>
                <w:color w:val="000000"/>
                <w:lang w:eastAsia="de-DE"/>
              </w:rPr>
              <w:t>;</w:t>
            </w:r>
            <w:proofErr w:type="gramEnd"/>
          </w:p>
          <w:p w14:paraId="5375B32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SubFrameTiming_Type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TimingStart</w:t>
            </w:r>
            <w:proofErr w:type="spellEnd"/>
            <w:r w:rsidRPr="0036031E">
              <w:rPr>
                <w:rFonts w:ascii="Courier New" w:hAnsi="Courier New" w:cs="Courier New"/>
                <w:color w:val="000000"/>
                <w:lang w:eastAsia="de-DE"/>
              </w:rPr>
              <w:t>;</w:t>
            </w:r>
            <w:proofErr w:type="gramEnd"/>
          </w:p>
          <w:p w14:paraId="6565FC4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SubFrameTiming_Type</w:t>
            </w:r>
            <w:proofErr w:type="spellEnd"/>
            <w:r w:rsidRPr="0036031E">
              <w:rPr>
                <w:rFonts w:ascii="Courier New" w:hAnsi="Courier New" w:cs="Courier New"/>
                <w:color w:val="000000"/>
                <w:lang w:eastAsia="de-DE"/>
              </w:rPr>
              <w:t xml:space="preserve"> v_TimingStart_</w:t>
            </w:r>
            <w:proofErr w:type="gramStart"/>
            <w:r w:rsidRPr="0036031E">
              <w:rPr>
                <w:rFonts w:ascii="Courier New" w:hAnsi="Courier New" w:cs="Courier New"/>
                <w:color w:val="000000"/>
                <w:lang w:eastAsia="de-DE"/>
              </w:rPr>
              <w:t>Step21;</w:t>
            </w:r>
            <w:proofErr w:type="gramEnd"/>
          </w:p>
          <w:p w14:paraId="148B792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SubFrameTiming_Type</w:t>
            </w:r>
            <w:proofErr w:type="spellEnd"/>
            <w:r w:rsidRPr="0036031E">
              <w:rPr>
                <w:rFonts w:ascii="Courier New" w:hAnsi="Courier New" w:cs="Courier New"/>
                <w:color w:val="000000"/>
                <w:lang w:eastAsia="de-DE"/>
              </w:rPr>
              <w:t xml:space="preserve"> v_TimingStart_</w:t>
            </w:r>
            <w:proofErr w:type="gramStart"/>
            <w:r w:rsidRPr="0036031E">
              <w:rPr>
                <w:rFonts w:ascii="Courier New" w:hAnsi="Courier New" w:cs="Courier New"/>
                <w:color w:val="000000"/>
                <w:lang w:eastAsia="de-DE"/>
              </w:rPr>
              <w:t>Step24;</w:t>
            </w:r>
            <w:proofErr w:type="gramEnd"/>
          </w:p>
          <w:p w14:paraId="45B456D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RlcSduSizeDL</w:t>
            </w:r>
            <w:proofErr w:type="spellEnd"/>
            <w:r w:rsidRPr="0036031E">
              <w:rPr>
                <w:rFonts w:ascii="Courier New" w:hAnsi="Courier New" w:cs="Courier New"/>
                <w:color w:val="000000"/>
                <w:lang w:eastAsia="de-DE"/>
              </w:rPr>
              <w:t>;</w:t>
            </w:r>
            <w:proofErr w:type="gramEnd"/>
          </w:p>
          <w:p w14:paraId="327539D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TBS</w:t>
            </w:r>
            <w:proofErr w:type="spellEnd"/>
            <w:r w:rsidRPr="0036031E">
              <w:rPr>
                <w:rFonts w:ascii="Courier New" w:hAnsi="Courier New" w:cs="Courier New"/>
                <w:color w:val="000000"/>
                <w:lang w:eastAsia="de-DE"/>
              </w:rPr>
              <w:t>;</w:t>
            </w:r>
            <w:proofErr w:type="gramEnd"/>
          </w:p>
          <w:p w14:paraId="5639F4D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Imcs</w:t>
            </w:r>
            <w:proofErr w:type="spellEnd"/>
            <w:r w:rsidRPr="0036031E">
              <w:rPr>
                <w:rFonts w:ascii="Courier New" w:hAnsi="Courier New" w:cs="Courier New"/>
                <w:color w:val="000000"/>
                <w:lang w:eastAsia="de-DE"/>
              </w:rPr>
              <w:t>;</w:t>
            </w:r>
            <w:proofErr w:type="gramEnd"/>
          </w:p>
          <w:p w14:paraId="08725A8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Isf</w:t>
            </w:r>
            <w:proofErr w:type="spellEnd"/>
            <w:r w:rsidRPr="0036031E">
              <w:rPr>
                <w:rFonts w:ascii="Courier New" w:hAnsi="Courier New" w:cs="Courier New"/>
                <w:color w:val="000000"/>
                <w:lang w:eastAsia="de-DE"/>
              </w:rPr>
              <w:t>;</w:t>
            </w:r>
            <w:proofErr w:type="gramEnd"/>
          </w:p>
          <w:p w14:paraId="2607F45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RepetitionNumber</w:t>
            </w:r>
            <w:proofErr w:type="spellEnd"/>
            <w:r w:rsidRPr="0036031E">
              <w:rPr>
                <w:rFonts w:ascii="Courier New" w:hAnsi="Courier New" w:cs="Courier New"/>
                <w:color w:val="000000"/>
                <w:lang w:eastAsia="de-DE"/>
              </w:rPr>
              <w:t>;</w:t>
            </w:r>
            <w:proofErr w:type="gramEnd"/>
          </w:p>
          <w:p w14:paraId="1A366F4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IncrementVTS</w:t>
            </w:r>
            <w:proofErr w:type="spellEnd"/>
            <w:r w:rsidRPr="0036031E">
              <w:rPr>
                <w:rFonts w:ascii="Courier New" w:hAnsi="Courier New" w:cs="Courier New"/>
                <w:color w:val="000000"/>
                <w:lang w:eastAsia="de-DE"/>
              </w:rPr>
              <w:t>;</w:t>
            </w:r>
            <w:proofErr w:type="gramEnd"/>
          </w:p>
          <w:p w14:paraId="3557A1F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TestLoopModeRepetitions</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0;                                       // according to test case preamble</w:t>
            </w:r>
          </w:p>
          <w:p w14:paraId="7DECD917" w14:textId="77777777" w:rsidR="0036031E" w:rsidRPr="0036031E" w:rsidRDefault="0036031E" w:rsidP="0036031E">
            <w:pPr>
              <w:autoSpaceDE w:val="0"/>
              <w:autoSpaceDN w:val="0"/>
              <w:adjustRightInd w:val="0"/>
              <w:spacing w:after="0"/>
              <w:rPr>
                <w:rFonts w:ascii="Courier New" w:hAnsi="Courier New" w:cs="Courier New"/>
                <w:color w:val="000000"/>
                <w:lang w:val="de-DE"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val="de-DE" w:eastAsia="de-DE"/>
              </w:rPr>
              <w:t>var</w:t>
            </w:r>
            <w:proofErr w:type="spellEnd"/>
            <w:r w:rsidRPr="0036031E">
              <w:rPr>
                <w:rFonts w:ascii="Courier New" w:hAnsi="Courier New" w:cs="Courier New"/>
                <w:color w:val="000000"/>
                <w:lang w:val="de-DE" w:eastAsia="de-DE"/>
              </w:rPr>
              <w:t xml:space="preserve"> NB_SYSTEM_IND </w:t>
            </w:r>
            <w:proofErr w:type="spellStart"/>
            <w:r w:rsidRPr="0036031E">
              <w:rPr>
                <w:rFonts w:ascii="Courier New" w:hAnsi="Courier New" w:cs="Courier New"/>
                <w:color w:val="000000"/>
                <w:lang w:val="de-DE" w:eastAsia="de-DE"/>
              </w:rPr>
              <w:t>v_NB_SYSTEM_IND</w:t>
            </w:r>
            <w:proofErr w:type="spellEnd"/>
            <w:r w:rsidRPr="0036031E">
              <w:rPr>
                <w:rFonts w:ascii="Courier New" w:hAnsi="Courier New" w:cs="Courier New"/>
                <w:color w:val="000000"/>
                <w:lang w:val="de-DE" w:eastAsia="de-DE"/>
              </w:rPr>
              <w:t>;</w:t>
            </w:r>
          </w:p>
          <w:p w14:paraId="0251443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val="de-DE" w:eastAsia="de-DE"/>
              </w:rPr>
              <w:t xml:space="preserve">    </w:t>
            </w:r>
            <w:r w:rsidRPr="0036031E">
              <w:rPr>
                <w:rFonts w:ascii="Courier New" w:hAnsi="Courier New" w:cs="Courier New"/>
                <w:color w:val="000000"/>
                <w:lang w:eastAsia="de-DE"/>
              </w:rPr>
              <w:t xml:space="preserve">var template (value) </w:t>
            </w:r>
            <w:proofErr w:type="spellStart"/>
            <w:r w:rsidRPr="0036031E">
              <w:rPr>
                <w:rFonts w:ascii="Courier New" w:hAnsi="Courier New" w:cs="Courier New"/>
                <w:color w:val="000000"/>
                <w:lang w:eastAsia="de-DE"/>
              </w:rPr>
              <w:t>NB_RarList_Type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v_NB_</w:t>
            </w:r>
            <w:proofErr w:type="gramStart"/>
            <w:r w:rsidRPr="0036031E">
              <w:rPr>
                <w:rFonts w:ascii="Courier New" w:hAnsi="Courier New" w:cs="Courier New"/>
                <w:color w:val="000000"/>
                <w:lang w:eastAsia="de-DE"/>
              </w:rPr>
              <w:t>RarList</w:t>
            </w:r>
            <w:proofErr w:type="spellEnd"/>
            <w:r w:rsidRPr="0036031E">
              <w:rPr>
                <w:rFonts w:ascii="Courier New" w:hAnsi="Courier New" w:cs="Courier New"/>
                <w:color w:val="000000"/>
                <w:lang w:eastAsia="de-DE"/>
              </w:rPr>
              <w:t>;</w:t>
            </w:r>
            <w:proofErr w:type="gramEnd"/>
          </w:p>
          <w:p w14:paraId="02B1B09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NB_RachProcedureList_Type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RachProcedureList</w:t>
            </w:r>
            <w:proofErr w:type="spellEnd"/>
            <w:r w:rsidRPr="0036031E">
              <w:rPr>
                <w:rFonts w:ascii="Courier New" w:hAnsi="Courier New" w:cs="Courier New"/>
                <w:color w:val="000000"/>
                <w:lang w:eastAsia="de-DE"/>
              </w:rPr>
              <w:t>;</w:t>
            </w:r>
            <w:proofErr w:type="gramEnd"/>
          </w:p>
          <w:p w14:paraId="75D071D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lastRenderedPageBreak/>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RAPID</w:t>
            </w:r>
            <w:proofErr w:type="spellEnd"/>
            <w:r w:rsidRPr="0036031E">
              <w:rPr>
                <w:rFonts w:ascii="Courier New" w:hAnsi="Courier New" w:cs="Courier New"/>
                <w:color w:val="000000"/>
                <w:lang w:eastAsia="de-DE"/>
              </w:rPr>
              <w:t>;</w:t>
            </w:r>
            <w:proofErr w:type="gramEnd"/>
          </w:p>
          <w:p w14:paraId="58AB2B0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v_RA_</w:t>
            </w:r>
            <w:proofErr w:type="gramStart"/>
            <w:r w:rsidRPr="0036031E">
              <w:rPr>
                <w:rFonts w:ascii="Courier New" w:hAnsi="Courier New" w:cs="Courier New"/>
                <w:color w:val="000000"/>
                <w:lang w:eastAsia="de-DE"/>
              </w:rPr>
              <w:t>PreambleIndex</w:t>
            </w:r>
            <w:proofErr w:type="spellEnd"/>
            <w:r w:rsidRPr="0036031E">
              <w:rPr>
                <w:rFonts w:ascii="Courier New" w:hAnsi="Courier New" w:cs="Courier New"/>
                <w:color w:val="000000"/>
                <w:lang w:eastAsia="de-DE"/>
              </w:rPr>
              <w:t>;</w:t>
            </w:r>
            <w:proofErr w:type="gramEnd"/>
          </w:p>
          <w:p w14:paraId="399F52B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boolean</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NtnEnvironment</w:t>
            </w:r>
            <w:proofErr w:type="spellEnd"/>
            <w:r w:rsidRPr="0036031E">
              <w:rPr>
                <w:rFonts w:ascii="Courier New" w:hAnsi="Courier New" w:cs="Courier New"/>
                <w:color w:val="000000"/>
                <w:lang w:eastAsia="de-DE"/>
              </w:rPr>
              <w:t>;</w:t>
            </w:r>
            <w:proofErr w:type="gramEnd"/>
          </w:p>
          <w:p w14:paraId="3033EFE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NpdcchBundleOffset</w:t>
            </w:r>
            <w:proofErr w:type="spellEnd"/>
            <w:r w:rsidRPr="0036031E">
              <w:rPr>
                <w:rFonts w:ascii="Courier New" w:hAnsi="Courier New" w:cs="Courier New"/>
                <w:color w:val="000000"/>
                <w:lang w:eastAsia="de-DE"/>
              </w:rPr>
              <w:t>;</w:t>
            </w:r>
            <w:proofErr w:type="gramEnd"/>
          </w:p>
          <w:p w14:paraId="5387FD3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timer </w:t>
            </w:r>
            <w:proofErr w:type="spellStart"/>
            <w:r w:rsidRPr="0036031E">
              <w:rPr>
                <w:rFonts w:ascii="Courier New" w:hAnsi="Courier New" w:cs="Courier New"/>
                <w:color w:val="000000"/>
                <w:lang w:eastAsia="de-DE"/>
              </w:rPr>
              <w:t>t_</w:t>
            </w:r>
            <w:proofErr w:type="gramStart"/>
            <w:r w:rsidRPr="0036031E">
              <w:rPr>
                <w:rFonts w:ascii="Courier New" w:hAnsi="Courier New" w:cs="Courier New"/>
                <w:color w:val="000000"/>
                <w:lang w:eastAsia="de-DE"/>
              </w:rPr>
              <w:t>Timer</w:t>
            </w:r>
            <w:proofErr w:type="spellEnd"/>
            <w:r w:rsidRPr="0036031E">
              <w:rPr>
                <w:rFonts w:ascii="Courier New" w:hAnsi="Courier New" w:cs="Courier New"/>
                <w:color w:val="000000"/>
                <w:lang w:eastAsia="de-DE"/>
              </w:rPr>
              <w:t>;</w:t>
            </w:r>
            <w:proofErr w:type="gramEnd"/>
          </w:p>
          <w:p w14:paraId="230AD21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12AC0C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031846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v_MAC_MainConfig.timeAlignmentTimerDedicated_r</w:t>
            </w:r>
            <w:proofErr w:type="gramStart"/>
            <w:r w:rsidRPr="0036031E">
              <w:rPr>
                <w:rFonts w:ascii="Courier New" w:hAnsi="Courier New" w:cs="Courier New"/>
                <w:color w:val="000000"/>
                <w:lang w:eastAsia="de-DE"/>
              </w:rPr>
              <w:t>13 :</w:t>
            </w:r>
            <w:proofErr w:type="gramEnd"/>
            <w:r w:rsidRPr="0036031E">
              <w:rPr>
                <w:rFonts w:ascii="Courier New" w:hAnsi="Courier New" w:cs="Courier New"/>
                <w:color w:val="000000"/>
                <w:lang w:eastAsia="de-DE"/>
              </w:rPr>
              <w:t>= sf5120;</w:t>
            </w:r>
          </w:p>
          <w:p w14:paraId="56B0562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RrcConnSetup</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f_NBIOT_508_RRCConnectionSetup(-, -, </w:t>
            </w:r>
            <w:proofErr w:type="spellStart"/>
            <w:r w:rsidRPr="0036031E">
              <w:rPr>
                <w:rFonts w:ascii="Courier New" w:hAnsi="Courier New" w:cs="Courier New"/>
                <w:color w:val="000000"/>
                <w:lang w:eastAsia="de-DE"/>
              </w:rPr>
              <w:t>v_MAC_MainConfig</w:t>
            </w:r>
            <w:proofErr w:type="spellEnd"/>
            <w:r w:rsidRPr="0036031E">
              <w:rPr>
                <w:rFonts w:ascii="Courier New" w:hAnsi="Courier New" w:cs="Courier New"/>
                <w:color w:val="000000"/>
                <w:lang w:eastAsia="de-DE"/>
              </w:rPr>
              <w:t>);</w:t>
            </w:r>
          </w:p>
          <w:p w14:paraId="45E6ED7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f_NBIOT_L2_Preamble_State2B_</w:t>
            </w:r>
            <w:proofErr w:type="gramStart"/>
            <w:r w:rsidRPr="0036031E">
              <w:rPr>
                <w:rFonts w:ascii="Courier New" w:hAnsi="Courier New" w:cs="Courier New"/>
                <w:color w:val="000000"/>
                <w:lang w:eastAsia="de-DE"/>
              </w:rPr>
              <w:t>NB(</w:t>
            </w:r>
            <w:proofErr w:type="spellStart"/>
            <w:proofErr w:type="gramEnd"/>
            <w:r w:rsidRPr="0036031E">
              <w:rPr>
                <w:rFonts w:ascii="Courier New" w:hAnsi="Courier New" w:cs="Courier New"/>
                <w:color w:val="000000"/>
                <w:lang w:eastAsia="de-DE"/>
              </w:rPr>
              <w:t>v_RLC_CountsInfoListByRef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TransparentMode_RLC_MAC</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v_TestLoopMode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v_RrcConnSetup</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v_TestLoopModeRepetitions</w:t>
            </w:r>
            <w:proofErr w:type="spellEnd"/>
            <w:r w:rsidRPr="0036031E">
              <w:rPr>
                <w:rFonts w:ascii="Courier New" w:hAnsi="Courier New" w:cs="Courier New"/>
                <w:color w:val="000000"/>
                <w:lang w:eastAsia="de-DE"/>
              </w:rPr>
              <w:t>);</w:t>
            </w:r>
          </w:p>
          <w:p w14:paraId="4731B8E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598ECC8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if(</w:t>
            </w:r>
            <w:proofErr w:type="spellStart"/>
            <w:r w:rsidRPr="0036031E">
              <w:rPr>
                <w:rFonts w:ascii="Courier New" w:hAnsi="Courier New" w:cs="Courier New"/>
                <w:color w:val="000000"/>
                <w:lang w:eastAsia="de-DE"/>
              </w:rPr>
              <w:t>f_NBIOT_MobileInfo_</w:t>
            </w:r>
            <w:proofErr w:type="gramStart"/>
            <w:r w:rsidRPr="0036031E">
              <w:rPr>
                <w:rFonts w:ascii="Courier New" w:hAnsi="Courier New" w:cs="Courier New"/>
                <w:color w:val="000000"/>
                <w:lang w:eastAsia="de-DE"/>
              </w:rPr>
              <w:t>GetNTNSatelliteType</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ntn_None</w:t>
            </w:r>
            <w:proofErr w:type="spellEnd"/>
            <w:r w:rsidRPr="0036031E">
              <w:rPr>
                <w:rFonts w:ascii="Courier New" w:hAnsi="Courier New" w:cs="Courier New"/>
                <w:color w:val="000000"/>
                <w:lang w:eastAsia="de-DE"/>
              </w:rPr>
              <w:t>)</w:t>
            </w:r>
          </w:p>
          <w:p w14:paraId="564A599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R5s240285, R5-241564 sic@</w:t>
            </w:r>
          </w:p>
          <w:p w14:paraId="7D5C1FA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NtnEnvironment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true;</w:t>
            </w:r>
          </w:p>
          <w:p w14:paraId="5236C75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A8A630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else</w:t>
            </w:r>
          </w:p>
          <w:p w14:paraId="4A06824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6C18DA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NtnEnvironment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false;</w:t>
            </w:r>
          </w:p>
          <w:p w14:paraId="7A63222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822ACF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NpdcchBundleOffset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f_NBIOT_GetNPDCCH_PeriodsInBundle</w:t>
            </w:r>
            <w:proofErr w:type="spellEnd"/>
            <w:r w:rsidRPr="0036031E">
              <w:rPr>
                <w:rFonts w:ascii="Courier New" w:hAnsi="Courier New" w:cs="Courier New"/>
                <w:color w:val="000000"/>
                <w:lang w:eastAsia="de-DE"/>
              </w:rPr>
              <w:t>(nbiot_Cell1); //@sic R5s240285, R5s240266, R5-241564 sic@</w:t>
            </w:r>
          </w:p>
          <w:p w14:paraId="7551E4A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61BED17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076653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f_NBIOT_MAC_CPMode_</w:t>
            </w:r>
            <w:proofErr w:type="gramStart"/>
            <w:r w:rsidRPr="0036031E">
              <w:rPr>
                <w:rFonts w:ascii="Courier New" w:hAnsi="Courier New" w:cs="Courier New"/>
                <w:color w:val="000000"/>
                <w:lang w:eastAsia="de-DE"/>
              </w:rPr>
              <w:t>SendMacPdu</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 cs_MAC_PDU_TimingAdvance_0);    /* @sic R5s170886 change 1: ensure </w:t>
            </w:r>
            <w:proofErr w:type="spellStart"/>
            <w:r w:rsidRPr="0036031E">
              <w:rPr>
                <w:rFonts w:ascii="Courier New" w:hAnsi="Courier New" w:cs="Courier New"/>
                <w:color w:val="000000"/>
                <w:lang w:eastAsia="de-DE"/>
              </w:rPr>
              <w:t>timeAlignmentTimer</w:t>
            </w:r>
            <w:proofErr w:type="spellEnd"/>
            <w:r w:rsidRPr="0036031E">
              <w:rPr>
                <w:rFonts w:ascii="Courier New" w:hAnsi="Courier New" w:cs="Courier New"/>
                <w:color w:val="000000"/>
                <w:lang w:eastAsia="de-DE"/>
              </w:rPr>
              <w:t>(5.12s) not to time out before step 20 sic@ */</w:t>
            </w:r>
          </w:p>
          <w:p w14:paraId="09160EE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w:t>
            </w:r>
            <w:proofErr w:type="gramStart"/>
            <w:r w:rsidRPr="0036031E">
              <w:rPr>
                <w:rFonts w:ascii="Courier New" w:hAnsi="Courier New" w:cs="Courier New"/>
                <w:color w:val="000000"/>
                <w:lang w:eastAsia="de-DE"/>
              </w:rPr>
              <w:t>Delay</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 xml:space="preserve">0.5);                                                              /* @sic R5s170886 change 1: to be sure that TA is acknowledged before </w:t>
            </w:r>
            <w:proofErr w:type="spellStart"/>
            <w:r w:rsidRPr="0036031E">
              <w:rPr>
                <w:rFonts w:ascii="Courier New" w:hAnsi="Courier New" w:cs="Courier New"/>
                <w:color w:val="000000"/>
                <w:lang w:eastAsia="de-DE"/>
              </w:rPr>
              <w:t>HARQ_IndMode</w:t>
            </w:r>
            <w:proofErr w:type="spellEnd"/>
            <w:r w:rsidRPr="0036031E">
              <w:rPr>
                <w:rFonts w:ascii="Courier New" w:hAnsi="Courier New" w:cs="Courier New"/>
                <w:color w:val="000000"/>
                <w:lang w:eastAsia="de-DE"/>
              </w:rPr>
              <w:t xml:space="preserve"> gets enabled sic@ */</w:t>
            </w:r>
          </w:p>
          <w:p w14:paraId="2E45993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3F12C34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f_NBIOT_SS_ConfigUL_HARQ_</w:t>
            </w:r>
            <w:proofErr w:type="gramStart"/>
            <w:r w:rsidRPr="0036031E">
              <w:rPr>
                <w:rFonts w:ascii="Courier New" w:hAnsi="Courier New" w:cs="Courier New"/>
                <w:color w:val="000000"/>
                <w:lang w:eastAsia="de-DE"/>
              </w:rPr>
              <w:t>IndMode</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enable);</w:t>
            </w:r>
          </w:p>
          <w:p w14:paraId="4DD9F91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v_C_</w:t>
            </w:r>
            <w:proofErr w:type="gramStart"/>
            <w:r w:rsidRPr="0036031E">
              <w:rPr>
                <w:rFonts w:ascii="Courier New" w:hAnsi="Courier New" w:cs="Courier New"/>
                <w:color w:val="000000"/>
                <w:lang w:eastAsia="de-DE"/>
              </w:rPr>
              <w:t>RNTI</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f_NBIOT_CellInfo_GetC_RNTI</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w:t>
            </w:r>
          </w:p>
          <w:p w14:paraId="3E34FA8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117D23A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08CE9AF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f_NBIOT_TestBody_</w:t>
            </w:r>
            <w:proofErr w:type="gramStart"/>
            <w:r w:rsidRPr="0036031E">
              <w:rPr>
                <w:rFonts w:ascii="Courier New" w:hAnsi="Courier New" w:cs="Courier New"/>
                <w:color w:val="000000"/>
                <w:lang w:eastAsia="de-DE"/>
              </w:rPr>
              <w:t>Set</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true, layer2);</w:t>
            </w:r>
          </w:p>
          <w:p w14:paraId="791C880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569BE74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build MAC PDU to be used at steps 1, 3, 5</w:t>
            </w:r>
          </w:p>
          <w:p w14:paraId="3605AF5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RlcSduSizeDL</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38; // 38 bytes</w:t>
            </w:r>
          </w:p>
          <w:p w14:paraId="1323ACA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TBS</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328;         // 41 bytes</w:t>
            </w:r>
          </w:p>
          <w:p w14:paraId="5AA3C15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SDUList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fl_NBIOT_MAC_EncodedRlcAmPdu_TX</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v_RLC_CountsInfoListByRef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fl_ESM_DATA_TRANSPORT_UserData</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v_RlcSduSizeDL</w:t>
            </w:r>
            <w:proofErr w:type="spellEnd"/>
            <w:r w:rsidRPr="0036031E">
              <w:rPr>
                <w:rFonts w:ascii="Courier New" w:hAnsi="Courier New" w:cs="Courier New"/>
                <w:color w:val="000000"/>
                <w:lang w:eastAsia="de-DE"/>
              </w:rPr>
              <w:t>)) };</w:t>
            </w:r>
          </w:p>
          <w:p w14:paraId="573DCAD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PDU</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f_NBIOT_MAC_PDU_WithSDUs_TX</w:t>
            </w:r>
            <w:proofErr w:type="spellEnd"/>
            <w:r w:rsidRPr="0036031E">
              <w:rPr>
                <w:rFonts w:ascii="Courier New" w:hAnsi="Courier New" w:cs="Courier New"/>
                <w:color w:val="000000"/>
                <w:lang w:eastAsia="de-DE"/>
              </w:rPr>
              <w:t xml:space="preserve">(tsc_LchId_SIB1bis, </w:t>
            </w:r>
            <w:proofErr w:type="spellStart"/>
            <w:r w:rsidRPr="0036031E">
              <w:rPr>
                <w:rFonts w:ascii="Courier New" w:hAnsi="Courier New" w:cs="Courier New"/>
                <w:color w:val="000000"/>
                <w:lang w:eastAsia="de-DE"/>
              </w:rPr>
              <w:t>v_MAC_SDUList</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v_TBS</w:t>
            </w:r>
            <w:proofErr w:type="spellEnd"/>
            <w:r w:rsidRPr="0036031E">
              <w:rPr>
                <w:rFonts w:ascii="Courier New" w:hAnsi="Courier New" w:cs="Courier New"/>
                <w:color w:val="000000"/>
                <w:lang w:eastAsia="de-DE"/>
              </w:rPr>
              <w:t>);</w:t>
            </w:r>
          </w:p>
          <w:p w14:paraId="789AE9C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6A074B1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lastRenderedPageBreak/>
              <w:t xml:space="preserve">    //@siclog "Step 1"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34D781A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w:t>
            </w:r>
            <w:proofErr w:type="gramStart"/>
            <w:r w:rsidRPr="0036031E">
              <w:rPr>
                <w:rFonts w:ascii="Courier New" w:hAnsi="Courier New" w:cs="Courier New"/>
                <w:color w:val="000000"/>
                <w:lang w:eastAsia="de-DE"/>
              </w:rPr>
              <w:t>ConfigActiveCellInfo</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cs_TimingInfo_Now</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cds_NB_NewC_RNTI_ConfigReq</w:t>
            </w:r>
            <w:proofErr w:type="spellEnd"/>
            <w:r w:rsidRPr="0036031E">
              <w:rPr>
                <w:rFonts w:ascii="Courier New" w:hAnsi="Courier New" w:cs="Courier New"/>
                <w:color w:val="000000"/>
                <w:lang w:eastAsia="de-DE"/>
              </w:rPr>
              <w:t>(tsc_C_RNTI_Def2));</w:t>
            </w:r>
          </w:p>
          <w:p w14:paraId="4A95992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t_Timer.start</w:t>
            </w:r>
            <w:proofErr w:type="spellEnd"/>
            <w:r w:rsidRPr="0036031E">
              <w:rPr>
                <w:rFonts w:ascii="Courier New" w:hAnsi="Courier New" w:cs="Courier New"/>
                <w:color w:val="000000"/>
                <w:lang w:eastAsia="de-DE"/>
              </w:rPr>
              <w:t>(0.5</w:t>
            </w:r>
            <w:proofErr w:type="gramStart"/>
            <w:r w:rsidRPr="0036031E">
              <w:rPr>
                <w:rFonts w:ascii="Courier New" w:hAnsi="Courier New" w:cs="Courier New"/>
                <w:color w:val="000000"/>
                <w:lang w:eastAsia="de-DE"/>
              </w:rPr>
              <w:t>);</w:t>
            </w:r>
            <w:proofErr w:type="gramEnd"/>
          </w:p>
          <w:p w14:paraId="6821D49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f_NBIOT_MAC_CPMode_</w:t>
            </w:r>
            <w:proofErr w:type="gramStart"/>
            <w:r w:rsidRPr="0036031E">
              <w:rPr>
                <w:rFonts w:ascii="Courier New" w:hAnsi="Courier New" w:cs="Courier New"/>
                <w:color w:val="000000"/>
                <w:lang w:eastAsia="de-DE"/>
              </w:rPr>
              <w:t>SendMacPdu</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cs_TimingInfo_Now</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v_MAC_PDU</w:t>
            </w:r>
            <w:proofErr w:type="spellEnd"/>
            <w:r w:rsidRPr="0036031E">
              <w:rPr>
                <w:rFonts w:ascii="Courier New" w:hAnsi="Courier New" w:cs="Courier New"/>
                <w:color w:val="000000"/>
                <w:lang w:eastAsia="de-DE"/>
              </w:rPr>
              <w:t>);</w:t>
            </w:r>
          </w:p>
          <w:p w14:paraId="74E6B4F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51B98CC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2"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565B4DF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alt {</w:t>
            </w:r>
          </w:p>
          <w:p w14:paraId="07C9FC9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SYSIND.receive</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car_NB_UL_HARQ_IND</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w:t>
            </w:r>
          </w:p>
          <w:p w14:paraId="6AEC88E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SetVerdictFailOrInconc</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2");</w:t>
            </w:r>
          </w:p>
          <w:p w14:paraId="0F4D8B9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2CF01E9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t_Timer.timeout</w:t>
            </w:r>
            <w:proofErr w:type="spellEnd"/>
            <w:r w:rsidRPr="0036031E">
              <w:rPr>
                <w:rFonts w:ascii="Courier New" w:hAnsi="Courier New" w:cs="Courier New"/>
                <w:color w:val="000000"/>
                <w:lang w:eastAsia="de-DE"/>
              </w:rPr>
              <w:t xml:space="preserve"> {</w:t>
            </w:r>
          </w:p>
          <w:p w14:paraId="12D2ED7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0ED8B5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4071B2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4FAADC1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w:t>
            </w:r>
            <w:proofErr w:type="gramStart"/>
            <w:r w:rsidRPr="0036031E">
              <w:rPr>
                <w:rFonts w:ascii="Courier New" w:hAnsi="Courier New" w:cs="Courier New"/>
                <w:color w:val="000000"/>
                <w:lang w:eastAsia="de-DE"/>
              </w:rPr>
              <w:t>ConfigActiveCellInfo</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cs_TimingInfo_Now</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cds_NB_NewC_RNTI_ConfigReq</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v_C_RNTI</w:t>
            </w:r>
            <w:proofErr w:type="spellEnd"/>
            <w:r w:rsidRPr="0036031E">
              <w:rPr>
                <w:rFonts w:ascii="Courier New" w:hAnsi="Courier New" w:cs="Courier New"/>
                <w:color w:val="000000"/>
                <w:lang w:eastAsia="de-DE"/>
              </w:rPr>
              <w:t>));</w:t>
            </w:r>
          </w:p>
          <w:p w14:paraId="68C9A46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1AB626D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TimingStart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f_NBIOT_GetNextSearchSpace</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w:t>
            </w:r>
          </w:p>
          <w:p w14:paraId="58FDE5B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F6394B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3"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4A4D49D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Imcs</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10;</w:t>
            </w:r>
          </w:p>
          <w:p w14:paraId="12174FC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Isf</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1;</w:t>
            </w:r>
          </w:p>
          <w:p w14:paraId="235CF48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RepetitionNumber</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2;</w:t>
            </w:r>
          </w:p>
          <w:p w14:paraId="401E2B2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DciDlInfo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cs_NB_DciDlInfo_Explicit</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v_Imcs</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v_Isf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v_RepetitionNumber</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crcErrorWithRetransmission</w:t>
            </w:r>
            <w:proofErr w:type="spellEnd"/>
            <w:r w:rsidRPr="0036031E">
              <w:rPr>
                <w:rFonts w:ascii="Courier New" w:hAnsi="Courier New" w:cs="Courier New"/>
                <w:color w:val="000000"/>
                <w:lang w:eastAsia="de-DE"/>
              </w:rPr>
              <w:t>);</w:t>
            </w:r>
          </w:p>
          <w:p w14:paraId="606A228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w:t>
            </w:r>
            <w:proofErr w:type="gramStart"/>
            <w:r w:rsidRPr="0036031E">
              <w:rPr>
                <w:rFonts w:ascii="Courier New" w:hAnsi="Courier New" w:cs="Courier New"/>
                <w:color w:val="000000"/>
                <w:lang w:eastAsia="de-DE"/>
              </w:rPr>
              <w:t>CommonCellConfig</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cas_NB_CcchDcchDtchDL_Config_REQ</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cs_TimingInfo_Now</w:t>
            </w:r>
            <w:proofErr w:type="spellEnd"/>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v_DciDlInfo</w:t>
            </w:r>
            <w:proofErr w:type="spellEnd"/>
            <w:r w:rsidRPr="0036031E">
              <w:rPr>
                <w:rFonts w:ascii="Courier New" w:hAnsi="Courier New" w:cs="Courier New"/>
                <w:color w:val="000000"/>
                <w:lang w:eastAsia="de-DE"/>
              </w:rPr>
              <w:t>));</w:t>
            </w:r>
          </w:p>
          <w:p w14:paraId="62BC5B9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cs_TimingInfo_SubFrameFull</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v_TimingStart</w:t>
            </w:r>
            <w:proofErr w:type="spellEnd"/>
            <w:r w:rsidRPr="0036031E">
              <w:rPr>
                <w:rFonts w:ascii="Courier New" w:hAnsi="Courier New" w:cs="Courier New"/>
                <w:color w:val="000000"/>
                <w:lang w:eastAsia="de-DE"/>
              </w:rPr>
              <w:t>);</w:t>
            </w:r>
          </w:p>
          <w:p w14:paraId="6F122D3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f_NBIOT_MAC_CPMode_</w:t>
            </w:r>
            <w:proofErr w:type="gramStart"/>
            <w:r w:rsidRPr="0036031E">
              <w:rPr>
                <w:rFonts w:ascii="Courier New" w:hAnsi="Courier New" w:cs="Courier New"/>
                <w:color w:val="000000"/>
                <w:lang w:eastAsia="de-DE"/>
              </w:rPr>
              <w:t>SendMacPdu</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v_MAC_PDU</w:t>
            </w:r>
            <w:proofErr w:type="spellEnd"/>
            <w:r w:rsidRPr="0036031E">
              <w:rPr>
                <w:rFonts w:ascii="Courier New" w:hAnsi="Courier New" w:cs="Courier New"/>
                <w:color w:val="000000"/>
                <w:lang w:eastAsia="de-DE"/>
              </w:rPr>
              <w:t>);</w:t>
            </w:r>
          </w:p>
          <w:p w14:paraId="275E22E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16EA68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schedule change of DCI before start of the next search space</w:t>
            </w:r>
          </w:p>
          <w:p w14:paraId="6CF861D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RepetitionNumber</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1;</w:t>
            </w:r>
          </w:p>
          <w:p w14:paraId="0FCF31A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DciDlInfo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cs_NB_DciDlInfo_Explicit</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v_Imcs</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v_Isf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v_RepetitionNumber</w:t>
            </w:r>
            <w:proofErr w:type="spellEnd"/>
            <w:r w:rsidRPr="0036031E">
              <w:rPr>
                <w:rFonts w:ascii="Courier New" w:hAnsi="Courier New" w:cs="Courier New"/>
                <w:color w:val="000000"/>
                <w:lang w:eastAsia="de-DE"/>
              </w:rPr>
              <w:t>);</w:t>
            </w:r>
          </w:p>
          <w:p w14:paraId="1AB1A45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cs_TimingInfo_SubFrameFull(f_NBIOT_IncrementSearchSpace(v_TimingStart, 0.8));</w:t>
            </w:r>
          </w:p>
          <w:p w14:paraId="2BF9BBE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w:t>
            </w:r>
            <w:proofErr w:type="gramStart"/>
            <w:r w:rsidRPr="0036031E">
              <w:rPr>
                <w:rFonts w:ascii="Courier New" w:hAnsi="Courier New" w:cs="Courier New"/>
                <w:color w:val="000000"/>
                <w:lang w:eastAsia="de-DE"/>
              </w:rPr>
              <w:t>CommonCellConfig</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cas_NB_CcchDcchDtchDL_Config_REQ</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v_DciDlInfo</w:t>
            </w:r>
            <w:proofErr w:type="spellEnd"/>
            <w:r w:rsidRPr="0036031E">
              <w:rPr>
                <w:rFonts w:ascii="Courier New" w:hAnsi="Courier New" w:cs="Courier New"/>
                <w:color w:val="000000"/>
                <w:lang w:eastAsia="de-DE"/>
              </w:rPr>
              <w:t>));</w:t>
            </w:r>
          </w:p>
          <w:p w14:paraId="26AA45C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D442B0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4"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6B34754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fl_NBIOT_MAC_</w:t>
            </w:r>
            <w:proofErr w:type="gramStart"/>
            <w:r w:rsidRPr="0036031E">
              <w:rPr>
                <w:rFonts w:ascii="Courier New" w:hAnsi="Courier New" w:cs="Courier New"/>
                <w:color w:val="000000"/>
                <w:lang w:eastAsia="de-DE"/>
              </w:rPr>
              <w:t>ReceiveAckNack</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nack, __FILE__, __LINE__, "Step 4");</w:t>
            </w:r>
          </w:p>
          <w:p w14:paraId="5684F43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59AF6A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5"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64F5D98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HARQ </w:t>
            </w:r>
            <w:proofErr w:type="spellStart"/>
            <w:r w:rsidRPr="0036031E">
              <w:rPr>
                <w:rFonts w:ascii="Courier New" w:hAnsi="Courier New" w:cs="Courier New"/>
                <w:color w:val="000000"/>
                <w:lang w:eastAsia="de-DE"/>
              </w:rPr>
              <w:t>restransmission</w:t>
            </w:r>
            <w:proofErr w:type="spellEnd"/>
            <w:r w:rsidRPr="0036031E">
              <w:rPr>
                <w:rFonts w:ascii="Courier New" w:hAnsi="Courier New" w:cs="Courier New"/>
                <w:color w:val="000000"/>
                <w:lang w:eastAsia="de-DE"/>
              </w:rPr>
              <w:t xml:space="preserve"> is done automatically by the SS; the SS shall apply the new DCI */</w:t>
            </w:r>
          </w:p>
          <w:p w14:paraId="46A7275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59C6AB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6"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2CB737A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lastRenderedPageBreak/>
              <w:t xml:space="preserve">    alt </w:t>
            </w:r>
            <w:proofErr w:type="gramStart"/>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 @sic R5s170813 change 1.1: repeated </w:t>
            </w:r>
            <w:proofErr w:type="spellStart"/>
            <w:r w:rsidRPr="0036031E">
              <w:rPr>
                <w:rFonts w:ascii="Courier New" w:hAnsi="Courier New" w:cs="Courier New"/>
                <w:color w:val="000000"/>
                <w:lang w:eastAsia="de-DE"/>
              </w:rPr>
              <w:t>receiption</w:t>
            </w:r>
            <w:proofErr w:type="spellEnd"/>
            <w:r w:rsidRPr="0036031E">
              <w:rPr>
                <w:rFonts w:ascii="Courier New" w:hAnsi="Courier New" w:cs="Courier New"/>
                <w:color w:val="000000"/>
                <w:lang w:eastAsia="de-DE"/>
              </w:rPr>
              <w:t xml:space="preserve"> of </w:t>
            </w:r>
            <w:proofErr w:type="spellStart"/>
            <w:r w:rsidRPr="0036031E">
              <w:rPr>
                <w:rFonts w:ascii="Courier New" w:hAnsi="Courier New" w:cs="Courier New"/>
                <w:color w:val="000000"/>
                <w:lang w:eastAsia="de-DE"/>
              </w:rPr>
              <w:t>nack</w:t>
            </w:r>
            <w:proofErr w:type="spellEnd"/>
            <w:r w:rsidRPr="0036031E">
              <w:rPr>
                <w:rFonts w:ascii="Courier New" w:hAnsi="Courier New" w:cs="Courier New"/>
                <w:color w:val="000000"/>
                <w:lang w:eastAsia="de-DE"/>
              </w:rPr>
              <w:t xml:space="preserve"> until ack is received sic@ */</w:t>
            </w:r>
          </w:p>
          <w:p w14:paraId="0BDF434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SYSIND.receive</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car_NB_UL_HARQ_</w:t>
            </w:r>
            <w:proofErr w:type="gramStart"/>
            <w:r w:rsidRPr="0036031E">
              <w:rPr>
                <w:rFonts w:ascii="Courier New" w:hAnsi="Courier New" w:cs="Courier New"/>
                <w:color w:val="000000"/>
                <w:lang w:eastAsia="de-DE"/>
              </w:rPr>
              <w:t>IND</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ack))</w:t>
            </w:r>
          </w:p>
          <w:p w14:paraId="0F2508C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ACEC28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PreliminaryPass</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6");</w:t>
            </w:r>
          </w:p>
          <w:p w14:paraId="0908FDF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3903FFE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SYSIND.receive</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car_NB_UL_HARQ_</w:t>
            </w:r>
            <w:proofErr w:type="gramStart"/>
            <w:r w:rsidRPr="0036031E">
              <w:rPr>
                <w:rFonts w:ascii="Courier New" w:hAnsi="Courier New" w:cs="Courier New"/>
                <w:color w:val="000000"/>
                <w:lang w:eastAsia="de-DE"/>
              </w:rPr>
              <w:t>IND</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nack))</w:t>
            </w:r>
          </w:p>
          <w:p w14:paraId="697C9DC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CBDADD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gramStart"/>
            <w:r w:rsidRPr="0036031E">
              <w:rPr>
                <w:rFonts w:ascii="Courier New" w:hAnsi="Courier New" w:cs="Courier New"/>
                <w:color w:val="000000"/>
                <w:lang w:eastAsia="de-DE"/>
              </w:rPr>
              <w:t>repeat;</w:t>
            </w:r>
            <w:proofErr w:type="gramEnd"/>
          </w:p>
          <w:p w14:paraId="43C3D79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B31BF4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E82D17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0BAAAC8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7"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2DAA93C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ULGrantTransmission</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cs_NB_UL_GrantScheduling_Start</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cs_NB_SingleGrant</w:t>
            </w:r>
            <w:proofErr w:type="spellEnd"/>
            <w:r w:rsidRPr="0036031E">
              <w:rPr>
                <w:rFonts w:ascii="Courier New" w:hAnsi="Courier New" w:cs="Courier New"/>
                <w:color w:val="000000"/>
                <w:lang w:eastAsia="de-DE"/>
              </w:rPr>
              <w:t>));    /* @sic R5s170813 change 1.2 sic@ */</w:t>
            </w:r>
          </w:p>
          <w:p w14:paraId="03F360F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2ADB449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8"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38E20C9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f_NBIOT_MAC_CPMode_RlcStatusPdu_</w:t>
            </w:r>
            <w:proofErr w:type="gramStart"/>
            <w:r w:rsidRPr="0036031E">
              <w:rPr>
                <w:rFonts w:ascii="Courier New" w:hAnsi="Courier New" w:cs="Courier New"/>
                <w:color w:val="000000"/>
                <w:lang w:eastAsia="de-DE"/>
              </w:rPr>
              <w:t>ReceiveAndCheck(</w:t>
            </w:r>
            <w:proofErr w:type="gramEnd"/>
            <w:r w:rsidRPr="0036031E">
              <w:rPr>
                <w:rFonts w:ascii="Courier New" w:hAnsi="Courier New" w:cs="Courier New"/>
                <w:color w:val="000000"/>
                <w:lang w:eastAsia="de-DE"/>
              </w:rPr>
              <w:t xml:space="preserve">v_RLC_CountsInfoListByRef, </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w:t>
            </w:r>
          </w:p>
          <w:p w14:paraId="5309291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PreliminaryPass</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8");</w:t>
            </w:r>
          </w:p>
          <w:p w14:paraId="217A07F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240F20E" w14:textId="77777777" w:rsidR="00D87828"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9"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2DE479C1" w14:textId="77777777" w:rsidR="0036031E" w:rsidRDefault="0036031E" w:rsidP="0036031E">
            <w:pPr>
              <w:autoSpaceDE w:val="0"/>
              <w:autoSpaceDN w:val="0"/>
              <w:adjustRightInd w:val="0"/>
              <w:spacing w:after="0"/>
              <w:rPr>
                <w:rFonts w:ascii="Courier New" w:hAnsi="Courier New" w:cs="Courier New"/>
                <w:color w:val="000000"/>
                <w:lang w:eastAsia="de-DE"/>
              </w:rPr>
            </w:pPr>
          </w:p>
          <w:p w14:paraId="6CB454F0" w14:textId="77777777" w:rsidR="0036031E" w:rsidRDefault="0036031E" w:rsidP="0036031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54FC0165" w14:textId="77777777" w:rsidR="0036031E" w:rsidRDefault="0036031E" w:rsidP="0036031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5EB2D293" w14:textId="77777777" w:rsidR="0036031E" w:rsidRDefault="0036031E" w:rsidP="0036031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593334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//@siclog "Step 24 - 25"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7B237B6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fl_TC_22_3_1_2_</w:t>
            </w:r>
            <w:proofErr w:type="gramStart"/>
            <w:r w:rsidRPr="0036031E">
              <w:rPr>
                <w:rFonts w:ascii="Courier New" w:hAnsi="Courier New" w:cs="Courier New"/>
                <w:color w:val="000000"/>
                <w:lang w:eastAsia="de-DE"/>
              </w:rPr>
              <w:t>TimeAlignment(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 cs_MAC_PDU_TimingAdvance_1Padding(tsc_MAC_CTRL_TimingAdvance_Max));</w:t>
            </w:r>
          </w:p>
          <w:p w14:paraId="1B419F8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PreliminaryPass</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25");</w:t>
            </w:r>
          </w:p>
          <w:p w14:paraId="3F9266D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6E80540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26"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4C241EB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//The SS waits for 55 (6 for NTN) NPDCCH periods </w:t>
            </w:r>
            <w:proofErr w:type="gramStart"/>
            <w:r w:rsidRPr="0036031E">
              <w:rPr>
                <w:rFonts w:ascii="Courier New" w:hAnsi="Courier New" w:cs="Courier New"/>
                <w:color w:val="000000"/>
                <w:lang w:eastAsia="de-DE"/>
              </w:rPr>
              <w:t>bundles.(</w:t>
            </w:r>
            <w:proofErr w:type="gramEnd"/>
            <w:r w:rsidRPr="0036031E">
              <w:rPr>
                <w:rFonts w:ascii="Courier New" w:hAnsi="Courier New" w:cs="Courier New"/>
                <w:color w:val="000000"/>
                <w:lang w:eastAsia="de-DE"/>
              </w:rPr>
              <w:t>NOTE 9, NOTE 4)</w:t>
            </w:r>
          </w:p>
          <w:p w14:paraId="20BAC5F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v_TimingStart_Step</w:t>
            </w:r>
            <w:proofErr w:type="gramStart"/>
            <w:r w:rsidRPr="0036031E">
              <w:rPr>
                <w:rFonts w:ascii="Courier New" w:hAnsi="Courier New" w:cs="Courier New"/>
                <w:color w:val="000000"/>
                <w:lang w:eastAsia="de-DE"/>
              </w:rPr>
              <w:t>24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valueof</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v_TimingInfo.SubFrame</w:t>
            </w:r>
            <w:proofErr w:type="spellEnd"/>
            <w:r w:rsidRPr="0036031E">
              <w:rPr>
                <w:rFonts w:ascii="Courier New" w:hAnsi="Courier New" w:cs="Courier New"/>
                <w:color w:val="000000"/>
                <w:lang w:eastAsia="de-DE"/>
              </w:rPr>
              <w:t>); //@sic R5-241564 sic@</w:t>
            </w:r>
          </w:p>
          <w:p w14:paraId="3849881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7F7DC9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if (</w:t>
            </w:r>
            <w:proofErr w:type="spellStart"/>
            <w:r w:rsidRPr="0036031E">
              <w:rPr>
                <w:rFonts w:ascii="Courier New" w:hAnsi="Courier New" w:cs="Courier New"/>
                <w:color w:val="000000"/>
                <w:lang w:eastAsia="de-DE"/>
              </w:rPr>
              <w:t>v_NtnEnvironment</w:t>
            </w:r>
            <w:proofErr w:type="spellEnd"/>
            <w:r w:rsidRPr="0036031E">
              <w:rPr>
                <w:rFonts w:ascii="Courier New" w:hAnsi="Courier New" w:cs="Courier New"/>
                <w:color w:val="000000"/>
                <w:lang w:eastAsia="de-DE"/>
              </w:rPr>
              <w:t>)</w:t>
            </w:r>
          </w:p>
          <w:p w14:paraId="7AD7343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R5s240266, R5-241564 sic@</w:t>
            </w:r>
          </w:p>
          <w:p w14:paraId="2CFB49B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int2float(7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 // 6 for step 26 + 1 for step 27: In the 56th (7th for NTN)NPDCCH period bundle after the transmission at step 24</w:t>
            </w:r>
          </w:p>
          <w:p w14:paraId="3F48F28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C8D5CE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else</w:t>
            </w:r>
          </w:p>
          <w:p w14:paraId="0632737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5884A32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lastRenderedPageBreak/>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int2float(56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 /* with TA timer of 5.12s: 56 * 64ms = 3.584s; i.e. 70% of 5.12s */</w:t>
            </w:r>
          </w:p>
          <w:p w14:paraId="7374D45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4038D2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74C341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27"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4177456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//In the 56th (7th for </w:t>
            </w:r>
            <w:proofErr w:type="gramStart"/>
            <w:r w:rsidRPr="0036031E">
              <w:rPr>
                <w:rFonts w:ascii="Courier New" w:hAnsi="Courier New" w:cs="Courier New"/>
                <w:color w:val="000000"/>
                <w:lang w:eastAsia="de-DE"/>
              </w:rPr>
              <w:t>NTN)NPDCCH</w:t>
            </w:r>
            <w:proofErr w:type="gramEnd"/>
            <w:r w:rsidRPr="0036031E">
              <w:rPr>
                <w:rFonts w:ascii="Courier New" w:hAnsi="Courier New" w:cs="Courier New"/>
                <w:color w:val="000000"/>
                <w:lang w:eastAsia="de-DE"/>
              </w:rPr>
              <w:t xml:space="preserve"> period bundle after the transmission at step 24 the SS transmits MAC PDU containing one RLC SDU in an AMD PDU with polling field 'P' set to '1'.(NOTE 9, NOTE 4)</w:t>
            </w:r>
          </w:p>
          <w:p w14:paraId="17AE3B6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RlcSduSizeDL</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16;  /* 16 bytes   =&gt; MAC SDU size = 18 resulting in TBS=176</w:t>
            </w:r>
          </w:p>
          <w:p w14:paraId="12291CE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R5s170482 change 1.1: 16 bytes instead of 12 bytes sic@ */</w:t>
            </w:r>
          </w:p>
          <w:p w14:paraId="4E47B9B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SDUList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w:t>
            </w:r>
          </w:p>
          <w:p w14:paraId="30AD7B5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fl_NBIOT_MAC_EncodedRlcAmPdu_</w:t>
            </w:r>
            <w:proofErr w:type="gramStart"/>
            <w:r w:rsidRPr="0036031E">
              <w:rPr>
                <w:rFonts w:ascii="Courier New" w:hAnsi="Courier New" w:cs="Courier New"/>
                <w:color w:val="000000"/>
                <w:lang w:eastAsia="de-DE"/>
              </w:rPr>
              <w:t>TX</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v_RLC_CountsInfoListByRef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fl_ESM_DATA_TRANSPORT_UserData</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v_RlcSduSizeDL</w:t>
            </w:r>
            <w:proofErr w:type="spellEnd"/>
            <w:r w:rsidRPr="0036031E">
              <w:rPr>
                <w:rFonts w:ascii="Courier New" w:hAnsi="Courier New" w:cs="Courier New"/>
                <w:color w:val="000000"/>
                <w:lang w:eastAsia="de-DE"/>
              </w:rPr>
              <w:t>))</w:t>
            </w:r>
          </w:p>
          <w:p w14:paraId="0A61F08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A564EA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PDU</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f_NBIOT_MAC_PDU_WithSDUs_TX</w:t>
            </w:r>
            <w:proofErr w:type="spellEnd"/>
            <w:r w:rsidRPr="0036031E">
              <w:rPr>
                <w:rFonts w:ascii="Courier New" w:hAnsi="Courier New" w:cs="Courier New"/>
                <w:color w:val="000000"/>
                <w:lang w:eastAsia="de-DE"/>
              </w:rPr>
              <w:t xml:space="preserve">(tsc_LchId_SIB1bis, </w:t>
            </w:r>
            <w:proofErr w:type="spellStart"/>
            <w:r w:rsidRPr="0036031E">
              <w:rPr>
                <w:rFonts w:ascii="Courier New" w:hAnsi="Courier New" w:cs="Courier New"/>
                <w:color w:val="000000"/>
                <w:lang w:eastAsia="de-DE"/>
              </w:rPr>
              <w:t>v_MAC_SDUList</w:t>
            </w:r>
            <w:proofErr w:type="spellEnd"/>
            <w:r w:rsidRPr="0036031E">
              <w:rPr>
                <w:rFonts w:ascii="Courier New" w:hAnsi="Courier New" w:cs="Courier New"/>
                <w:color w:val="000000"/>
                <w:lang w:eastAsia="de-DE"/>
              </w:rPr>
              <w:t>);</w:t>
            </w:r>
          </w:p>
          <w:p w14:paraId="0C14390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f_NBIOT_MAC_CPMode_</w:t>
            </w:r>
            <w:proofErr w:type="gramStart"/>
            <w:r w:rsidRPr="0036031E">
              <w:rPr>
                <w:rFonts w:ascii="Courier New" w:hAnsi="Courier New" w:cs="Courier New"/>
                <w:color w:val="000000"/>
                <w:lang w:eastAsia="de-DE"/>
              </w:rPr>
              <w:t>SendMacPdu</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v_MAC_PDU</w:t>
            </w:r>
            <w:proofErr w:type="spellEnd"/>
            <w:r w:rsidRPr="0036031E">
              <w:rPr>
                <w:rFonts w:ascii="Courier New" w:hAnsi="Courier New" w:cs="Courier New"/>
                <w:color w:val="000000"/>
                <w:lang w:eastAsia="de-DE"/>
              </w:rPr>
              <w:t>);</w:t>
            </w:r>
          </w:p>
          <w:p w14:paraId="7EDDA67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849633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schedule UL grant of step 29 in advance</w:t>
            </w:r>
          </w:p>
          <w:p w14:paraId="5270831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//In the 58th (8th for </w:t>
            </w:r>
            <w:proofErr w:type="gramStart"/>
            <w:r w:rsidRPr="0036031E">
              <w:rPr>
                <w:rFonts w:ascii="Courier New" w:hAnsi="Courier New" w:cs="Courier New"/>
                <w:color w:val="000000"/>
                <w:lang w:eastAsia="de-DE"/>
              </w:rPr>
              <w:t>NTN)NPDCCH</w:t>
            </w:r>
            <w:proofErr w:type="gramEnd"/>
            <w:r w:rsidRPr="0036031E">
              <w:rPr>
                <w:rFonts w:ascii="Courier New" w:hAnsi="Courier New" w:cs="Courier New"/>
                <w:color w:val="000000"/>
                <w:lang w:eastAsia="de-DE"/>
              </w:rPr>
              <w:t xml:space="preserve"> period bundle after the transmission at step 24 the SS allocates an UL grant for UE to send the RLC status PDU.(NOTE 3, NOTE 4)</w:t>
            </w:r>
          </w:p>
          <w:p w14:paraId="4162973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if (</w:t>
            </w:r>
            <w:proofErr w:type="spellStart"/>
            <w:r w:rsidRPr="0036031E">
              <w:rPr>
                <w:rFonts w:ascii="Courier New" w:hAnsi="Courier New" w:cs="Courier New"/>
                <w:color w:val="000000"/>
                <w:lang w:eastAsia="de-DE"/>
              </w:rPr>
              <w:t>v_NtnEnvironment</w:t>
            </w:r>
            <w:proofErr w:type="spellEnd"/>
            <w:r w:rsidRPr="0036031E">
              <w:rPr>
                <w:rFonts w:ascii="Courier New" w:hAnsi="Courier New" w:cs="Courier New"/>
                <w:color w:val="000000"/>
                <w:lang w:eastAsia="de-DE"/>
              </w:rPr>
              <w:t>)</w:t>
            </w:r>
          </w:p>
          <w:p w14:paraId="7E51301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R5s240266, R5-241564 sic@</w:t>
            </w:r>
          </w:p>
          <w:p w14:paraId="0BADD06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int2float(8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w:t>
            </w:r>
          </w:p>
          <w:p w14:paraId="262092D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AAD843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else</w:t>
            </w:r>
          </w:p>
          <w:p w14:paraId="7DB60A7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BBC8B4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int2float(58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w:t>
            </w:r>
          </w:p>
          <w:p w14:paraId="1B386CB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5EAFE30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ULGrantTransmission</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cs_NB_UL_GrantScheduling_Start</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cs_NB_SingleGrant</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w:t>
            </w:r>
          </w:p>
          <w:p w14:paraId="1CA64E8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331E6A1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28"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30D94CF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fl_NBIOT_MAC_</w:t>
            </w:r>
            <w:proofErr w:type="gramStart"/>
            <w:r w:rsidRPr="0036031E">
              <w:rPr>
                <w:rFonts w:ascii="Courier New" w:hAnsi="Courier New" w:cs="Courier New"/>
                <w:color w:val="000000"/>
                <w:lang w:eastAsia="de-DE"/>
              </w:rPr>
              <w:t>ReceiveAckNack</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ack, __FILE__, __LINE__, "Step 28");</w:t>
            </w:r>
          </w:p>
          <w:p w14:paraId="1B6ACB0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6AFB3B2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29"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431869A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UL grant as scheduled before step 28 */</w:t>
            </w:r>
          </w:p>
          <w:p w14:paraId="1A9A37D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295DC6F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30"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0DA7D07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f_NBIOT_MAC_CPMode_RlcStatusPdu_</w:t>
            </w:r>
            <w:proofErr w:type="gramStart"/>
            <w:r w:rsidRPr="0036031E">
              <w:rPr>
                <w:rFonts w:ascii="Courier New" w:hAnsi="Courier New" w:cs="Courier New"/>
                <w:color w:val="000000"/>
                <w:lang w:eastAsia="de-DE"/>
              </w:rPr>
              <w:t>ReceiveAndCheck(</w:t>
            </w:r>
            <w:proofErr w:type="gramEnd"/>
            <w:r w:rsidRPr="0036031E">
              <w:rPr>
                <w:rFonts w:ascii="Courier New" w:hAnsi="Courier New" w:cs="Courier New"/>
                <w:color w:val="000000"/>
                <w:lang w:eastAsia="de-DE"/>
              </w:rPr>
              <w:t xml:space="preserve">v_RLC_CountsInfoListByRef, </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w:t>
            </w:r>
          </w:p>
          <w:p w14:paraId="79F56F6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PreliminaryPass</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30");</w:t>
            </w:r>
          </w:p>
          <w:p w14:paraId="57BF73C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66CA278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t_Timer.start</w:t>
            </w:r>
            <w:proofErr w:type="spellEnd"/>
            <w:r w:rsidRPr="0036031E">
              <w:rPr>
                <w:rFonts w:ascii="Courier New" w:hAnsi="Courier New" w:cs="Courier New"/>
                <w:color w:val="000000"/>
                <w:lang w:eastAsia="de-DE"/>
              </w:rPr>
              <w:t>(2.0</w:t>
            </w:r>
            <w:proofErr w:type="gramStart"/>
            <w:r w:rsidRPr="0036031E">
              <w:rPr>
                <w:rFonts w:ascii="Courier New" w:hAnsi="Courier New" w:cs="Courier New"/>
                <w:color w:val="000000"/>
                <w:lang w:eastAsia="de-DE"/>
              </w:rPr>
              <w:t>);  /</w:t>
            </w:r>
            <w:proofErr w:type="gramEnd"/>
            <w:r w:rsidRPr="0036031E">
              <w:rPr>
                <w:rFonts w:ascii="Courier New" w:hAnsi="Courier New" w:cs="Courier New"/>
                <w:color w:val="000000"/>
                <w:lang w:eastAsia="de-DE"/>
              </w:rPr>
              <w:t>* at step 30 we are in the 59th NPDCCH cycle after sending the TA command at step 24;</w:t>
            </w:r>
          </w:p>
          <w:p w14:paraId="745C799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lastRenderedPageBreak/>
              <w:t xml:space="preserve">                            UL grant at step 34 is scheduled for the 89th NPDCCH cycle =&gt; 2s should be sufficient */</w:t>
            </w:r>
          </w:p>
          <w:p w14:paraId="1AB2154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3CE7739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31"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164AABD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//In the 88th (9th for NTN) NPDCCH period bundle after the transmission at step 24 SS transmits a downlink assignment to C-RNTI assigned to the UE on NPDCCH and transmits in the indicated downlink assignment a RLC PDU with polling field 'P' set to '0' in a MAC PDU on NPDSCH. (NOTE 10, NOTE 13</w:t>
            </w:r>
            <w:proofErr w:type="gramStart"/>
            <w:r w:rsidRPr="0036031E">
              <w:rPr>
                <w:rFonts w:ascii="Courier New" w:hAnsi="Courier New" w:cs="Courier New"/>
                <w:color w:val="000000"/>
                <w:lang w:eastAsia="de-DE"/>
              </w:rPr>
              <w:t>, ,</w:t>
            </w:r>
            <w:proofErr w:type="gramEnd"/>
            <w:r w:rsidRPr="0036031E">
              <w:rPr>
                <w:rFonts w:ascii="Courier New" w:hAnsi="Courier New" w:cs="Courier New"/>
                <w:color w:val="000000"/>
                <w:lang w:eastAsia="de-DE"/>
              </w:rPr>
              <w:t xml:space="preserve"> NOTE 4)</w:t>
            </w:r>
          </w:p>
          <w:p w14:paraId="49B0441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if (</w:t>
            </w:r>
            <w:proofErr w:type="spellStart"/>
            <w:r w:rsidRPr="0036031E">
              <w:rPr>
                <w:rFonts w:ascii="Courier New" w:hAnsi="Courier New" w:cs="Courier New"/>
                <w:color w:val="000000"/>
                <w:lang w:eastAsia="de-DE"/>
              </w:rPr>
              <w:t>v_NtnEnvironment</w:t>
            </w:r>
            <w:proofErr w:type="spellEnd"/>
            <w:r w:rsidRPr="0036031E">
              <w:rPr>
                <w:rFonts w:ascii="Courier New" w:hAnsi="Courier New" w:cs="Courier New"/>
                <w:color w:val="000000"/>
                <w:lang w:eastAsia="de-DE"/>
              </w:rPr>
              <w:t>)</w:t>
            </w:r>
          </w:p>
          <w:p w14:paraId="0A30AAB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R5s240266, R5-241564, R5s240365, R5-242524 sic@</w:t>
            </w:r>
          </w:p>
          <w:p w14:paraId="0811836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int2float(9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w:t>
            </w:r>
          </w:p>
          <w:p w14:paraId="22EAA8E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F5DD53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else</w:t>
            </w:r>
          </w:p>
          <w:p w14:paraId="6DC9AD7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D11A70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int2float(88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w:t>
            </w:r>
          </w:p>
          <w:p w14:paraId="4ACDD8CE" w14:textId="59423CF7" w:rsidR="0036031E" w:rsidRPr="00850B74"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tc>
      </w:tr>
    </w:tbl>
    <w:p w14:paraId="5119496B" w14:textId="77777777" w:rsidR="004A40D5" w:rsidRPr="00CD057D" w:rsidRDefault="004A40D5" w:rsidP="004A40D5">
      <w:pPr>
        <w:spacing w:after="0"/>
        <w:rPr>
          <w:rFonts w:ascii="Arial" w:hAnsi="Arial"/>
          <w:b/>
          <w:color w:val="000000"/>
          <w:lang w:eastAsia="en-GB"/>
        </w:rPr>
      </w:pPr>
    </w:p>
    <w:p w14:paraId="52227472" w14:textId="77777777" w:rsidR="004A40D5" w:rsidRDefault="004A40D5" w:rsidP="004A40D5">
      <w:pPr>
        <w:spacing w:after="0"/>
        <w:rPr>
          <w:rFonts w:ascii="Arial" w:hAnsi="Arial"/>
          <w:b/>
          <w:lang w:eastAsia="en-GB"/>
        </w:rPr>
      </w:pPr>
      <w:r>
        <w:rPr>
          <w:rFonts w:ascii="Arial" w:hAnsi="Arial"/>
          <w:b/>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2B4FC9" w:rsidRPr="00504291" w14:paraId="471A74B4" w14:textId="77777777" w:rsidTr="002B4FC9">
        <w:tc>
          <w:tcPr>
            <w:tcW w:w="13575" w:type="dxa"/>
            <w:tcBorders>
              <w:top w:val="single" w:sz="4" w:space="0" w:color="auto"/>
              <w:left w:val="single" w:sz="4" w:space="0" w:color="auto"/>
              <w:bottom w:val="single" w:sz="4" w:space="0" w:color="auto"/>
              <w:right w:val="single" w:sz="4" w:space="0" w:color="auto"/>
            </w:tcBorders>
          </w:tcPr>
          <w:p w14:paraId="073B2A6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function f_TC_22_3_1_2_</w:t>
            </w:r>
            <w:proofErr w:type="gramStart"/>
            <w:r w:rsidRPr="0036031E">
              <w:rPr>
                <w:rFonts w:ascii="Courier New" w:hAnsi="Courier New" w:cs="Courier New"/>
                <w:color w:val="000000"/>
                <w:lang w:eastAsia="de-DE"/>
              </w:rPr>
              <w:t>NBIOT(</w:t>
            </w:r>
            <w:proofErr w:type="gramEnd"/>
            <w:r w:rsidRPr="0036031E">
              <w:rPr>
                <w:rFonts w:ascii="Courier New" w:hAnsi="Courier New" w:cs="Courier New"/>
                <w:color w:val="000000"/>
                <w:lang w:eastAsia="de-DE"/>
              </w:rPr>
              <w:t>) runs on NBIOT_PTC</w:t>
            </w:r>
          </w:p>
          <w:p w14:paraId="03D69A8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5AF3A5C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NBIOT_CellId_Type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CellId</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nbiot_Cell1;</w:t>
            </w:r>
          </w:p>
          <w:p w14:paraId="502B3B8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NBIOT_IDLEUPDATED_STATE_Type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TestLoopMode</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STATE2A_NB_TESTLOOP_ModeG;</w:t>
            </w:r>
          </w:p>
          <w:p w14:paraId="2597EB8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MAC_MainConfig_NB_r13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MainConfig</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cs_MAC_MainConfig_NB_SRB</w:t>
            </w:r>
            <w:proofErr w:type="spellEnd"/>
            <w:r w:rsidRPr="0036031E">
              <w:rPr>
                <w:rFonts w:ascii="Courier New" w:hAnsi="Courier New" w:cs="Courier New"/>
                <w:color w:val="000000"/>
                <w:lang w:eastAsia="de-DE"/>
              </w:rPr>
              <w:t>;</w:t>
            </w:r>
          </w:p>
          <w:p w14:paraId="5032B3E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DL_CCCH_Message_NB</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RrcConnSetup</w:t>
            </w:r>
            <w:proofErr w:type="spellEnd"/>
            <w:r w:rsidRPr="0036031E">
              <w:rPr>
                <w:rFonts w:ascii="Courier New" w:hAnsi="Courier New" w:cs="Courier New"/>
                <w:color w:val="000000"/>
                <w:lang w:eastAsia="de-DE"/>
              </w:rPr>
              <w:t>;</w:t>
            </w:r>
            <w:proofErr w:type="gramEnd"/>
          </w:p>
          <w:p w14:paraId="442D021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NB_RLC_CountsInfoList_Type</w:t>
            </w:r>
            <w:proofErr w:type="spellEnd"/>
            <w:r w:rsidRPr="0036031E">
              <w:rPr>
                <w:rFonts w:ascii="Courier New" w:hAnsi="Courier New" w:cs="Courier New"/>
                <w:color w:val="000000"/>
                <w:lang w:eastAsia="de-DE"/>
              </w:rPr>
              <w:t xml:space="preserve"> v_RLC_</w:t>
            </w:r>
            <w:proofErr w:type="gramStart"/>
            <w:r w:rsidRPr="0036031E">
              <w:rPr>
                <w:rFonts w:ascii="Courier New" w:hAnsi="Courier New" w:cs="Courier New"/>
                <w:color w:val="000000"/>
                <w:lang w:eastAsia="de-DE"/>
              </w:rPr>
              <w:t xml:space="preserve">CountsInfoListByRef;   </w:t>
            </w:r>
            <w:proofErr w:type="gramEnd"/>
            <w:r w:rsidRPr="0036031E">
              <w:rPr>
                <w:rFonts w:ascii="Courier New" w:hAnsi="Courier New" w:cs="Courier New"/>
                <w:color w:val="000000"/>
                <w:lang w:eastAsia="de-DE"/>
              </w:rPr>
              <w:t xml:space="preserve">                                // RLC status to be maintained by Send/Receive functions</w:t>
            </w:r>
          </w:p>
          <w:p w14:paraId="0DB6A77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EUTRA_ASN1_C_RNTI_Type </w:t>
            </w:r>
            <w:proofErr w:type="spellStart"/>
            <w:r w:rsidRPr="0036031E">
              <w:rPr>
                <w:rFonts w:ascii="Courier New" w:hAnsi="Courier New" w:cs="Courier New"/>
                <w:color w:val="000000"/>
                <w:lang w:eastAsia="de-DE"/>
              </w:rPr>
              <w:t>v_C_</w:t>
            </w:r>
            <w:proofErr w:type="gramStart"/>
            <w:r w:rsidRPr="0036031E">
              <w:rPr>
                <w:rFonts w:ascii="Courier New" w:hAnsi="Courier New" w:cs="Courier New"/>
                <w:color w:val="000000"/>
                <w:lang w:eastAsia="de-DE"/>
              </w:rPr>
              <w:t>RNTI</w:t>
            </w:r>
            <w:proofErr w:type="spellEnd"/>
            <w:r w:rsidRPr="0036031E">
              <w:rPr>
                <w:rFonts w:ascii="Courier New" w:hAnsi="Courier New" w:cs="Courier New"/>
                <w:color w:val="000000"/>
                <w:lang w:eastAsia="de-DE"/>
              </w:rPr>
              <w:t>;</w:t>
            </w:r>
            <w:proofErr w:type="gramEnd"/>
          </w:p>
          <w:p w14:paraId="3342678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TimingInfo_Type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w:t>
            </w:r>
            <w:proofErr w:type="gramEnd"/>
          </w:p>
          <w:p w14:paraId="158A78D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MAC_PDU_Type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PDU</w:t>
            </w:r>
            <w:proofErr w:type="spellEnd"/>
            <w:r w:rsidRPr="0036031E">
              <w:rPr>
                <w:rFonts w:ascii="Courier New" w:hAnsi="Courier New" w:cs="Courier New"/>
                <w:color w:val="000000"/>
                <w:lang w:eastAsia="de-DE"/>
              </w:rPr>
              <w:t>;</w:t>
            </w:r>
            <w:proofErr w:type="gramEnd"/>
          </w:p>
          <w:p w14:paraId="7C4A9EE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NB_DciDlInfo_Type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DciDlInfo</w:t>
            </w:r>
            <w:proofErr w:type="spellEnd"/>
            <w:r w:rsidRPr="0036031E">
              <w:rPr>
                <w:rFonts w:ascii="Courier New" w:hAnsi="Courier New" w:cs="Courier New"/>
                <w:color w:val="000000"/>
                <w:lang w:eastAsia="de-DE"/>
              </w:rPr>
              <w:t>;</w:t>
            </w:r>
            <w:proofErr w:type="gramEnd"/>
          </w:p>
          <w:p w14:paraId="55BFED9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MAC_SDUList_Type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SDUList</w:t>
            </w:r>
            <w:proofErr w:type="spellEnd"/>
            <w:r w:rsidRPr="0036031E">
              <w:rPr>
                <w:rFonts w:ascii="Courier New" w:hAnsi="Courier New" w:cs="Courier New"/>
                <w:color w:val="000000"/>
                <w:lang w:eastAsia="de-DE"/>
              </w:rPr>
              <w:t>;</w:t>
            </w:r>
            <w:proofErr w:type="gramEnd"/>
          </w:p>
          <w:p w14:paraId="3F0AD80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SubFrameTiming_Type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TimingStart</w:t>
            </w:r>
            <w:proofErr w:type="spellEnd"/>
            <w:r w:rsidRPr="0036031E">
              <w:rPr>
                <w:rFonts w:ascii="Courier New" w:hAnsi="Courier New" w:cs="Courier New"/>
                <w:color w:val="000000"/>
                <w:lang w:eastAsia="de-DE"/>
              </w:rPr>
              <w:t>;</w:t>
            </w:r>
            <w:proofErr w:type="gramEnd"/>
          </w:p>
          <w:p w14:paraId="1E0E6F65" w14:textId="184C3571"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r w:rsidRPr="0036031E">
              <w:rPr>
                <w:rFonts w:ascii="Courier New" w:hAnsi="Courier New" w:cs="Courier New"/>
                <w:color w:val="000000"/>
                <w:highlight w:val="yellow"/>
                <w:lang w:eastAsia="de-DE"/>
              </w:rPr>
              <w:t xml:space="preserve">var </w:t>
            </w:r>
            <w:proofErr w:type="spellStart"/>
            <w:r w:rsidRPr="0036031E">
              <w:rPr>
                <w:rFonts w:ascii="Courier New" w:hAnsi="Courier New" w:cs="Courier New"/>
                <w:color w:val="000000"/>
                <w:highlight w:val="yellow"/>
                <w:lang w:eastAsia="de-DE"/>
              </w:rPr>
              <w:t>SubFrameTiming_Type</w:t>
            </w:r>
            <w:proofErr w:type="spellEnd"/>
            <w:r w:rsidRPr="0036031E">
              <w:rPr>
                <w:rFonts w:ascii="Courier New" w:hAnsi="Courier New" w:cs="Courier New"/>
                <w:color w:val="000000"/>
                <w:highlight w:val="yellow"/>
                <w:lang w:eastAsia="de-DE"/>
              </w:rPr>
              <w:t xml:space="preserve"> v_TimingStart_</w:t>
            </w:r>
            <w:proofErr w:type="gramStart"/>
            <w:r w:rsidRPr="0036031E">
              <w:rPr>
                <w:rFonts w:ascii="Courier New" w:hAnsi="Courier New" w:cs="Courier New"/>
                <w:color w:val="000000"/>
                <w:highlight w:val="yellow"/>
                <w:lang w:eastAsia="de-DE"/>
              </w:rPr>
              <w:t>Step8a;</w:t>
            </w:r>
            <w:proofErr w:type="gramEnd"/>
            <w:r w:rsidRPr="0036031E">
              <w:rPr>
                <w:rFonts w:ascii="Courier New" w:hAnsi="Courier New" w:cs="Courier New"/>
                <w:color w:val="000000"/>
                <w:lang w:eastAsia="de-DE"/>
              </w:rPr>
              <w:t xml:space="preserve">    </w:t>
            </w:r>
          </w:p>
          <w:p w14:paraId="2AD429E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SubFrameTiming_Type</w:t>
            </w:r>
            <w:proofErr w:type="spellEnd"/>
            <w:r w:rsidRPr="0036031E">
              <w:rPr>
                <w:rFonts w:ascii="Courier New" w:hAnsi="Courier New" w:cs="Courier New"/>
                <w:color w:val="000000"/>
                <w:lang w:eastAsia="de-DE"/>
              </w:rPr>
              <w:t xml:space="preserve"> v_TimingStart_</w:t>
            </w:r>
            <w:proofErr w:type="gramStart"/>
            <w:r w:rsidRPr="0036031E">
              <w:rPr>
                <w:rFonts w:ascii="Courier New" w:hAnsi="Courier New" w:cs="Courier New"/>
                <w:color w:val="000000"/>
                <w:lang w:eastAsia="de-DE"/>
              </w:rPr>
              <w:t>Step21;</w:t>
            </w:r>
            <w:proofErr w:type="gramEnd"/>
          </w:p>
          <w:p w14:paraId="2858E70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SubFrameTiming_Type</w:t>
            </w:r>
            <w:proofErr w:type="spellEnd"/>
            <w:r w:rsidRPr="0036031E">
              <w:rPr>
                <w:rFonts w:ascii="Courier New" w:hAnsi="Courier New" w:cs="Courier New"/>
                <w:color w:val="000000"/>
                <w:lang w:eastAsia="de-DE"/>
              </w:rPr>
              <w:t xml:space="preserve"> v_TimingStart_</w:t>
            </w:r>
            <w:proofErr w:type="gramStart"/>
            <w:r w:rsidRPr="0036031E">
              <w:rPr>
                <w:rFonts w:ascii="Courier New" w:hAnsi="Courier New" w:cs="Courier New"/>
                <w:color w:val="000000"/>
                <w:lang w:eastAsia="de-DE"/>
              </w:rPr>
              <w:t>Step24;</w:t>
            </w:r>
            <w:proofErr w:type="gramEnd"/>
          </w:p>
          <w:p w14:paraId="75A2C18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RlcSduSizeDL</w:t>
            </w:r>
            <w:proofErr w:type="spellEnd"/>
            <w:r w:rsidRPr="0036031E">
              <w:rPr>
                <w:rFonts w:ascii="Courier New" w:hAnsi="Courier New" w:cs="Courier New"/>
                <w:color w:val="000000"/>
                <w:lang w:eastAsia="de-DE"/>
              </w:rPr>
              <w:t>;</w:t>
            </w:r>
            <w:proofErr w:type="gramEnd"/>
          </w:p>
          <w:p w14:paraId="7FE7C37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TBS</w:t>
            </w:r>
            <w:proofErr w:type="spellEnd"/>
            <w:r w:rsidRPr="0036031E">
              <w:rPr>
                <w:rFonts w:ascii="Courier New" w:hAnsi="Courier New" w:cs="Courier New"/>
                <w:color w:val="000000"/>
                <w:lang w:eastAsia="de-DE"/>
              </w:rPr>
              <w:t>;</w:t>
            </w:r>
            <w:proofErr w:type="gramEnd"/>
          </w:p>
          <w:p w14:paraId="7942A1A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Imcs</w:t>
            </w:r>
            <w:proofErr w:type="spellEnd"/>
            <w:r w:rsidRPr="0036031E">
              <w:rPr>
                <w:rFonts w:ascii="Courier New" w:hAnsi="Courier New" w:cs="Courier New"/>
                <w:color w:val="000000"/>
                <w:lang w:eastAsia="de-DE"/>
              </w:rPr>
              <w:t>;</w:t>
            </w:r>
            <w:proofErr w:type="gramEnd"/>
          </w:p>
          <w:p w14:paraId="0C4002B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Isf</w:t>
            </w:r>
            <w:proofErr w:type="spellEnd"/>
            <w:r w:rsidRPr="0036031E">
              <w:rPr>
                <w:rFonts w:ascii="Courier New" w:hAnsi="Courier New" w:cs="Courier New"/>
                <w:color w:val="000000"/>
                <w:lang w:eastAsia="de-DE"/>
              </w:rPr>
              <w:t>;</w:t>
            </w:r>
            <w:proofErr w:type="gramEnd"/>
          </w:p>
          <w:p w14:paraId="0EB432B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RepetitionNumber</w:t>
            </w:r>
            <w:proofErr w:type="spellEnd"/>
            <w:r w:rsidRPr="0036031E">
              <w:rPr>
                <w:rFonts w:ascii="Courier New" w:hAnsi="Courier New" w:cs="Courier New"/>
                <w:color w:val="000000"/>
                <w:lang w:eastAsia="de-DE"/>
              </w:rPr>
              <w:t>;</w:t>
            </w:r>
            <w:proofErr w:type="gramEnd"/>
          </w:p>
          <w:p w14:paraId="320A7E5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IncrementVTS</w:t>
            </w:r>
            <w:proofErr w:type="spellEnd"/>
            <w:r w:rsidRPr="0036031E">
              <w:rPr>
                <w:rFonts w:ascii="Courier New" w:hAnsi="Courier New" w:cs="Courier New"/>
                <w:color w:val="000000"/>
                <w:lang w:eastAsia="de-DE"/>
              </w:rPr>
              <w:t>;</w:t>
            </w:r>
            <w:proofErr w:type="gramEnd"/>
          </w:p>
          <w:p w14:paraId="579D534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lastRenderedPageBreak/>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TestLoopModeRepetitions</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0;                                       // according to test case preamble</w:t>
            </w:r>
          </w:p>
          <w:p w14:paraId="4990A0CF" w14:textId="77777777" w:rsidR="0036031E" w:rsidRPr="0036031E" w:rsidRDefault="0036031E" w:rsidP="0036031E">
            <w:pPr>
              <w:autoSpaceDE w:val="0"/>
              <w:autoSpaceDN w:val="0"/>
              <w:adjustRightInd w:val="0"/>
              <w:spacing w:after="0"/>
              <w:rPr>
                <w:rFonts w:ascii="Courier New" w:hAnsi="Courier New" w:cs="Courier New"/>
                <w:color w:val="000000"/>
                <w:lang w:val="de-DE"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val="de-DE" w:eastAsia="de-DE"/>
              </w:rPr>
              <w:t>var</w:t>
            </w:r>
            <w:proofErr w:type="spellEnd"/>
            <w:r w:rsidRPr="0036031E">
              <w:rPr>
                <w:rFonts w:ascii="Courier New" w:hAnsi="Courier New" w:cs="Courier New"/>
                <w:color w:val="000000"/>
                <w:lang w:val="de-DE" w:eastAsia="de-DE"/>
              </w:rPr>
              <w:t xml:space="preserve"> NB_SYSTEM_IND </w:t>
            </w:r>
            <w:proofErr w:type="spellStart"/>
            <w:r w:rsidRPr="0036031E">
              <w:rPr>
                <w:rFonts w:ascii="Courier New" w:hAnsi="Courier New" w:cs="Courier New"/>
                <w:color w:val="000000"/>
                <w:lang w:val="de-DE" w:eastAsia="de-DE"/>
              </w:rPr>
              <w:t>v_NB_SYSTEM_IND</w:t>
            </w:r>
            <w:proofErr w:type="spellEnd"/>
            <w:r w:rsidRPr="0036031E">
              <w:rPr>
                <w:rFonts w:ascii="Courier New" w:hAnsi="Courier New" w:cs="Courier New"/>
                <w:color w:val="000000"/>
                <w:lang w:val="de-DE" w:eastAsia="de-DE"/>
              </w:rPr>
              <w:t>;</w:t>
            </w:r>
          </w:p>
          <w:p w14:paraId="4C76131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val="de-DE" w:eastAsia="de-DE"/>
              </w:rPr>
              <w:t xml:space="preserve">    </w:t>
            </w:r>
            <w:r w:rsidRPr="0036031E">
              <w:rPr>
                <w:rFonts w:ascii="Courier New" w:hAnsi="Courier New" w:cs="Courier New"/>
                <w:color w:val="000000"/>
                <w:lang w:eastAsia="de-DE"/>
              </w:rPr>
              <w:t xml:space="preserve">var template (value) </w:t>
            </w:r>
            <w:proofErr w:type="spellStart"/>
            <w:r w:rsidRPr="0036031E">
              <w:rPr>
                <w:rFonts w:ascii="Courier New" w:hAnsi="Courier New" w:cs="Courier New"/>
                <w:color w:val="000000"/>
                <w:lang w:eastAsia="de-DE"/>
              </w:rPr>
              <w:t>NB_RarList_Type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v_NB_</w:t>
            </w:r>
            <w:proofErr w:type="gramStart"/>
            <w:r w:rsidRPr="0036031E">
              <w:rPr>
                <w:rFonts w:ascii="Courier New" w:hAnsi="Courier New" w:cs="Courier New"/>
                <w:color w:val="000000"/>
                <w:lang w:eastAsia="de-DE"/>
              </w:rPr>
              <w:t>RarList</w:t>
            </w:r>
            <w:proofErr w:type="spellEnd"/>
            <w:r w:rsidRPr="0036031E">
              <w:rPr>
                <w:rFonts w:ascii="Courier New" w:hAnsi="Courier New" w:cs="Courier New"/>
                <w:color w:val="000000"/>
                <w:lang w:eastAsia="de-DE"/>
              </w:rPr>
              <w:t>;</w:t>
            </w:r>
            <w:proofErr w:type="gramEnd"/>
          </w:p>
          <w:p w14:paraId="68C851A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NB_RachProcedureList_Type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RachProcedureList</w:t>
            </w:r>
            <w:proofErr w:type="spellEnd"/>
            <w:r w:rsidRPr="0036031E">
              <w:rPr>
                <w:rFonts w:ascii="Courier New" w:hAnsi="Courier New" w:cs="Courier New"/>
                <w:color w:val="000000"/>
                <w:lang w:eastAsia="de-DE"/>
              </w:rPr>
              <w:t>;</w:t>
            </w:r>
            <w:proofErr w:type="gramEnd"/>
          </w:p>
          <w:p w14:paraId="67F1086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RAPID</w:t>
            </w:r>
            <w:proofErr w:type="spellEnd"/>
            <w:r w:rsidRPr="0036031E">
              <w:rPr>
                <w:rFonts w:ascii="Courier New" w:hAnsi="Courier New" w:cs="Courier New"/>
                <w:color w:val="000000"/>
                <w:lang w:eastAsia="de-DE"/>
              </w:rPr>
              <w:t>;</w:t>
            </w:r>
            <w:proofErr w:type="gramEnd"/>
          </w:p>
          <w:p w14:paraId="24DCFD2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v_RA_</w:t>
            </w:r>
            <w:proofErr w:type="gramStart"/>
            <w:r w:rsidRPr="0036031E">
              <w:rPr>
                <w:rFonts w:ascii="Courier New" w:hAnsi="Courier New" w:cs="Courier New"/>
                <w:color w:val="000000"/>
                <w:lang w:eastAsia="de-DE"/>
              </w:rPr>
              <w:t>PreambleIndex</w:t>
            </w:r>
            <w:proofErr w:type="spellEnd"/>
            <w:r w:rsidRPr="0036031E">
              <w:rPr>
                <w:rFonts w:ascii="Courier New" w:hAnsi="Courier New" w:cs="Courier New"/>
                <w:color w:val="000000"/>
                <w:lang w:eastAsia="de-DE"/>
              </w:rPr>
              <w:t>;</w:t>
            </w:r>
            <w:proofErr w:type="gramEnd"/>
          </w:p>
          <w:p w14:paraId="4CE802C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boolean</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NtnEnvironment</w:t>
            </w:r>
            <w:proofErr w:type="spellEnd"/>
            <w:r w:rsidRPr="0036031E">
              <w:rPr>
                <w:rFonts w:ascii="Courier New" w:hAnsi="Courier New" w:cs="Courier New"/>
                <w:color w:val="000000"/>
                <w:lang w:eastAsia="de-DE"/>
              </w:rPr>
              <w:t>;</w:t>
            </w:r>
            <w:proofErr w:type="gramEnd"/>
          </w:p>
          <w:p w14:paraId="7BBE742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NpdcchBundleOffset</w:t>
            </w:r>
            <w:proofErr w:type="spellEnd"/>
            <w:r w:rsidRPr="0036031E">
              <w:rPr>
                <w:rFonts w:ascii="Courier New" w:hAnsi="Courier New" w:cs="Courier New"/>
                <w:color w:val="000000"/>
                <w:lang w:eastAsia="de-DE"/>
              </w:rPr>
              <w:t>;</w:t>
            </w:r>
            <w:proofErr w:type="gramEnd"/>
          </w:p>
          <w:p w14:paraId="547C399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timer </w:t>
            </w:r>
            <w:proofErr w:type="spellStart"/>
            <w:r w:rsidRPr="0036031E">
              <w:rPr>
                <w:rFonts w:ascii="Courier New" w:hAnsi="Courier New" w:cs="Courier New"/>
                <w:color w:val="000000"/>
                <w:lang w:eastAsia="de-DE"/>
              </w:rPr>
              <w:t>t_</w:t>
            </w:r>
            <w:proofErr w:type="gramStart"/>
            <w:r w:rsidRPr="0036031E">
              <w:rPr>
                <w:rFonts w:ascii="Courier New" w:hAnsi="Courier New" w:cs="Courier New"/>
                <w:color w:val="000000"/>
                <w:lang w:eastAsia="de-DE"/>
              </w:rPr>
              <w:t>Timer</w:t>
            </w:r>
            <w:proofErr w:type="spellEnd"/>
            <w:r w:rsidRPr="0036031E">
              <w:rPr>
                <w:rFonts w:ascii="Courier New" w:hAnsi="Courier New" w:cs="Courier New"/>
                <w:color w:val="000000"/>
                <w:lang w:eastAsia="de-DE"/>
              </w:rPr>
              <w:t>;</w:t>
            </w:r>
            <w:proofErr w:type="gramEnd"/>
          </w:p>
          <w:p w14:paraId="3CBB36B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52E0B6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027845D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v_MAC_MainConfig.timeAlignmentTimerDedicated_r</w:t>
            </w:r>
            <w:proofErr w:type="gramStart"/>
            <w:r w:rsidRPr="0036031E">
              <w:rPr>
                <w:rFonts w:ascii="Courier New" w:hAnsi="Courier New" w:cs="Courier New"/>
                <w:color w:val="000000"/>
                <w:lang w:eastAsia="de-DE"/>
              </w:rPr>
              <w:t>13 :</w:t>
            </w:r>
            <w:proofErr w:type="gramEnd"/>
            <w:r w:rsidRPr="0036031E">
              <w:rPr>
                <w:rFonts w:ascii="Courier New" w:hAnsi="Courier New" w:cs="Courier New"/>
                <w:color w:val="000000"/>
                <w:lang w:eastAsia="de-DE"/>
              </w:rPr>
              <w:t>= sf5120;</w:t>
            </w:r>
          </w:p>
          <w:p w14:paraId="5B1CE1D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RrcConnSetup</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f_NBIOT_508_RRCConnectionSetup(-, -, </w:t>
            </w:r>
            <w:proofErr w:type="spellStart"/>
            <w:r w:rsidRPr="0036031E">
              <w:rPr>
                <w:rFonts w:ascii="Courier New" w:hAnsi="Courier New" w:cs="Courier New"/>
                <w:color w:val="000000"/>
                <w:lang w:eastAsia="de-DE"/>
              </w:rPr>
              <w:t>v_MAC_MainConfig</w:t>
            </w:r>
            <w:proofErr w:type="spellEnd"/>
            <w:r w:rsidRPr="0036031E">
              <w:rPr>
                <w:rFonts w:ascii="Courier New" w:hAnsi="Courier New" w:cs="Courier New"/>
                <w:color w:val="000000"/>
                <w:lang w:eastAsia="de-DE"/>
              </w:rPr>
              <w:t>);</w:t>
            </w:r>
          </w:p>
          <w:p w14:paraId="7E11A61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f_NBIOT_L2_Preamble_State2B_</w:t>
            </w:r>
            <w:proofErr w:type="gramStart"/>
            <w:r w:rsidRPr="0036031E">
              <w:rPr>
                <w:rFonts w:ascii="Courier New" w:hAnsi="Courier New" w:cs="Courier New"/>
                <w:color w:val="000000"/>
                <w:lang w:eastAsia="de-DE"/>
              </w:rPr>
              <w:t>NB(</w:t>
            </w:r>
            <w:proofErr w:type="spellStart"/>
            <w:proofErr w:type="gramEnd"/>
            <w:r w:rsidRPr="0036031E">
              <w:rPr>
                <w:rFonts w:ascii="Courier New" w:hAnsi="Courier New" w:cs="Courier New"/>
                <w:color w:val="000000"/>
                <w:lang w:eastAsia="de-DE"/>
              </w:rPr>
              <w:t>v_RLC_CountsInfoListByRef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TransparentMode_RLC_MAC</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v_TestLoopMode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v_RrcConnSetup</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v_TestLoopModeRepetitions</w:t>
            </w:r>
            <w:proofErr w:type="spellEnd"/>
            <w:r w:rsidRPr="0036031E">
              <w:rPr>
                <w:rFonts w:ascii="Courier New" w:hAnsi="Courier New" w:cs="Courier New"/>
                <w:color w:val="000000"/>
                <w:lang w:eastAsia="de-DE"/>
              </w:rPr>
              <w:t>);</w:t>
            </w:r>
          </w:p>
          <w:p w14:paraId="061CAF4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157DB74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if(</w:t>
            </w:r>
            <w:proofErr w:type="spellStart"/>
            <w:r w:rsidRPr="0036031E">
              <w:rPr>
                <w:rFonts w:ascii="Courier New" w:hAnsi="Courier New" w:cs="Courier New"/>
                <w:color w:val="000000"/>
                <w:lang w:eastAsia="de-DE"/>
              </w:rPr>
              <w:t>f_NBIOT_MobileInfo_</w:t>
            </w:r>
            <w:proofErr w:type="gramStart"/>
            <w:r w:rsidRPr="0036031E">
              <w:rPr>
                <w:rFonts w:ascii="Courier New" w:hAnsi="Courier New" w:cs="Courier New"/>
                <w:color w:val="000000"/>
                <w:lang w:eastAsia="de-DE"/>
              </w:rPr>
              <w:t>GetNTNSatelliteType</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ntn_None</w:t>
            </w:r>
            <w:proofErr w:type="spellEnd"/>
            <w:r w:rsidRPr="0036031E">
              <w:rPr>
                <w:rFonts w:ascii="Courier New" w:hAnsi="Courier New" w:cs="Courier New"/>
                <w:color w:val="000000"/>
                <w:lang w:eastAsia="de-DE"/>
              </w:rPr>
              <w:t>)</w:t>
            </w:r>
          </w:p>
          <w:p w14:paraId="12ECC8E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R5s240285, R5-241564 sic@</w:t>
            </w:r>
          </w:p>
          <w:p w14:paraId="20E422E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NtnEnvironment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true;</w:t>
            </w:r>
          </w:p>
          <w:p w14:paraId="6B1BE1B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27AF159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else</w:t>
            </w:r>
          </w:p>
          <w:p w14:paraId="02DC92F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2FF7F7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NtnEnvironment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false;</w:t>
            </w:r>
          </w:p>
          <w:p w14:paraId="7EC9379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0865AFE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NpdcchBundleOffset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f_NBIOT_GetNPDCCH_PeriodsInBundle</w:t>
            </w:r>
            <w:proofErr w:type="spellEnd"/>
            <w:r w:rsidRPr="0036031E">
              <w:rPr>
                <w:rFonts w:ascii="Courier New" w:hAnsi="Courier New" w:cs="Courier New"/>
                <w:color w:val="000000"/>
                <w:lang w:eastAsia="de-DE"/>
              </w:rPr>
              <w:t>(nbiot_Cell1); //@sic R5s240285, R5s240266, R5-241564 sic@</w:t>
            </w:r>
          </w:p>
          <w:p w14:paraId="401954D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26D8402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5121EAA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f_NBIOT_MAC_CPMode_</w:t>
            </w:r>
            <w:proofErr w:type="gramStart"/>
            <w:r w:rsidRPr="0036031E">
              <w:rPr>
                <w:rFonts w:ascii="Courier New" w:hAnsi="Courier New" w:cs="Courier New"/>
                <w:color w:val="000000"/>
                <w:lang w:eastAsia="de-DE"/>
              </w:rPr>
              <w:t>SendMacPdu</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 cs_MAC_PDU_TimingAdvance_0);    /* @sic R5s170886 change 1: ensure </w:t>
            </w:r>
            <w:proofErr w:type="spellStart"/>
            <w:r w:rsidRPr="0036031E">
              <w:rPr>
                <w:rFonts w:ascii="Courier New" w:hAnsi="Courier New" w:cs="Courier New"/>
                <w:color w:val="000000"/>
                <w:lang w:eastAsia="de-DE"/>
              </w:rPr>
              <w:t>timeAlignmentTimer</w:t>
            </w:r>
            <w:proofErr w:type="spellEnd"/>
            <w:r w:rsidRPr="0036031E">
              <w:rPr>
                <w:rFonts w:ascii="Courier New" w:hAnsi="Courier New" w:cs="Courier New"/>
                <w:color w:val="000000"/>
                <w:lang w:eastAsia="de-DE"/>
              </w:rPr>
              <w:t>(5.12s) not to time out before step 20 sic@ */</w:t>
            </w:r>
          </w:p>
          <w:p w14:paraId="1D345513" w14:textId="6529B1CB"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lang w:eastAsia="de-DE"/>
              </w:rPr>
              <w:t xml:space="preserve">    </w:t>
            </w:r>
            <w:r w:rsidRPr="0036031E">
              <w:rPr>
                <w:rFonts w:ascii="Courier New" w:hAnsi="Courier New" w:cs="Courier New"/>
                <w:color w:val="000000"/>
                <w:highlight w:val="yellow"/>
                <w:lang w:eastAsia="de-DE"/>
              </w:rPr>
              <w:t>//WA#WI</w:t>
            </w:r>
          </w:p>
          <w:p w14:paraId="7BB08128"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if(</w:t>
            </w:r>
            <w:proofErr w:type="spellStart"/>
            <w:r w:rsidRPr="0036031E">
              <w:rPr>
                <w:rFonts w:ascii="Courier New" w:hAnsi="Courier New" w:cs="Courier New"/>
                <w:color w:val="000000"/>
                <w:highlight w:val="yellow"/>
                <w:lang w:eastAsia="de-DE"/>
              </w:rPr>
              <w:t>v_</w:t>
            </w:r>
            <w:proofErr w:type="gramStart"/>
            <w:r w:rsidRPr="0036031E">
              <w:rPr>
                <w:rFonts w:ascii="Courier New" w:hAnsi="Courier New" w:cs="Courier New"/>
                <w:color w:val="000000"/>
                <w:highlight w:val="yellow"/>
                <w:lang w:eastAsia="de-DE"/>
              </w:rPr>
              <w:t>NtnEnvironment</w:t>
            </w:r>
            <w:proofErr w:type="spellEnd"/>
            <w:r w:rsidRPr="0036031E">
              <w:rPr>
                <w:rFonts w:ascii="Courier New" w:hAnsi="Courier New" w:cs="Courier New"/>
                <w:color w:val="000000"/>
                <w:highlight w:val="yellow"/>
                <w:lang w:eastAsia="de-DE"/>
              </w:rPr>
              <w:t>){</w:t>
            </w:r>
            <w:proofErr w:type="gramEnd"/>
          </w:p>
          <w:p w14:paraId="3D57D1C5"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w:t>
            </w:r>
            <w:proofErr w:type="spellStart"/>
            <w:r w:rsidRPr="0036031E">
              <w:rPr>
                <w:rFonts w:ascii="Courier New" w:hAnsi="Courier New" w:cs="Courier New"/>
                <w:color w:val="000000"/>
                <w:highlight w:val="yellow"/>
                <w:lang w:eastAsia="de-DE"/>
              </w:rPr>
              <w:t>f_Delay</w:t>
            </w:r>
            <w:proofErr w:type="spellEnd"/>
            <w:r w:rsidRPr="0036031E">
              <w:rPr>
                <w:rFonts w:ascii="Courier New" w:hAnsi="Courier New" w:cs="Courier New"/>
                <w:color w:val="000000"/>
                <w:highlight w:val="yellow"/>
                <w:lang w:eastAsia="de-DE"/>
              </w:rPr>
              <w:t>(int2float(</w:t>
            </w:r>
            <w:proofErr w:type="spellStart"/>
            <w:r w:rsidRPr="0036031E">
              <w:rPr>
                <w:rFonts w:ascii="Courier New" w:hAnsi="Courier New" w:cs="Courier New"/>
                <w:color w:val="000000"/>
                <w:highlight w:val="yellow"/>
                <w:lang w:eastAsia="de-DE"/>
              </w:rPr>
              <w:t>f_NBIOT_NTN_Get_T_NTNoffset</w:t>
            </w:r>
            <w:proofErr w:type="spellEnd"/>
            <w:r w:rsidRPr="0036031E">
              <w:rPr>
                <w:rFonts w:ascii="Courier New" w:hAnsi="Courier New" w:cs="Courier New"/>
                <w:color w:val="000000"/>
                <w:highlight w:val="yellow"/>
                <w:lang w:eastAsia="de-DE"/>
              </w:rPr>
              <w:t>(</w:t>
            </w:r>
            <w:proofErr w:type="spellStart"/>
            <w:r w:rsidRPr="0036031E">
              <w:rPr>
                <w:rFonts w:ascii="Courier New" w:hAnsi="Courier New" w:cs="Courier New"/>
                <w:color w:val="000000"/>
                <w:highlight w:val="yellow"/>
                <w:lang w:eastAsia="de-DE"/>
              </w:rPr>
              <w:t>v_CellId</w:t>
            </w:r>
            <w:proofErr w:type="spellEnd"/>
            <w:r w:rsidRPr="0036031E">
              <w:rPr>
                <w:rFonts w:ascii="Courier New" w:hAnsi="Courier New" w:cs="Courier New"/>
                <w:color w:val="000000"/>
                <w:highlight w:val="yellow"/>
                <w:lang w:eastAsia="de-DE"/>
              </w:rPr>
              <w:t>))/500.0); // 2 * NTN message delay (550ms * 2)</w:t>
            </w:r>
          </w:p>
          <w:p w14:paraId="6D173E51"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w:t>
            </w:r>
            <w:proofErr w:type="gramStart"/>
            <w:r w:rsidRPr="0036031E">
              <w:rPr>
                <w:rFonts w:ascii="Courier New" w:hAnsi="Courier New" w:cs="Courier New"/>
                <w:color w:val="000000"/>
                <w:highlight w:val="yellow"/>
                <w:lang w:eastAsia="de-DE"/>
              </w:rPr>
              <w:t>}else</w:t>
            </w:r>
            <w:proofErr w:type="gramEnd"/>
          </w:p>
          <w:p w14:paraId="2FBE9BC5"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w:t>
            </w:r>
          </w:p>
          <w:p w14:paraId="3E6A8F3C"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w:t>
            </w:r>
            <w:proofErr w:type="spellStart"/>
            <w:r w:rsidRPr="0036031E">
              <w:rPr>
                <w:rFonts w:ascii="Courier New" w:hAnsi="Courier New" w:cs="Courier New"/>
                <w:color w:val="000000"/>
                <w:highlight w:val="yellow"/>
                <w:lang w:eastAsia="de-DE"/>
              </w:rPr>
              <w:t>f_</w:t>
            </w:r>
            <w:proofErr w:type="gramStart"/>
            <w:r w:rsidRPr="0036031E">
              <w:rPr>
                <w:rFonts w:ascii="Courier New" w:hAnsi="Courier New" w:cs="Courier New"/>
                <w:color w:val="000000"/>
                <w:highlight w:val="yellow"/>
                <w:lang w:eastAsia="de-DE"/>
              </w:rPr>
              <w:t>Delay</w:t>
            </w:r>
            <w:proofErr w:type="spellEnd"/>
            <w:r w:rsidRPr="0036031E">
              <w:rPr>
                <w:rFonts w:ascii="Courier New" w:hAnsi="Courier New" w:cs="Courier New"/>
                <w:color w:val="000000"/>
                <w:highlight w:val="yellow"/>
                <w:lang w:eastAsia="de-DE"/>
              </w:rPr>
              <w:t>(</w:t>
            </w:r>
            <w:proofErr w:type="gramEnd"/>
            <w:r w:rsidRPr="0036031E">
              <w:rPr>
                <w:rFonts w:ascii="Courier New" w:hAnsi="Courier New" w:cs="Courier New"/>
                <w:color w:val="000000"/>
                <w:highlight w:val="yellow"/>
                <w:lang w:eastAsia="de-DE"/>
              </w:rPr>
              <w:t xml:space="preserve">0.5);                                                              /* @sic R5s170886 change 1: to be sure that TA is acknowledged before </w:t>
            </w:r>
            <w:proofErr w:type="spellStart"/>
            <w:r w:rsidRPr="0036031E">
              <w:rPr>
                <w:rFonts w:ascii="Courier New" w:hAnsi="Courier New" w:cs="Courier New"/>
                <w:color w:val="000000"/>
                <w:highlight w:val="yellow"/>
                <w:lang w:eastAsia="de-DE"/>
              </w:rPr>
              <w:t>HARQ_IndMode</w:t>
            </w:r>
            <w:proofErr w:type="spellEnd"/>
            <w:r w:rsidRPr="0036031E">
              <w:rPr>
                <w:rFonts w:ascii="Courier New" w:hAnsi="Courier New" w:cs="Courier New"/>
                <w:color w:val="000000"/>
                <w:highlight w:val="yellow"/>
                <w:lang w:eastAsia="de-DE"/>
              </w:rPr>
              <w:t xml:space="preserve"> gets enabled sic@ */</w:t>
            </w:r>
          </w:p>
          <w:p w14:paraId="1905D34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highlight w:val="yellow"/>
                <w:lang w:eastAsia="de-DE"/>
              </w:rPr>
              <w:t xml:space="preserve">    }</w:t>
            </w:r>
          </w:p>
          <w:p w14:paraId="0F86320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2A398F4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7D3A901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f_NBIOT_SS_ConfigUL_HARQ_</w:t>
            </w:r>
            <w:proofErr w:type="gramStart"/>
            <w:r w:rsidRPr="0036031E">
              <w:rPr>
                <w:rFonts w:ascii="Courier New" w:hAnsi="Courier New" w:cs="Courier New"/>
                <w:color w:val="000000"/>
                <w:lang w:eastAsia="de-DE"/>
              </w:rPr>
              <w:t>IndMode</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enable);</w:t>
            </w:r>
          </w:p>
          <w:p w14:paraId="4AB7123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lastRenderedPageBreak/>
              <w:t xml:space="preserve">    </w:t>
            </w:r>
            <w:proofErr w:type="spellStart"/>
            <w:r w:rsidRPr="0036031E">
              <w:rPr>
                <w:rFonts w:ascii="Courier New" w:hAnsi="Courier New" w:cs="Courier New"/>
                <w:color w:val="000000"/>
                <w:lang w:eastAsia="de-DE"/>
              </w:rPr>
              <w:t>v_C_</w:t>
            </w:r>
            <w:proofErr w:type="gramStart"/>
            <w:r w:rsidRPr="0036031E">
              <w:rPr>
                <w:rFonts w:ascii="Courier New" w:hAnsi="Courier New" w:cs="Courier New"/>
                <w:color w:val="000000"/>
                <w:lang w:eastAsia="de-DE"/>
              </w:rPr>
              <w:t>RNTI</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f_NBIOT_CellInfo_GetC_RNTI</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w:t>
            </w:r>
          </w:p>
          <w:p w14:paraId="6C42504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470F53A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32099BD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f_NBIOT_TestBody_</w:t>
            </w:r>
            <w:proofErr w:type="gramStart"/>
            <w:r w:rsidRPr="0036031E">
              <w:rPr>
                <w:rFonts w:ascii="Courier New" w:hAnsi="Courier New" w:cs="Courier New"/>
                <w:color w:val="000000"/>
                <w:lang w:eastAsia="de-DE"/>
              </w:rPr>
              <w:t>Set</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true, layer2);</w:t>
            </w:r>
          </w:p>
          <w:p w14:paraId="35AD57D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560F6B7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build MAC PDU to be used at steps 1, 3, 5</w:t>
            </w:r>
          </w:p>
          <w:p w14:paraId="289A429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RlcSduSizeDL</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38; // 38 bytes</w:t>
            </w:r>
          </w:p>
          <w:p w14:paraId="40FA7C7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TBS</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328;         // 41 bytes</w:t>
            </w:r>
          </w:p>
          <w:p w14:paraId="6484DB1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SDUList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fl_NBIOT_MAC_EncodedRlcAmPdu_TX</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v_RLC_CountsInfoListByRef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fl_ESM_DATA_TRANSPORT_UserData</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v_RlcSduSizeDL</w:t>
            </w:r>
            <w:proofErr w:type="spellEnd"/>
            <w:r w:rsidRPr="0036031E">
              <w:rPr>
                <w:rFonts w:ascii="Courier New" w:hAnsi="Courier New" w:cs="Courier New"/>
                <w:color w:val="000000"/>
                <w:lang w:eastAsia="de-DE"/>
              </w:rPr>
              <w:t>)) };</w:t>
            </w:r>
          </w:p>
          <w:p w14:paraId="57D695C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PDU</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f_NBIOT_MAC_PDU_WithSDUs_TX</w:t>
            </w:r>
            <w:proofErr w:type="spellEnd"/>
            <w:r w:rsidRPr="0036031E">
              <w:rPr>
                <w:rFonts w:ascii="Courier New" w:hAnsi="Courier New" w:cs="Courier New"/>
                <w:color w:val="000000"/>
                <w:lang w:eastAsia="de-DE"/>
              </w:rPr>
              <w:t xml:space="preserve">(tsc_LchId_SIB1bis, </w:t>
            </w:r>
            <w:proofErr w:type="spellStart"/>
            <w:r w:rsidRPr="0036031E">
              <w:rPr>
                <w:rFonts w:ascii="Courier New" w:hAnsi="Courier New" w:cs="Courier New"/>
                <w:color w:val="000000"/>
                <w:lang w:eastAsia="de-DE"/>
              </w:rPr>
              <w:t>v_MAC_SDUList</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v_TBS</w:t>
            </w:r>
            <w:proofErr w:type="spellEnd"/>
            <w:r w:rsidRPr="0036031E">
              <w:rPr>
                <w:rFonts w:ascii="Courier New" w:hAnsi="Courier New" w:cs="Courier New"/>
                <w:color w:val="000000"/>
                <w:lang w:eastAsia="de-DE"/>
              </w:rPr>
              <w:t>);</w:t>
            </w:r>
          </w:p>
          <w:p w14:paraId="5E3C5CD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4CC184E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1"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3713AC7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w:t>
            </w:r>
            <w:proofErr w:type="gramStart"/>
            <w:r w:rsidRPr="0036031E">
              <w:rPr>
                <w:rFonts w:ascii="Courier New" w:hAnsi="Courier New" w:cs="Courier New"/>
                <w:color w:val="000000"/>
                <w:lang w:eastAsia="de-DE"/>
              </w:rPr>
              <w:t>ConfigActiveCellInfo</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cs_TimingInfo_Now</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cds_NB_NewC_RNTI_ConfigReq</w:t>
            </w:r>
            <w:proofErr w:type="spellEnd"/>
            <w:r w:rsidRPr="0036031E">
              <w:rPr>
                <w:rFonts w:ascii="Courier New" w:hAnsi="Courier New" w:cs="Courier New"/>
                <w:color w:val="000000"/>
                <w:lang w:eastAsia="de-DE"/>
              </w:rPr>
              <w:t>(tsc_C_RNTI_Def2));</w:t>
            </w:r>
          </w:p>
          <w:p w14:paraId="08CC2D5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t_Timer.start</w:t>
            </w:r>
            <w:proofErr w:type="spellEnd"/>
            <w:r w:rsidRPr="0036031E">
              <w:rPr>
                <w:rFonts w:ascii="Courier New" w:hAnsi="Courier New" w:cs="Courier New"/>
                <w:color w:val="000000"/>
                <w:lang w:eastAsia="de-DE"/>
              </w:rPr>
              <w:t>(0.5</w:t>
            </w:r>
            <w:proofErr w:type="gramStart"/>
            <w:r w:rsidRPr="0036031E">
              <w:rPr>
                <w:rFonts w:ascii="Courier New" w:hAnsi="Courier New" w:cs="Courier New"/>
                <w:color w:val="000000"/>
                <w:lang w:eastAsia="de-DE"/>
              </w:rPr>
              <w:t>);</w:t>
            </w:r>
            <w:proofErr w:type="gramEnd"/>
          </w:p>
          <w:p w14:paraId="1BF35F5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f_NBIOT_MAC_CPMode_</w:t>
            </w:r>
            <w:proofErr w:type="gramStart"/>
            <w:r w:rsidRPr="0036031E">
              <w:rPr>
                <w:rFonts w:ascii="Courier New" w:hAnsi="Courier New" w:cs="Courier New"/>
                <w:color w:val="000000"/>
                <w:lang w:eastAsia="de-DE"/>
              </w:rPr>
              <w:t>SendMacPdu</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cs_TimingInfo_Now</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v_MAC_PDU</w:t>
            </w:r>
            <w:proofErr w:type="spellEnd"/>
            <w:r w:rsidRPr="0036031E">
              <w:rPr>
                <w:rFonts w:ascii="Courier New" w:hAnsi="Courier New" w:cs="Courier New"/>
                <w:color w:val="000000"/>
                <w:lang w:eastAsia="de-DE"/>
              </w:rPr>
              <w:t>);</w:t>
            </w:r>
          </w:p>
          <w:p w14:paraId="629D10B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3E97890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2"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5670F37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alt {</w:t>
            </w:r>
          </w:p>
          <w:p w14:paraId="4638E3D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SYSIND.receive</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car_NB_UL_HARQ_IND</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w:t>
            </w:r>
          </w:p>
          <w:p w14:paraId="0F8A61A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SetVerdictFailOrInconc</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2");</w:t>
            </w:r>
          </w:p>
          <w:p w14:paraId="4AD0879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3CEDF8A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t_Timer.timeout</w:t>
            </w:r>
            <w:proofErr w:type="spellEnd"/>
            <w:r w:rsidRPr="0036031E">
              <w:rPr>
                <w:rFonts w:ascii="Courier New" w:hAnsi="Courier New" w:cs="Courier New"/>
                <w:color w:val="000000"/>
                <w:lang w:eastAsia="de-DE"/>
              </w:rPr>
              <w:t xml:space="preserve"> {</w:t>
            </w:r>
          </w:p>
          <w:p w14:paraId="106A02B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DF7796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29F94A7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5BAAC69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w:t>
            </w:r>
            <w:proofErr w:type="gramStart"/>
            <w:r w:rsidRPr="0036031E">
              <w:rPr>
                <w:rFonts w:ascii="Courier New" w:hAnsi="Courier New" w:cs="Courier New"/>
                <w:color w:val="000000"/>
                <w:lang w:eastAsia="de-DE"/>
              </w:rPr>
              <w:t>ConfigActiveCellInfo</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cs_TimingInfo_Now</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cds_NB_NewC_RNTI_ConfigReq</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v_C_RNTI</w:t>
            </w:r>
            <w:proofErr w:type="spellEnd"/>
            <w:r w:rsidRPr="0036031E">
              <w:rPr>
                <w:rFonts w:ascii="Courier New" w:hAnsi="Courier New" w:cs="Courier New"/>
                <w:color w:val="000000"/>
                <w:lang w:eastAsia="de-DE"/>
              </w:rPr>
              <w:t>));</w:t>
            </w:r>
          </w:p>
          <w:p w14:paraId="419094D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62AC13F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TimingStart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f_NBIOT_GetNextSearchSpace</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w:t>
            </w:r>
          </w:p>
          <w:p w14:paraId="7E85D1B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ECBA9D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3"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164015F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Imcs</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10;</w:t>
            </w:r>
          </w:p>
          <w:p w14:paraId="3396A13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Isf</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1;</w:t>
            </w:r>
          </w:p>
          <w:p w14:paraId="34B436B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RepetitionNumber</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2;</w:t>
            </w:r>
          </w:p>
          <w:p w14:paraId="00A4D67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DciDlInfo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cs_NB_DciDlInfo_Explicit</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v_Imcs</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v_Isf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v_RepetitionNumber</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crcErrorWithRetransmission</w:t>
            </w:r>
            <w:proofErr w:type="spellEnd"/>
            <w:r w:rsidRPr="0036031E">
              <w:rPr>
                <w:rFonts w:ascii="Courier New" w:hAnsi="Courier New" w:cs="Courier New"/>
                <w:color w:val="000000"/>
                <w:lang w:eastAsia="de-DE"/>
              </w:rPr>
              <w:t>);</w:t>
            </w:r>
          </w:p>
          <w:p w14:paraId="4EC54D7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w:t>
            </w:r>
            <w:proofErr w:type="gramStart"/>
            <w:r w:rsidRPr="0036031E">
              <w:rPr>
                <w:rFonts w:ascii="Courier New" w:hAnsi="Courier New" w:cs="Courier New"/>
                <w:color w:val="000000"/>
                <w:lang w:eastAsia="de-DE"/>
              </w:rPr>
              <w:t>CommonCellConfig</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cas_NB_CcchDcchDtchDL_Config_REQ</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cs_TimingInfo_Now</w:t>
            </w:r>
            <w:proofErr w:type="spellEnd"/>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v_DciDlInfo</w:t>
            </w:r>
            <w:proofErr w:type="spellEnd"/>
            <w:r w:rsidRPr="0036031E">
              <w:rPr>
                <w:rFonts w:ascii="Courier New" w:hAnsi="Courier New" w:cs="Courier New"/>
                <w:color w:val="000000"/>
                <w:lang w:eastAsia="de-DE"/>
              </w:rPr>
              <w:t>));</w:t>
            </w:r>
          </w:p>
          <w:p w14:paraId="023A39E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cs_TimingInfo_SubFrameFull</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v_TimingStart</w:t>
            </w:r>
            <w:proofErr w:type="spellEnd"/>
            <w:r w:rsidRPr="0036031E">
              <w:rPr>
                <w:rFonts w:ascii="Courier New" w:hAnsi="Courier New" w:cs="Courier New"/>
                <w:color w:val="000000"/>
                <w:lang w:eastAsia="de-DE"/>
              </w:rPr>
              <w:t>);</w:t>
            </w:r>
          </w:p>
          <w:p w14:paraId="0ECB5C0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f_NBIOT_MAC_CPMode_</w:t>
            </w:r>
            <w:proofErr w:type="gramStart"/>
            <w:r w:rsidRPr="0036031E">
              <w:rPr>
                <w:rFonts w:ascii="Courier New" w:hAnsi="Courier New" w:cs="Courier New"/>
                <w:color w:val="000000"/>
                <w:lang w:eastAsia="de-DE"/>
              </w:rPr>
              <w:t>SendMacPdu</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v_MAC_PDU</w:t>
            </w:r>
            <w:proofErr w:type="spellEnd"/>
            <w:r w:rsidRPr="0036031E">
              <w:rPr>
                <w:rFonts w:ascii="Courier New" w:hAnsi="Courier New" w:cs="Courier New"/>
                <w:color w:val="000000"/>
                <w:lang w:eastAsia="de-DE"/>
              </w:rPr>
              <w:t>);</w:t>
            </w:r>
          </w:p>
          <w:p w14:paraId="2A95887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5A09EC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schedule change of DCI before start of the next search space</w:t>
            </w:r>
          </w:p>
          <w:p w14:paraId="3DF94EC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RepetitionNumber</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1;</w:t>
            </w:r>
          </w:p>
          <w:p w14:paraId="2050117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lastRenderedPageBreak/>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DciDlInfo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cs_NB_DciDlInfo_Explicit</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v_Imcs</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v_Isf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v_RepetitionNumber</w:t>
            </w:r>
            <w:proofErr w:type="spellEnd"/>
            <w:r w:rsidRPr="0036031E">
              <w:rPr>
                <w:rFonts w:ascii="Courier New" w:hAnsi="Courier New" w:cs="Courier New"/>
                <w:color w:val="000000"/>
                <w:lang w:eastAsia="de-DE"/>
              </w:rPr>
              <w:t>);</w:t>
            </w:r>
          </w:p>
          <w:p w14:paraId="3ABBE98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cs_TimingInfo_SubFrameFull(f_NBIOT_IncrementSearchSpace(v_TimingStart, 0.8));</w:t>
            </w:r>
          </w:p>
          <w:p w14:paraId="55FA1F2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w:t>
            </w:r>
            <w:proofErr w:type="gramStart"/>
            <w:r w:rsidRPr="0036031E">
              <w:rPr>
                <w:rFonts w:ascii="Courier New" w:hAnsi="Courier New" w:cs="Courier New"/>
                <w:color w:val="000000"/>
                <w:lang w:eastAsia="de-DE"/>
              </w:rPr>
              <w:t>CommonCellConfig</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cas_NB_CcchDcchDtchDL_Config_REQ</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v_DciDlInfo</w:t>
            </w:r>
            <w:proofErr w:type="spellEnd"/>
            <w:r w:rsidRPr="0036031E">
              <w:rPr>
                <w:rFonts w:ascii="Courier New" w:hAnsi="Courier New" w:cs="Courier New"/>
                <w:color w:val="000000"/>
                <w:lang w:eastAsia="de-DE"/>
              </w:rPr>
              <w:t>));</w:t>
            </w:r>
          </w:p>
          <w:p w14:paraId="778A0FD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068E311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4"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17FE7A4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fl_NBIOT_MAC_</w:t>
            </w:r>
            <w:proofErr w:type="gramStart"/>
            <w:r w:rsidRPr="0036031E">
              <w:rPr>
                <w:rFonts w:ascii="Courier New" w:hAnsi="Courier New" w:cs="Courier New"/>
                <w:color w:val="000000"/>
                <w:lang w:eastAsia="de-DE"/>
              </w:rPr>
              <w:t>ReceiveAckNack</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nack, __FILE__, __LINE__, "Step 4");</w:t>
            </w:r>
          </w:p>
          <w:p w14:paraId="18A6BD3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FB6516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5"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205ED05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HARQ </w:t>
            </w:r>
            <w:proofErr w:type="spellStart"/>
            <w:r w:rsidRPr="0036031E">
              <w:rPr>
                <w:rFonts w:ascii="Courier New" w:hAnsi="Courier New" w:cs="Courier New"/>
                <w:color w:val="000000"/>
                <w:lang w:eastAsia="de-DE"/>
              </w:rPr>
              <w:t>restransmission</w:t>
            </w:r>
            <w:proofErr w:type="spellEnd"/>
            <w:r w:rsidRPr="0036031E">
              <w:rPr>
                <w:rFonts w:ascii="Courier New" w:hAnsi="Courier New" w:cs="Courier New"/>
                <w:color w:val="000000"/>
                <w:lang w:eastAsia="de-DE"/>
              </w:rPr>
              <w:t xml:space="preserve"> is done automatically by the SS; the SS shall apply the new DCI */</w:t>
            </w:r>
          </w:p>
          <w:p w14:paraId="706C4CB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05C8B70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6"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0022E67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alt </w:t>
            </w:r>
            <w:proofErr w:type="gramStart"/>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 @sic R5s170813 change 1.1: repeated </w:t>
            </w:r>
            <w:proofErr w:type="spellStart"/>
            <w:r w:rsidRPr="0036031E">
              <w:rPr>
                <w:rFonts w:ascii="Courier New" w:hAnsi="Courier New" w:cs="Courier New"/>
                <w:color w:val="000000"/>
                <w:lang w:eastAsia="de-DE"/>
              </w:rPr>
              <w:t>receiption</w:t>
            </w:r>
            <w:proofErr w:type="spellEnd"/>
            <w:r w:rsidRPr="0036031E">
              <w:rPr>
                <w:rFonts w:ascii="Courier New" w:hAnsi="Courier New" w:cs="Courier New"/>
                <w:color w:val="000000"/>
                <w:lang w:eastAsia="de-DE"/>
              </w:rPr>
              <w:t xml:space="preserve"> of </w:t>
            </w:r>
            <w:proofErr w:type="spellStart"/>
            <w:r w:rsidRPr="0036031E">
              <w:rPr>
                <w:rFonts w:ascii="Courier New" w:hAnsi="Courier New" w:cs="Courier New"/>
                <w:color w:val="000000"/>
                <w:lang w:eastAsia="de-DE"/>
              </w:rPr>
              <w:t>nack</w:t>
            </w:r>
            <w:proofErr w:type="spellEnd"/>
            <w:r w:rsidRPr="0036031E">
              <w:rPr>
                <w:rFonts w:ascii="Courier New" w:hAnsi="Courier New" w:cs="Courier New"/>
                <w:color w:val="000000"/>
                <w:lang w:eastAsia="de-DE"/>
              </w:rPr>
              <w:t xml:space="preserve"> until ack is received sic@ */</w:t>
            </w:r>
          </w:p>
          <w:p w14:paraId="55EFD89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SYSIND.receive</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car_NB_UL_HARQ_</w:t>
            </w:r>
            <w:proofErr w:type="gramStart"/>
            <w:r w:rsidRPr="0036031E">
              <w:rPr>
                <w:rFonts w:ascii="Courier New" w:hAnsi="Courier New" w:cs="Courier New"/>
                <w:color w:val="000000"/>
                <w:lang w:eastAsia="de-DE"/>
              </w:rPr>
              <w:t>IND</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ack))</w:t>
            </w:r>
          </w:p>
          <w:p w14:paraId="6D54FAA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020290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PreliminaryPass</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6");</w:t>
            </w:r>
          </w:p>
          <w:p w14:paraId="1CD2443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98FA9A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SYSIND.receive</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car_NB_UL_HARQ_</w:t>
            </w:r>
            <w:proofErr w:type="gramStart"/>
            <w:r w:rsidRPr="0036031E">
              <w:rPr>
                <w:rFonts w:ascii="Courier New" w:hAnsi="Courier New" w:cs="Courier New"/>
                <w:color w:val="000000"/>
                <w:lang w:eastAsia="de-DE"/>
              </w:rPr>
              <w:t>IND</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nack))</w:t>
            </w:r>
          </w:p>
          <w:p w14:paraId="276C43E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F77009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gramStart"/>
            <w:r w:rsidRPr="0036031E">
              <w:rPr>
                <w:rFonts w:ascii="Courier New" w:hAnsi="Courier New" w:cs="Courier New"/>
                <w:color w:val="000000"/>
                <w:lang w:eastAsia="de-DE"/>
              </w:rPr>
              <w:t>repeat;</w:t>
            </w:r>
            <w:proofErr w:type="gramEnd"/>
          </w:p>
          <w:p w14:paraId="135F6A3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E7B92E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5BEB11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2F9C495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7"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19B5AEC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ULGrantTransmission</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cs_NB_UL_GrantScheduling_Start</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cs_NB_SingleGrant</w:t>
            </w:r>
            <w:proofErr w:type="spellEnd"/>
            <w:r w:rsidRPr="0036031E">
              <w:rPr>
                <w:rFonts w:ascii="Courier New" w:hAnsi="Courier New" w:cs="Courier New"/>
                <w:color w:val="000000"/>
                <w:lang w:eastAsia="de-DE"/>
              </w:rPr>
              <w:t>));    /* @sic R5s170813 change 1.2 sic@ */</w:t>
            </w:r>
          </w:p>
          <w:p w14:paraId="69FEAF8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6AA1BB5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8"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599BFF5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f_NBIOT_MAC_CPMode_RlcStatusPdu_</w:t>
            </w:r>
            <w:proofErr w:type="gramStart"/>
            <w:r w:rsidRPr="0036031E">
              <w:rPr>
                <w:rFonts w:ascii="Courier New" w:hAnsi="Courier New" w:cs="Courier New"/>
                <w:color w:val="000000"/>
                <w:lang w:eastAsia="de-DE"/>
              </w:rPr>
              <w:t>ReceiveAndCheck(</w:t>
            </w:r>
            <w:proofErr w:type="gramEnd"/>
            <w:r w:rsidRPr="0036031E">
              <w:rPr>
                <w:rFonts w:ascii="Courier New" w:hAnsi="Courier New" w:cs="Courier New"/>
                <w:color w:val="000000"/>
                <w:lang w:eastAsia="de-DE"/>
              </w:rPr>
              <w:t xml:space="preserve">v_RLC_CountsInfoListByRef, </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w:t>
            </w:r>
          </w:p>
          <w:p w14:paraId="50A0BD6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PreliminaryPass</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8");</w:t>
            </w:r>
          </w:p>
          <w:p w14:paraId="418EBC6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BDDDCA3" w14:textId="7368D8A5"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//WA#WI</w:t>
            </w:r>
          </w:p>
          <w:p w14:paraId="2966154F"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lang w:eastAsia="de-DE"/>
              </w:rPr>
              <w:t xml:space="preserve">    </w:t>
            </w:r>
            <w:r w:rsidRPr="0036031E">
              <w:rPr>
                <w:rFonts w:ascii="Courier New" w:hAnsi="Courier New" w:cs="Courier New"/>
                <w:color w:val="000000"/>
                <w:highlight w:val="yellow"/>
                <w:lang w:eastAsia="de-DE"/>
              </w:rPr>
              <w:t xml:space="preserve">//@siclog "Step 8a - 8b" </w:t>
            </w:r>
            <w:proofErr w:type="spellStart"/>
            <w:r w:rsidRPr="0036031E">
              <w:rPr>
                <w:rFonts w:ascii="Courier New" w:hAnsi="Courier New" w:cs="Courier New"/>
                <w:color w:val="000000"/>
                <w:highlight w:val="yellow"/>
                <w:lang w:eastAsia="de-DE"/>
              </w:rPr>
              <w:t>siclog</w:t>
            </w:r>
            <w:proofErr w:type="spellEnd"/>
            <w:r w:rsidRPr="0036031E">
              <w:rPr>
                <w:rFonts w:ascii="Courier New" w:hAnsi="Courier New" w:cs="Courier New"/>
                <w:color w:val="000000"/>
                <w:highlight w:val="yellow"/>
                <w:lang w:eastAsia="de-DE"/>
              </w:rPr>
              <w:t>@</w:t>
            </w:r>
          </w:p>
          <w:p w14:paraId="4C4C451A"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if(</w:t>
            </w:r>
            <w:proofErr w:type="spellStart"/>
            <w:r w:rsidRPr="0036031E">
              <w:rPr>
                <w:rFonts w:ascii="Courier New" w:hAnsi="Courier New" w:cs="Courier New"/>
                <w:color w:val="000000"/>
                <w:highlight w:val="yellow"/>
                <w:lang w:eastAsia="de-DE"/>
              </w:rPr>
              <w:t>v_</w:t>
            </w:r>
            <w:proofErr w:type="gramStart"/>
            <w:r w:rsidRPr="0036031E">
              <w:rPr>
                <w:rFonts w:ascii="Courier New" w:hAnsi="Courier New" w:cs="Courier New"/>
                <w:color w:val="000000"/>
                <w:highlight w:val="yellow"/>
                <w:lang w:eastAsia="de-DE"/>
              </w:rPr>
              <w:t>NtnEnvironment</w:t>
            </w:r>
            <w:proofErr w:type="spellEnd"/>
            <w:r w:rsidRPr="0036031E">
              <w:rPr>
                <w:rFonts w:ascii="Courier New" w:hAnsi="Courier New" w:cs="Courier New"/>
                <w:color w:val="000000"/>
                <w:highlight w:val="yellow"/>
                <w:lang w:eastAsia="de-DE"/>
              </w:rPr>
              <w:t>){</w:t>
            </w:r>
            <w:proofErr w:type="gramEnd"/>
          </w:p>
          <w:p w14:paraId="2503C246"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v_TimingStart_Step8</w:t>
            </w:r>
            <w:proofErr w:type="gramStart"/>
            <w:r w:rsidRPr="0036031E">
              <w:rPr>
                <w:rFonts w:ascii="Courier New" w:hAnsi="Courier New" w:cs="Courier New"/>
                <w:color w:val="000000"/>
                <w:highlight w:val="yellow"/>
                <w:lang w:eastAsia="de-DE"/>
              </w:rPr>
              <w:t>a :</w:t>
            </w:r>
            <w:proofErr w:type="gramEnd"/>
            <w:r w:rsidRPr="0036031E">
              <w:rPr>
                <w:rFonts w:ascii="Courier New" w:hAnsi="Courier New" w:cs="Courier New"/>
                <w:color w:val="000000"/>
                <w:highlight w:val="yellow"/>
                <w:lang w:eastAsia="de-DE"/>
              </w:rPr>
              <w:t xml:space="preserve">= </w:t>
            </w:r>
            <w:proofErr w:type="spellStart"/>
            <w:r w:rsidRPr="0036031E">
              <w:rPr>
                <w:rFonts w:ascii="Courier New" w:hAnsi="Courier New" w:cs="Courier New"/>
                <w:color w:val="000000"/>
                <w:highlight w:val="yellow"/>
                <w:lang w:eastAsia="de-DE"/>
              </w:rPr>
              <w:t>f_NBIOT_GetNextSearchSpace</w:t>
            </w:r>
            <w:proofErr w:type="spellEnd"/>
            <w:r w:rsidRPr="0036031E">
              <w:rPr>
                <w:rFonts w:ascii="Courier New" w:hAnsi="Courier New" w:cs="Courier New"/>
                <w:color w:val="000000"/>
                <w:highlight w:val="yellow"/>
                <w:lang w:eastAsia="de-DE"/>
              </w:rPr>
              <w:t>(</w:t>
            </w:r>
            <w:proofErr w:type="spellStart"/>
            <w:r w:rsidRPr="0036031E">
              <w:rPr>
                <w:rFonts w:ascii="Courier New" w:hAnsi="Courier New" w:cs="Courier New"/>
                <w:color w:val="000000"/>
                <w:highlight w:val="yellow"/>
                <w:lang w:eastAsia="de-DE"/>
              </w:rPr>
              <w:t>v_CellId</w:t>
            </w:r>
            <w:proofErr w:type="spellEnd"/>
            <w:r w:rsidRPr="0036031E">
              <w:rPr>
                <w:rFonts w:ascii="Courier New" w:hAnsi="Courier New" w:cs="Courier New"/>
                <w:color w:val="000000"/>
                <w:highlight w:val="yellow"/>
                <w:lang w:eastAsia="de-DE"/>
              </w:rPr>
              <w:t xml:space="preserve">); </w:t>
            </w:r>
          </w:p>
          <w:p w14:paraId="1C40CA61"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w:t>
            </w:r>
            <w:proofErr w:type="spellStart"/>
            <w:r w:rsidRPr="0036031E">
              <w:rPr>
                <w:rFonts w:ascii="Courier New" w:hAnsi="Courier New" w:cs="Courier New"/>
                <w:color w:val="000000"/>
                <w:highlight w:val="yellow"/>
                <w:lang w:eastAsia="de-DE"/>
              </w:rPr>
              <w:t>v_</w:t>
            </w:r>
            <w:proofErr w:type="gramStart"/>
            <w:r w:rsidRPr="0036031E">
              <w:rPr>
                <w:rFonts w:ascii="Courier New" w:hAnsi="Courier New" w:cs="Courier New"/>
                <w:color w:val="000000"/>
                <w:highlight w:val="yellow"/>
                <w:lang w:eastAsia="de-DE"/>
              </w:rPr>
              <w:t>TimingInfo</w:t>
            </w:r>
            <w:proofErr w:type="spellEnd"/>
            <w:r w:rsidRPr="0036031E">
              <w:rPr>
                <w:rFonts w:ascii="Courier New" w:hAnsi="Courier New" w:cs="Courier New"/>
                <w:color w:val="000000"/>
                <w:highlight w:val="yellow"/>
                <w:lang w:eastAsia="de-DE"/>
              </w:rPr>
              <w:t xml:space="preserve"> :</w:t>
            </w:r>
            <w:proofErr w:type="gramEnd"/>
            <w:r w:rsidRPr="0036031E">
              <w:rPr>
                <w:rFonts w:ascii="Courier New" w:hAnsi="Courier New" w:cs="Courier New"/>
                <w:color w:val="000000"/>
                <w:highlight w:val="yellow"/>
                <w:lang w:eastAsia="de-DE"/>
              </w:rPr>
              <w:t xml:space="preserve">= </w:t>
            </w:r>
            <w:proofErr w:type="spellStart"/>
            <w:r w:rsidRPr="0036031E">
              <w:rPr>
                <w:rFonts w:ascii="Courier New" w:hAnsi="Courier New" w:cs="Courier New"/>
                <w:color w:val="000000"/>
                <w:highlight w:val="yellow"/>
                <w:lang w:eastAsia="de-DE"/>
              </w:rPr>
              <w:t>cs_TimingInfo_SubFrameFull</w:t>
            </w:r>
            <w:proofErr w:type="spellEnd"/>
            <w:r w:rsidRPr="0036031E">
              <w:rPr>
                <w:rFonts w:ascii="Courier New" w:hAnsi="Courier New" w:cs="Courier New"/>
                <w:color w:val="000000"/>
                <w:highlight w:val="yellow"/>
                <w:lang w:eastAsia="de-DE"/>
              </w:rPr>
              <w:t>(v_TimingStart_Step8a);</w:t>
            </w:r>
          </w:p>
          <w:p w14:paraId="7CA0A1A2"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fl_TC_22_3_1_2_</w:t>
            </w:r>
            <w:proofErr w:type="gramStart"/>
            <w:r w:rsidRPr="0036031E">
              <w:rPr>
                <w:rFonts w:ascii="Courier New" w:hAnsi="Courier New" w:cs="Courier New"/>
                <w:color w:val="000000"/>
                <w:highlight w:val="yellow"/>
                <w:lang w:eastAsia="de-DE"/>
              </w:rPr>
              <w:t>TimeAlignment(</w:t>
            </w:r>
            <w:proofErr w:type="spellStart"/>
            <w:proofErr w:type="gramEnd"/>
            <w:r w:rsidRPr="0036031E">
              <w:rPr>
                <w:rFonts w:ascii="Courier New" w:hAnsi="Courier New" w:cs="Courier New"/>
                <w:color w:val="000000"/>
                <w:highlight w:val="yellow"/>
                <w:lang w:eastAsia="de-DE"/>
              </w:rPr>
              <w:t>v_CellId</w:t>
            </w:r>
            <w:proofErr w:type="spellEnd"/>
            <w:r w:rsidRPr="0036031E">
              <w:rPr>
                <w:rFonts w:ascii="Courier New" w:hAnsi="Courier New" w:cs="Courier New"/>
                <w:color w:val="000000"/>
                <w:highlight w:val="yellow"/>
                <w:lang w:eastAsia="de-DE"/>
              </w:rPr>
              <w:t xml:space="preserve">, </w:t>
            </w:r>
            <w:proofErr w:type="spellStart"/>
            <w:r w:rsidRPr="0036031E">
              <w:rPr>
                <w:rFonts w:ascii="Courier New" w:hAnsi="Courier New" w:cs="Courier New"/>
                <w:color w:val="000000"/>
                <w:highlight w:val="yellow"/>
                <w:lang w:eastAsia="de-DE"/>
              </w:rPr>
              <w:t>v_TimingInfo</w:t>
            </w:r>
            <w:proofErr w:type="spellEnd"/>
            <w:r w:rsidRPr="0036031E">
              <w:rPr>
                <w:rFonts w:ascii="Courier New" w:hAnsi="Courier New" w:cs="Courier New"/>
                <w:color w:val="000000"/>
                <w:highlight w:val="yellow"/>
                <w:lang w:eastAsia="de-DE"/>
              </w:rPr>
              <w:t>, cs_MAC_PDU_TimingAdvance_0);</w:t>
            </w:r>
          </w:p>
          <w:p w14:paraId="3965BF1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highlight w:val="yellow"/>
                <w:lang w:eastAsia="de-DE"/>
              </w:rPr>
              <w:t xml:space="preserve">    </w:t>
            </w:r>
            <w:proofErr w:type="spellStart"/>
            <w:r w:rsidRPr="0036031E">
              <w:rPr>
                <w:rFonts w:ascii="Courier New" w:hAnsi="Courier New" w:cs="Courier New"/>
                <w:color w:val="000000"/>
                <w:highlight w:val="yellow"/>
                <w:lang w:eastAsia="de-DE"/>
              </w:rPr>
              <w:t>f_NBIOT_</w:t>
            </w:r>
            <w:proofErr w:type="gramStart"/>
            <w:r w:rsidRPr="0036031E">
              <w:rPr>
                <w:rFonts w:ascii="Courier New" w:hAnsi="Courier New" w:cs="Courier New"/>
                <w:color w:val="000000"/>
                <w:highlight w:val="yellow"/>
                <w:lang w:eastAsia="de-DE"/>
              </w:rPr>
              <w:t>PreliminaryPass</w:t>
            </w:r>
            <w:proofErr w:type="spellEnd"/>
            <w:r w:rsidRPr="0036031E">
              <w:rPr>
                <w:rFonts w:ascii="Courier New" w:hAnsi="Courier New" w:cs="Courier New"/>
                <w:color w:val="000000"/>
                <w:highlight w:val="yellow"/>
                <w:lang w:eastAsia="de-DE"/>
              </w:rPr>
              <w:t>(</w:t>
            </w:r>
            <w:proofErr w:type="gramEnd"/>
            <w:r w:rsidRPr="0036031E">
              <w:rPr>
                <w:rFonts w:ascii="Courier New" w:hAnsi="Courier New" w:cs="Courier New"/>
                <w:color w:val="000000"/>
                <w:highlight w:val="yellow"/>
                <w:lang w:eastAsia="de-DE"/>
              </w:rPr>
              <w:t>__FILE__, __LINE__, "Step 8a");</w:t>
            </w:r>
          </w:p>
          <w:p w14:paraId="0F61675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285EEC8A" w14:textId="77777777" w:rsidR="006E096A"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9"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4A364440" w14:textId="77777777" w:rsidR="0036031E" w:rsidRDefault="0036031E" w:rsidP="0036031E">
            <w:pPr>
              <w:autoSpaceDE w:val="0"/>
              <w:autoSpaceDN w:val="0"/>
              <w:adjustRightInd w:val="0"/>
              <w:spacing w:after="0"/>
              <w:rPr>
                <w:rFonts w:ascii="Courier New" w:hAnsi="Courier New" w:cs="Courier New"/>
                <w:color w:val="000000"/>
                <w:lang w:eastAsia="de-DE"/>
              </w:rPr>
            </w:pPr>
          </w:p>
          <w:p w14:paraId="1EE52DC8" w14:textId="77777777" w:rsidR="0036031E" w:rsidRDefault="0036031E" w:rsidP="0036031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591A2606" w14:textId="77777777" w:rsidR="0036031E" w:rsidRDefault="0036031E" w:rsidP="0036031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w:t>
            </w:r>
          </w:p>
          <w:p w14:paraId="5B31A23F" w14:textId="77777777" w:rsidR="0036031E" w:rsidRDefault="0036031E" w:rsidP="0036031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3E22647D" w14:textId="77777777" w:rsidR="0036031E" w:rsidRDefault="0036031E" w:rsidP="0036031E">
            <w:pPr>
              <w:autoSpaceDE w:val="0"/>
              <w:autoSpaceDN w:val="0"/>
              <w:adjustRightInd w:val="0"/>
              <w:spacing w:after="0"/>
              <w:rPr>
                <w:rFonts w:ascii="Courier New" w:hAnsi="Courier New" w:cs="Courier New"/>
                <w:color w:val="000000"/>
                <w:lang w:eastAsia="de-DE"/>
              </w:rPr>
            </w:pPr>
          </w:p>
          <w:p w14:paraId="2CD272B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//@siclog "Step 24 - 25"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2086919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fl_TC_22_3_1_2_</w:t>
            </w:r>
            <w:proofErr w:type="gramStart"/>
            <w:r w:rsidRPr="0036031E">
              <w:rPr>
                <w:rFonts w:ascii="Courier New" w:hAnsi="Courier New" w:cs="Courier New"/>
                <w:color w:val="000000"/>
                <w:lang w:eastAsia="de-DE"/>
              </w:rPr>
              <w:t>TimeAlignment(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 cs_MAC_PDU_TimingAdvance_1Padding(tsc_MAC_CTRL_TimingAdvance_Max));</w:t>
            </w:r>
          </w:p>
          <w:p w14:paraId="658B5A6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PreliminaryPass</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25");</w:t>
            </w:r>
          </w:p>
          <w:p w14:paraId="2E178BB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5856C53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26"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13D8A68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//The SS waits for 55 (</w:t>
            </w:r>
            <w:r w:rsidRPr="0036031E">
              <w:rPr>
                <w:rFonts w:ascii="Courier New" w:hAnsi="Courier New" w:cs="Courier New"/>
                <w:color w:val="000000"/>
                <w:highlight w:val="yellow"/>
                <w:lang w:eastAsia="de-DE"/>
              </w:rPr>
              <w:t>5</w:t>
            </w:r>
            <w:r w:rsidRPr="0036031E">
              <w:rPr>
                <w:rFonts w:ascii="Courier New" w:hAnsi="Courier New" w:cs="Courier New"/>
                <w:color w:val="000000"/>
                <w:lang w:eastAsia="de-DE"/>
              </w:rPr>
              <w:t xml:space="preserve"> for NTN) NPDCCH periods </w:t>
            </w:r>
            <w:proofErr w:type="gramStart"/>
            <w:r w:rsidRPr="0036031E">
              <w:rPr>
                <w:rFonts w:ascii="Courier New" w:hAnsi="Courier New" w:cs="Courier New"/>
                <w:color w:val="000000"/>
                <w:lang w:eastAsia="de-DE"/>
              </w:rPr>
              <w:t>bundles.(</w:t>
            </w:r>
            <w:proofErr w:type="gramEnd"/>
            <w:r w:rsidRPr="0036031E">
              <w:rPr>
                <w:rFonts w:ascii="Courier New" w:hAnsi="Courier New" w:cs="Courier New"/>
                <w:color w:val="000000"/>
                <w:lang w:eastAsia="de-DE"/>
              </w:rPr>
              <w:t>NOTE 9, NOTE 4)</w:t>
            </w:r>
          </w:p>
          <w:p w14:paraId="797835F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v_TimingStart_Step</w:t>
            </w:r>
            <w:proofErr w:type="gramStart"/>
            <w:r w:rsidRPr="0036031E">
              <w:rPr>
                <w:rFonts w:ascii="Courier New" w:hAnsi="Courier New" w:cs="Courier New"/>
                <w:color w:val="000000"/>
                <w:lang w:eastAsia="de-DE"/>
              </w:rPr>
              <w:t>24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valueof</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v_TimingInfo.SubFrame</w:t>
            </w:r>
            <w:proofErr w:type="spellEnd"/>
            <w:r w:rsidRPr="0036031E">
              <w:rPr>
                <w:rFonts w:ascii="Courier New" w:hAnsi="Courier New" w:cs="Courier New"/>
                <w:color w:val="000000"/>
                <w:lang w:eastAsia="de-DE"/>
              </w:rPr>
              <w:t>); //@sic R5-241564 sic@</w:t>
            </w:r>
          </w:p>
          <w:p w14:paraId="13BB512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424E19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if (</w:t>
            </w:r>
            <w:proofErr w:type="spellStart"/>
            <w:r w:rsidRPr="0036031E">
              <w:rPr>
                <w:rFonts w:ascii="Courier New" w:hAnsi="Courier New" w:cs="Courier New"/>
                <w:color w:val="000000"/>
                <w:lang w:eastAsia="de-DE"/>
              </w:rPr>
              <w:t>v_NtnEnvironment</w:t>
            </w:r>
            <w:proofErr w:type="spellEnd"/>
            <w:r w:rsidRPr="0036031E">
              <w:rPr>
                <w:rFonts w:ascii="Courier New" w:hAnsi="Courier New" w:cs="Courier New"/>
                <w:color w:val="000000"/>
                <w:lang w:eastAsia="de-DE"/>
              </w:rPr>
              <w:t>)</w:t>
            </w:r>
          </w:p>
          <w:p w14:paraId="65EE4B7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R5s240266, R5-241564 sic@</w:t>
            </w:r>
          </w:p>
          <w:p w14:paraId="01D1311B" w14:textId="559D1FE8"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r w:rsidRPr="0036031E">
              <w:rPr>
                <w:rFonts w:ascii="Courier New" w:hAnsi="Courier New" w:cs="Courier New"/>
                <w:color w:val="000000"/>
                <w:highlight w:val="yellow"/>
                <w:lang w:eastAsia="de-DE"/>
              </w:rPr>
              <w:t>//</w:t>
            </w:r>
            <w:proofErr w:type="spellStart"/>
            <w:r w:rsidRPr="0036031E">
              <w:rPr>
                <w:rFonts w:ascii="Courier New" w:hAnsi="Courier New" w:cs="Courier New"/>
                <w:color w:val="000000"/>
                <w:highlight w:val="yellow"/>
                <w:lang w:eastAsia="de-DE"/>
              </w:rPr>
              <w:t>WA#WIchanged</w:t>
            </w:r>
            <w:proofErr w:type="spellEnd"/>
            <w:r w:rsidRPr="0036031E">
              <w:rPr>
                <w:rFonts w:ascii="Courier New" w:hAnsi="Courier New" w:cs="Courier New"/>
                <w:color w:val="000000"/>
                <w:highlight w:val="yellow"/>
                <w:lang w:eastAsia="de-DE"/>
              </w:rPr>
              <w:t xml:space="preserve"> to 6 as Step 29 shall use 7. using 8 in Step 29 may result in timer alignment expiry</w:t>
            </w:r>
          </w:p>
          <w:p w14:paraId="5155805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cs_TimingInfo_SubFrameFull(f_NBIOT_IncrementSearchSpace(v_TimingStart_Step24, int2float(</w:t>
            </w:r>
            <w:r w:rsidRPr="0036031E">
              <w:rPr>
                <w:rFonts w:ascii="Courier New" w:hAnsi="Courier New" w:cs="Courier New"/>
                <w:color w:val="000000"/>
                <w:highlight w:val="yellow"/>
                <w:lang w:eastAsia="de-DE"/>
              </w:rPr>
              <w:t>6</w:t>
            </w: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 xml:space="preserve">))); // </w:t>
            </w:r>
            <w:r w:rsidRPr="0036031E">
              <w:rPr>
                <w:rFonts w:ascii="Courier New" w:hAnsi="Courier New" w:cs="Courier New"/>
                <w:color w:val="000000"/>
                <w:highlight w:val="yellow"/>
                <w:lang w:eastAsia="de-DE"/>
              </w:rPr>
              <w:t>5</w:t>
            </w:r>
            <w:r w:rsidRPr="0036031E">
              <w:rPr>
                <w:rFonts w:ascii="Courier New" w:hAnsi="Courier New" w:cs="Courier New"/>
                <w:color w:val="000000"/>
                <w:lang w:eastAsia="de-DE"/>
              </w:rPr>
              <w:t xml:space="preserve"> for step 26 + 1 for step 27: In the 56th (7th for NTN)NPDCCH period bundle after the transmission at step 24</w:t>
            </w:r>
          </w:p>
          <w:p w14:paraId="582A92C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44CE99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else</w:t>
            </w:r>
          </w:p>
          <w:p w14:paraId="45A9A91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8C86E1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int2float(56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 /* with TA timer of 5.12s: 56 * 64ms = 3.584s; i.e. 70% of 5.12s */</w:t>
            </w:r>
          </w:p>
          <w:p w14:paraId="5C3310B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2E14F91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5A50BE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27"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57C64BE6" w14:textId="65C7774B"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//In the 56th (</w:t>
            </w:r>
            <w:r>
              <w:rPr>
                <w:rFonts w:ascii="Courier New" w:hAnsi="Courier New" w:cs="Courier New"/>
                <w:color w:val="000000"/>
                <w:lang w:eastAsia="de-DE"/>
              </w:rPr>
              <w:t>6</w:t>
            </w:r>
            <w:r w:rsidRPr="0036031E">
              <w:rPr>
                <w:rFonts w:ascii="Courier New" w:hAnsi="Courier New" w:cs="Courier New"/>
                <w:color w:val="000000"/>
                <w:lang w:eastAsia="de-DE"/>
              </w:rPr>
              <w:t xml:space="preserve">th for </w:t>
            </w:r>
            <w:proofErr w:type="gramStart"/>
            <w:r w:rsidRPr="0036031E">
              <w:rPr>
                <w:rFonts w:ascii="Courier New" w:hAnsi="Courier New" w:cs="Courier New"/>
                <w:color w:val="000000"/>
                <w:lang w:eastAsia="de-DE"/>
              </w:rPr>
              <w:t>NTN)NPDCCH</w:t>
            </w:r>
            <w:proofErr w:type="gramEnd"/>
            <w:r w:rsidRPr="0036031E">
              <w:rPr>
                <w:rFonts w:ascii="Courier New" w:hAnsi="Courier New" w:cs="Courier New"/>
                <w:color w:val="000000"/>
                <w:lang w:eastAsia="de-DE"/>
              </w:rPr>
              <w:t xml:space="preserve"> period bundle after the transmission at step 24 the SS transmits MAC PDU containing one RLC SDU in an AMD PDU with polling field 'P' set to '1'.(NOTE 9, NOTE 4)</w:t>
            </w:r>
          </w:p>
          <w:p w14:paraId="6D5A8C3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RlcSduSizeDL</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16;  /* 16 bytes   =&gt; MAC SDU size = 18 resulting in TBS=176</w:t>
            </w:r>
          </w:p>
          <w:p w14:paraId="45C14B9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R5s170482 change 1.1: 16 bytes instead of 12 bytes sic@ */</w:t>
            </w:r>
          </w:p>
          <w:p w14:paraId="237E537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SDUList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w:t>
            </w:r>
          </w:p>
          <w:p w14:paraId="405429F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fl_NBIOT_MAC_EncodedRlcAmPdu_</w:t>
            </w:r>
            <w:proofErr w:type="gramStart"/>
            <w:r w:rsidRPr="0036031E">
              <w:rPr>
                <w:rFonts w:ascii="Courier New" w:hAnsi="Courier New" w:cs="Courier New"/>
                <w:color w:val="000000"/>
                <w:lang w:eastAsia="de-DE"/>
              </w:rPr>
              <w:t>TX</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v_RLC_CountsInfoListByRef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fl_ESM_DATA_TRANSPORT_UserData</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v_RlcSduSizeDL</w:t>
            </w:r>
            <w:proofErr w:type="spellEnd"/>
            <w:r w:rsidRPr="0036031E">
              <w:rPr>
                <w:rFonts w:ascii="Courier New" w:hAnsi="Courier New" w:cs="Courier New"/>
                <w:color w:val="000000"/>
                <w:lang w:eastAsia="de-DE"/>
              </w:rPr>
              <w:t>))</w:t>
            </w:r>
          </w:p>
          <w:p w14:paraId="77DA8B4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61DCC2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PDU</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f_NBIOT_MAC_PDU_WithSDUs_TX</w:t>
            </w:r>
            <w:proofErr w:type="spellEnd"/>
            <w:r w:rsidRPr="0036031E">
              <w:rPr>
                <w:rFonts w:ascii="Courier New" w:hAnsi="Courier New" w:cs="Courier New"/>
                <w:color w:val="000000"/>
                <w:lang w:eastAsia="de-DE"/>
              </w:rPr>
              <w:t xml:space="preserve">(tsc_LchId_SIB1bis, </w:t>
            </w:r>
            <w:proofErr w:type="spellStart"/>
            <w:r w:rsidRPr="0036031E">
              <w:rPr>
                <w:rFonts w:ascii="Courier New" w:hAnsi="Courier New" w:cs="Courier New"/>
                <w:color w:val="000000"/>
                <w:lang w:eastAsia="de-DE"/>
              </w:rPr>
              <w:t>v_MAC_SDUList</w:t>
            </w:r>
            <w:proofErr w:type="spellEnd"/>
            <w:r w:rsidRPr="0036031E">
              <w:rPr>
                <w:rFonts w:ascii="Courier New" w:hAnsi="Courier New" w:cs="Courier New"/>
                <w:color w:val="000000"/>
                <w:lang w:eastAsia="de-DE"/>
              </w:rPr>
              <w:t>);</w:t>
            </w:r>
          </w:p>
          <w:p w14:paraId="102DD83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f_NBIOT_MAC_CPMode_</w:t>
            </w:r>
            <w:proofErr w:type="gramStart"/>
            <w:r w:rsidRPr="0036031E">
              <w:rPr>
                <w:rFonts w:ascii="Courier New" w:hAnsi="Courier New" w:cs="Courier New"/>
                <w:color w:val="000000"/>
                <w:lang w:eastAsia="de-DE"/>
              </w:rPr>
              <w:t>SendMacPdu</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v_MAC_PDU</w:t>
            </w:r>
            <w:proofErr w:type="spellEnd"/>
            <w:r w:rsidRPr="0036031E">
              <w:rPr>
                <w:rFonts w:ascii="Courier New" w:hAnsi="Courier New" w:cs="Courier New"/>
                <w:color w:val="000000"/>
                <w:lang w:eastAsia="de-DE"/>
              </w:rPr>
              <w:t>);</w:t>
            </w:r>
          </w:p>
          <w:p w14:paraId="49CBE2C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2DC9079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schedule UL grant of step 29 in advance</w:t>
            </w:r>
          </w:p>
          <w:p w14:paraId="14346D3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//In the 58th (7th for </w:t>
            </w:r>
            <w:proofErr w:type="gramStart"/>
            <w:r w:rsidRPr="0036031E">
              <w:rPr>
                <w:rFonts w:ascii="Courier New" w:hAnsi="Courier New" w:cs="Courier New"/>
                <w:color w:val="000000"/>
                <w:lang w:eastAsia="de-DE"/>
              </w:rPr>
              <w:t>NTN)NPDCCH</w:t>
            </w:r>
            <w:proofErr w:type="gramEnd"/>
            <w:r w:rsidRPr="0036031E">
              <w:rPr>
                <w:rFonts w:ascii="Courier New" w:hAnsi="Courier New" w:cs="Courier New"/>
                <w:color w:val="000000"/>
                <w:lang w:eastAsia="de-DE"/>
              </w:rPr>
              <w:t xml:space="preserve"> period bundle after the transmission at step 24 the SS allocates an UL grant for UE to send the RLC status PDU.(NOTE 3, NOTE 4)</w:t>
            </w:r>
          </w:p>
          <w:p w14:paraId="3A4EB68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if (</w:t>
            </w:r>
            <w:proofErr w:type="spellStart"/>
            <w:r w:rsidRPr="0036031E">
              <w:rPr>
                <w:rFonts w:ascii="Courier New" w:hAnsi="Courier New" w:cs="Courier New"/>
                <w:color w:val="000000"/>
                <w:lang w:eastAsia="de-DE"/>
              </w:rPr>
              <w:t>v_NtnEnvironment</w:t>
            </w:r>
            <w:proofErr w:type="spellEnd"/>
            <w:r w:rsidRPr="0036031E">
              <w:rPr>
                <w:rFonts w:ascii="Courier New" w:hAnsi="Courier New" w:cs="Courier New"/>
                <w:color w:val="000000"/>
                <w:lang w:eastAsia="de-DE"/>
              </w:rPr>
              <w:t>)</w:t>
            </w:r>
          </w:p>
          <w:p w14:paraId="78BCB02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R5s240266, R5-241564 sic@</w:t>
            </w:r>
          </w:p>
          <w:p w14:paraId="79BDDB72" w14:textId="029E0B63"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lastRenderedPageBreak/>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cs_TimingInfo_SubFrameFull(f_NBIOT_IncrementSearchSpace(v_TimingStart_Step24, int2float(</w:t>
            </w:r>
            <w:r w:rsidRPr="0036031E">
              <w:rPr>
                <w:rFonts w:ascii="Courier New" w:hAnsi="Courier New" w:cs="Courier New"/>
                <w:color w:val="000000"/>
                <w:highlight w:val="yellow"/>
                <w:lang w:eastAsia="de-DE"/>
              </w:rPr>
              <w:t>7</w:t>
            </w: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 xml:space="preserve">))); //WA#WI </w:t>
            </w:r>
            <w:r w:rsidRPr="0036031E">
              <w:rPr>
                <w:rFonts w:ascii="Courier New" w:hAnsi="Courier New" w:cs="Courier New"/>
                <w:color w:val="000000"/>
                <w:highlight w:val="yellow"/>
                <w:lang w:eastAsia="de-DE"/>
              </w:rPr>
              <w:t>changed to 7 using 8 in Step 29 may result in timer alignment expiry</w:t>
            </w:r>
          </w:p>
          <w:p w14:paraId="03988F3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0EB9F82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else</w:t>
            </w:r>
          </w:p>
          <w:p w14:paraId="0F71061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E02B29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int2float(58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w:t>
            </w:r>
          </w:p>
          <w:p w14:paraId="4889FA5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0567B8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ULGrantTransmission</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cs_NB_UL_GrantScheduling_Start</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cs_NB_SingleGrant</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w:t>
            </w:r>
          </w:p>
          <w:p w14:paraId="40CED22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5960D47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28"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72C2EEA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fl_NBIOT_MAC_</w:t>
            </w:r>
            <w:proofErr w:type="gramStart"/>
            <w:r w:rsidRPr="0036031E">
              <w:rPr>
                <w:rFonts w:ascii="Courier New" w:hAnsi="Courier New" w:cs="Courier New"/>
                <w:color w:val="000000"/>
                <w:lang w:eastAsia="de-DE"/>
              </w:rPr>
              <w:t>ReceiveAckNack</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ack, __FILE__, __LINE__, "Step 28");</w:t>
            </w:r>
          </w:p>
          <w:p w14:paraId="3B4B7E2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5A344CA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29"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236D876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UL grant as scheduled before step 28 */</w:t>
            </w:r>
          </w:p>
          <w:p w14:paraId="3BEF262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6097431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30"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25F5A78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f_NBIOT_MAC_CPMode_RlcStatusPdu_</w:t>
            </w:r>
            <w:proofErr w:type="gramStart"/>
            <w:r w:rsidRPr="0036031E">
              <w:rPr>
                <w:rFonts w:ascii="Courier New" w:hAnsi="Courier New" w:cs="Courier New"/>
                <w:color w:val="000000"/>
                <w:lang w:eastAsia="de-DE"/>
              </w:rPr>
              <w:t>ReceiveAndCheck(</w:t>
            </w:r>
            <w:proofErr w:type="gramEnd"/>
            <w:r w:rsidRPr="0036031E">
              <w:rPr>
                <w:rFonts w:ascii="Courier New" w:hAnsi="Courier New" w:cs="Courier New"/>
                <w:color w:val="000000"/>
                <w:lang w:eastAsia="de-DE"/>
              </w:rPr>
              <w:t xml:space="preserve">v_RLC_CountsInfoListByRef, </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w:t>
            </w:r>
          </w:p>
          <w:p w14:paraId="5C293F5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PreliminaryPass</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30");</w:t>
            </w:r>
          </w:p>
          <w:p w14:paraId="356F96C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14F8A75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t_Timer.start</w:t>
            </w:r>
            <w:proofErr w:type="spellEnd"/>
            <w:r w:rsidRPr="0036031E">
              <w:rPr>
                <w:rFonts w:ascii="Courier New" w:hAnsi="Courier New" w:cs="Courier New"/>
                <w:color w:val="000000"/>
                <w:lang w:eastAsia="de-DE"/>
              </w:rPr>
              <w:t>(2.0</w:t>
            </w:r>
            <w:proofErr w:type="gramStart"/>
            <w:r w:rsidRPr="0036031E">
              <w:rPr>
                <w:rFonts w:ascii="Courier New" w:hAnsi="Courier New" w:cs="Courier New"/>
                <w:color w:val="000000"/>
                <w:lang w:eastAsia="de-DE"/>
              </w:rPr>
              <w:t>);  /</w:t>
            </w:r>
            <w:proofErr w:type="gramEnd"/>
            <w:r w:rsidRPr="0036031E">
              <w:rPr>
                <w:rFonts w:ascii="Courier New" w:hAnsi="Courier New" w:cs="Courier New"/>
                <w:color w:val="000000"/>
                <w:lang w:eastAsia="de-DE"/>
              </w:rPr>
              <w:t>* at step 30 we are in the 59th NPDCCH cycle after sending the TA command at step 24;</w:t>
            </w:r>
          </w:p>
          <w:p w14:paraId="223873E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UL grant at step 34 is scheduled for the 89th NPDCCH cycle =&gt; 2s should be sufficient */</w:t>
            </w:r>
          </w:p>
          <w:p w14:paraId="6AC3EAD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7916211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//@siclog "Step 31"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61002C0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//In the 88th (9th for NTN) NPDCCH period bundle after the transmission at step 24 SS transmits a downlink assignment to C-RNTI assigned to the UE on NPDCCH and transmits in the indicated downlink assignment a RLC PDU with polling field 'P' set to '0' in a MAC PDU on NPDSCH. (NOTE 10, NOTE 13</w:t>
            </w:r>
            <w:proofErr w:type="gramStart"/>
            <w:r w:rsidRPr="0036031E">
              <w:rPr>
                <w:rFonts w:ascii="Courier New" w:hAnsi="Courier New" w:cs="Courier New"/>
                <w:color w:val="000000"/>
                <w:lang w:eastAsia="de-DE"/>
              </w:rPr>
              <w:t>, ,</w:t>
            </w:r>
            <w:proofErr w:type="gramEnd"/>
            <w:r w:rsidRPr="0036031E">
              <w:rPr>
                <w:rFonts w:ascii="Courier New" w:hAnsi="Courier New" w:cs="Courier New"/>
                <w:color w:val="000000"/>
                <w:lang w:eastAsia="de-DE"/>
              </w:rPr>
              <w:t xml:space="preserve"> NOTE 4)</w:t>
            </w:r>
          </w:p>
          <w:p w14:paraId="5EA6A74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if (</w:t>
            </w:r>
            <w:proofErr w:type="spellStart"/>
            <w:r w:rsidRPr="0036031E">
              <w:rPr>
                <w:rFonts w:ascii="Courier New" w:hAnsi="Courier New" w:cs="Courier New"/>
                <w:color w:val="000000"/>
                <w:lang w:eastAsia="de-DE"/>
              </w:rPr>
              <w:t>v_NtnEnvironment</w:t>
            </w:r>
            <w:proofErr w:type="spellEnd"/>
            <w:r w:rsidRPr="0036031E">
              <w:rPr>
                <w:rFonts w:ascii="Courier New" w:hAnsi="Courier New" w:cs="Courier New"/>
                <w:color w:val="000000"/>
                <w:lang w:eastAsia="de-DE"/>
              </w:rPr>
              <w:t>)</w:t>
            </w:r>
          </w:p>
          <w:p w14:paraId="3A6CC76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R5s240266, R5-241564, R5s240365, R5-242524 sic@</w:t>
            </w:r>
          </w:p>
          <w:p w14:paraId="7A2AAE7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int2float(9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w:t>
            </w:r>
          </w:p>
          <w:p w14:paraId="52748C6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5C3A746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else</w:t>
            </w:r>
          </w:p>
          <w:p w14:paraId="499157D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7E459B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int2float(88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w:t>
            </w:r>
          </w:p>
          <w:p w14:paraId="3E53275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3074075A" w14:textId="1719D8C1" w:rsidR="0036031E" w:rsidRPr="00850B74"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tc>
        <w:tc>
          <w:tcPr>
            <w:tcW w:w="13575" w:type="dxa"/>
            <w:tcBorders>
              <w:top w:val="single" w:sz="4" w:space="0" w:color="auto"/>
              <w:left w:val="single" w:sz="4" w:space="0" w:color="auto"/>
              <w:bottom w:val="single" w:sz="4" w:space="0" w:color="auto"/>
              <w:right w:val="single" w:sz="4" w:space="0" w:color="auto"/>
            </w:tcBorders>
          </w:tcPr>
          <w:p w14:paraId="6E4AD000" w14:textId="77777777" w:rsidR="002B4FC9" w:rsidRPr="00F212AA" w:rsidRDefault="002B4FC9" w:rsidP="002B4FC9">
            <w:pPr>
              <w:autoSpaceDE w:val="0"/>
              <w:autoSpaceDN w:val="0"/>
              <w:adjustRightInd w:val="0"/>
              <w:spacing w:after="0"/>
              <w:rPr>
                <w:rFonts w:ascii="Courier New" w:hAnsi="Courier New" w:cs="Courier New"/>
                <w:color w:val="000000"/>
                <w:lang w:eastAsia="de-DE"/>
              </w:rPr>
            </w:pPr>
          </w:p>
        </w:tc>
      </w:tr>
    </w:tbl>
    <w:p w14:paraId="5CFBFC06" w14:textId="77777777" w:rsidR="003D5DA4" w:rsidRPr="00CD057D" w:rsidRDefault="003D5DA4" w:rsidP="00F03BA7">
      <w:pPr>
        <w:pStyle w:val="Heading2"/>
        <w:overflowPunct w:val="0"/>
        <w:autoSpaceDE w:val="0"/>
        <w:autoSpaceDN w:val="0"/>
        <w:adjustRightInd w:val="0"/>
        <w:spacing w:before="480"/>
        <w:ind w:left="0" w:firstLine="0"/>
        <w:rPr>
          <w:b/>
          <w:color w:val="000000"/>
          <w:lang w:eastAsia="en-GB"/>
        </w:rPr>
      </w:pPr>
    </w:p>
    <w:sectPr w:rsidR="003D5DA4" w:rsidRPr="00CD057D"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2E9F11" w14:textId="77777777" w:rsidR="003D3DE5" w:rsidRDefault="003D3DE5">
      <w:r>
        <w:separator/>
      </w:r>
    </w:p>
  </w:endnote>
  <w:endnote w:type="continuationSeparator" w:id="0">
    <w:p w14:paraId="34991E9A" w14:textId="77777777" w:rsidR="003D3DE5" w:rsidRDefault="003D3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499E6" w14:textId="77777777" w:rsidR="004D016B" w:rsidRDefault="004D0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BA15A" w14:textId="77777777" w:rsidR="004D016B" w:rsidRDefault="004D0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A09B1" w14:textId="77777777" w:rsidR="004D016B" w:rsidRDefault="004D0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8A9C8D" w14:textId="77777777" w:rsidR="003D3DE5" w:rsidRDefault="003D3DE5">
      <w:r>
        <w:separator/>
      </w:r>
    </w:p>
  </w:footnote>
  <w:footnote w:type="continuationSeparator" w:id="0">
    <w:p w14:paraId="2CA49681" w14:textId="77777777" w:rsidR="003D3DE5" w:rsidRDefault="003D3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D55BD"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034AB598"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034AB598"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95CE31"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07DA013B"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07DA013B"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5891F"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12BD532C"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12BD532C"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FB234"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1AD9E4A4"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1AD9E4A4"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E554"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7086F36D"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7086F36D"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2A505"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600F0DA0"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600F0DA0"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6CD06CB"/>
    <w:multiLevelType w:val="hybridMultilevel"/>
    <w:tmpl w:val="E5FECA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9A4508"/>
    <w:multiLevelType w:val="hybridMultilevel"/>
    <w:tmpl w:val="0A3621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AF42C6"/>
    <w:multiLevelType w:val="hybridMultilevel"/>
    <w:tmpl w:val="322AE9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5F4AC2"/>
    <w:multiLevelType w:val="hybridMultilevel"/>
    <w:tmpl w:val="92B0F4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760A9E"/>
    <w:multiLevelType w:val="hybridMultilevel"/>
    <w:tmpl w:val="322AE9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FA2067D"/>
    <w:multiLevelType w:val="hybridMultilevel"/>
    <w:tmpl w:val="201409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D6120"/>
    <w:multiLevelType w:val="hybridMultilevel"/>
    <w:tmpl w:val="DA8A9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2CF2E89"/>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F21B56"/>
    <w:multiLevelType w:val="hybridMultilevel"/>
    <w:tmpl w:val="A9CEB7D0"/>
    <w:lvl w:ilvl="0" w:tplc="5A5E56A2">
      <w:start w:val="1"/>
      <w:numFmt w:val="lowerLetter"/>
      <w:lvlText w:val="%1)"/>
      <w:lvlJc w:val="left"/>
      <w:pPr>
        <w:ind w:left="765" w:hanging="360"/>
      </w:pPr>
      <w:rPr>
        <w:rFonts w:ascii="Arial" w:eastAsia="SimSun" w:hAnsi="Arial" w:cs="Arial"/>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3"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603EE"/>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3E6E43"/>
    <w:multiLevelType w:val="hybridMultilevel"/>
    <w:tmpl w:val="0A3621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80427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4496921">
    <w:abstractNumId w:val="24"/>
  </w:num>
  <w:num w:numId="3" w16cid:durableId="207962654">
    <w:abstractNumId w:val="10"/>
  </w:num>
  <w:num w:numId="4" w16cid:durableId="1028872398">
    <w:abstractNumId w:val="44"/>
  </w:num>
  <w:num w:numId="5" w16cid:durableId="1365671401">
    <w:abstractNumId w:val="33"/>
  </w:num>
  <w:num w:numId="6" w16cid:durableId="217864886">
    <w:abstractNumId w:val="38"/>
  </w:num>
  <w:num w:numId="7" w16cid:durableId="1327245427">
    <w:abstractNumId w:val="14"/>
  </w:num>
  <w:num w:numId="8" w16cid:durableId="127284434">
    <w:abstractNumId w:val="41"/>
  </w:num>
  <w:num w:numId="9" w16cid:durableId="249124018">
    <w:abstractNumId w:val="23"/>
  </w:num>
  <w:num w:numId="10" w16cid:durableId="617374026">
    <w:abstractNumId w:val="29"/>
  </w:num>
  <w:num w:numId="11" w16cid:durableId="640690398">
    <w:abstractNumId w:val="0"/>
  </w:num>
  <w:num w:numId="12" w16cid:durableId="925840872">
    <w:abstractNumId w:val="13"/>
  </w:num>
  <w:num w:numId="13" w16cid:durableId="1799954992">
    <w:abstractNumId w:val="48"/>
  </w:num>
  <w:num w:numId="14" w16cid:durableId="1549797033">
    <w:abstractNumId w:val="6"/>
  </w:num>
  <w:num w:numId="15" w16cid:durableId="1754617750">
    <w:abstractNumId w:val="31"/>
  </w:num>
  <w:num w:numId="16" w16cid:durableId="1466508659">
    <w:abstractNumId w:val="28"/>
  </w:num>
  <w:num w:numId="17" w16cid:durableId="946932821">
    <w:abstractNumId w:val="30"/>
  </w:num>
  <w:num w:numId="18" w16cid:durableId="541484155">
    <w:abstractNumId w:val="18"/>
  </w:num>
  <w:num w:numId="19" w16cid:durableId="1692995575">
    <w:abstractNumId w:val="43"/>
  </w:num>
  <w:num w:numId="20" w16cid:durableId="641353438">
    <w:abstractNumId w:val="35"/>
  </w:num>
  <w:num w:numId="21" w16cid:durableId="1868834562">
    <w:abstractNumId w:val="47"/>
  </w:num>
  <w:num w:numId="22" w16cid:durableId="1747260548">
    <w:abstractNumId w:val="32"/>
  </w:num>
  <w:num w:numId="23" w16cid:durableId="1398016281">
    <w:abstractNumId w:val="19"/>
  </w:num>
  <w:num w:numId="24" w16cid:durableId="165444659">
    <w:abstractNumId w:val="25"/>
  </w:num>
  <w:num w:numId="25" w16cid:durableId="1508862268">
    <w:abstractNumId w:val="7"/>
  </w:num>
  <w:num w:numId="26" w16cid:durableId="322977223">
    <w:abstractNumId w:val="16"/>
  </w:num>
  <w:num w:numId="27" w16cid:durableId="481703035">
    <w:abstractNumId w:val="22"/>
  </w:num>
  <w:num w:numId="28" w16cid:durableId="240216703">
    <w:abstractNumId w:val="1"/>
  </w:num>
  <w:num w:numId="29" w16cid:durableId="1709136701">
    <w:abstractNumId w:val="2"/>
  </w:num>
  <w:num w:numId="30" w16cid:durableId="307901681">
    <w:abstractNumId w:val="21"/>
  </w:num>
  <w:num w:numId="31" w16cid:durableId="915675085">
    <w:abstractNumId w:val="37"/>
  </w:num>
  <w:num w:numId="32" w16cid:durableId="1246497835">
    <w:abstractNumId w:val="4"/>
  </w:num>
  <w:num w:numId="33" w16cid:durableId="2087072243">
    <w:abstractNumId w:val="12"/>
  </w:num>
  <w:num w:numId="34" w16cid:durableId="1518739588">
    <w:abstractNumId w:val="8"/>
  </w:num>
  <w:num w:numId="35" w16cid:durableId="1063062154">
    <w:abstractNumId w:val="3"/>
  </w:num>
  <w:num w:numId="36" w16cid:durableId="327754527">
    <w:abstractNumId w:val="34"/>
  </w:num>
  <w:num w:numId="37" w16cid:durableId="1329091236">
    <w:abstractNumId w:val="15"/>
  </w:num>
  <w:num w:numId="38" w16cid:durableId="1705328452">
    <w:abstractNumId w:val="27"/>
  </w:num>
  <w:num w:numId="39" w16cid:durableId="383872723">
    <w:abstractNumId w:val="17"/>
  </w:num>
  <w:num w:numId="40" w16cid:durableId="2011330965">
    <w:abstractNumId w:val="40"/>
  </w:num>
  <w:num w:numId="41" w16cid:durableId="1404985696">
    <w:abstractNumId w:val="45"/>
  </w:num>
  <w:num w:numId="42" w16cid:durableId="337928505">
    <w:abstractNumId w:val="5"/>
  </w:num>
  <w:num w:numId="43" w16cid:durableId="1972049830">
    <w:abstractNumId w:val="20"/>
  </w:num>
  <w:num w:numId="44" w16cid:durableId="1911233102">
    <w:abstractNumId w:val="39"/>
  </w:num>
  <w:num w:numId="45" w16cid:durableId="909123216">
    <w:abstractNumId w:val="9"/>
  </w:num>
  <w:num w:numId="46" w16cid:durableId="426580718">
    <w:abstractNumId w:val="42"/>
  </w:num>
  <w:num w:numId="47" w16cid:durableId="586960569">
    <w:abstractNumId w:val="11"/>
  </w:num>
  <w:num w:numId="48" w16cid:durableId="1592661206">
    <w:abstractNumId w:val="46"/>
  </w:num>
  <w:num w:numId="49" w16cid:durableId="1651666112">
    <w:abstractNumId w:val="26"/>
  </w:num>
  <w:num w:numId="50" w16cid:durableId="1842430186">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7EF"/>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14FA"/>
    <w:rsid w:val="000219CE"/>
    <w:rsid w:val="00022E4A"/>
    <w:rsid w:val="0002300E"/>
    <w:rsid w:val="000239BD"/>
    <w:rsid w:val="00024866"/>
    <w:rsid w:val="000249D9"/>
    <w:rsid w:val="00026854"/>
    <w:rsid w:val="000301A3"/>
    <w:rsid w:val="00031A51"/>
    <w:rsid w:val="000344D8"/>
    <w:rsid w:val="0003488A"/>
    <w:rsid w:val="00034CDB"/>
    <w:rsid w:val="00035428"/>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1EB5"/>
    <w:rsid w:val="000721D3"/>
    <w:rsid w:val="000724EA"/>
    <w:rsid w:val="00072A58"/>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B7B"/>
    <w:rsid w:val="00082F84"/>
    <w:rsid w:val="0008356D"/>
    <w:rsid w:val="00084025"/>
    <w:rsid w:val="00084DD9"/>
    <w:rsid w:val="00085CA5"/>
    <w:rsid w:val="00085F29"/>
    <w:rsid w:val="00086B57"/>
    <w:rsid w:val="00086DFC"/>
    <w:rsid w:val="00086E4A"/>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1D0A"/>
    <w:rsid w:val="000C430E"/>
    <w:rsid w:val="000C444E"/>
    <w:rsid w:val="000C54DB"/>
    <w:rsid w:val="000C6598"/>
    <w:rsid w:val="000C72FB"/>
    <w:rsid w:val="000D098B"/>
    <w:rsid w:val="000D1216"/>
    <w:rsid w:val="000D18A6"/>
    <w:rsid w:val="000D2446"/>
    <w:rsid w:val="000D2BD3"/>
    <w:rsid w:val="000D32DC"/>
    <w:rsid w:val="000D40AB"/>
    <w:rsid w:val="000D45C3"/>
    <w:rsid w:val="000D4A2E"/>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2AC7"/>
    <w:rsid w:val="001033E9"/>
    <w:rsid w:val="001037D4"/>
    <w:rsid w:val="00103810"/>
    <w:rsid w:val="00103C72"/>
    <w:rsid w:val="00103EA4"/>
    <w:rsid w:val="00105AD9"/>
    <w:rsid w:val="0010602A"/>
    <w:rsid w:val="00106736"/>
    <w:rsid w:val="00106F7B"/>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5935"/>
    <w:rsid w:val="00125E19"/>
    <w:rsid w:val="00125E9D"/>
    <w:rsid w:val="00125F25"/>
    <w:rsid w:val="00126237"/>
    <w:rsid w:val="00126857"/>
    <w:rsid w:val="001302CE"/>
    <w:rsid w:val="00130448"/>
    <w:rsid w:val="0013099C"/>
    <w:rsid w:val="00130C2E"/>
    <w:rsid w:val="0013147F"/>
    <w:rsid w:val="00132561"/>
    <w:rsid w:val="00132D25"/>
    <w:rsid w:val="001333C9"/>
    <w:rsid w:val="0013349F"/>
    <w:rsid w:val="00134AE4"/>
    <w:rsid w:val="001359ED"/>
    <w:rsid w:val="0013630B"/>
    <w:rsid w:val="00136690"/>
    <w:rsid w:val="001367BE"/>
    <w:rsid w:val="001373AB"/>
    <w:rsid w:val="00137C43"/>
    <w:rsid w:val="001405D9"/>
    <w:rsid w:val="00140A34"/>
    <w:rsid w:val="00140F92"/>
    <w:rsid w:val="00141B84"/>
    <w:rsid w:val="00141E68"/>
    <w:rsid w:val="001423DB"/>
    <w:rsid w:val="001425BB"/>
    <w:rsid w:val="001435E8"/>
    <w:rsid w:val="0014373A"/>
    <w:rsid w:val="00143ACE"/>
    <w:rsid w:val="0014504D"/>
    <w:rsid w:val="001450CF"/>
    <w:rsid w:val="001456EB"/>
    <w:rsid w:val="00145D43"/>
    <w:rsid w:val="001467D7"/>
    <w:rsid w:val="00146DCF"/>
    <w:rsid w:val="0014712D"/>
    <w:rsid w:val="001473FD"/>
    <w:rsid w:val="00150375"/>
    <w:rsid w:val="00150799"/>
    <w:rsid w:val="00150952"/>
    <w:rsid w:val="001523A3"/>
    <w:rsid w:val="00152FAF"/>
    <w:rsid w:val="001533CE"/>
    <w:rsid w:val="0015586B"/>
    <w:rsid w:val="00155AF0"/>
    <w:rsid w:val="0015619B"/>
    <w:rsid w:val="00157A6A"/>
    <w:rsid w:val="00160071"/>
    <w:rsid w:val="0016022D"/>
    <w:rsid w:val="00160310"/>
    <w:rsid w:val="001603EE"/>
    <w:rsid w:val="0016061F"/>
    <w:rsid w:val="001606D6"/>
    <w:rsid w:val="001609DB"/>
    <w:rsid w:val="00160E00"/>
    <w:rsid w:val="00162902"/>
    <w:rsid w:val="00162B21"/>
    <w:rsid w:val="00162E72"/>
    <w:rsid w:val="00164CFC"/>
    <w:rsid w:val="0017020C"/>
    <w:rsid w:val="00170840"/>
    <w:rsid w:val="001710EF"/>
    <w:rsid w:val="001714EA"/>
    <w:rsid w:val="0017163D"/>
    <w:rsid w:val="00171D45"/>
    <w:rsid w:val="00172C97"/>
    <w:rsid w:val="0017331C"/>
    <w:rsid w:val="00173835"/>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8A2"/>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6A9C"/>
    <w:rsid w:val="001D76CD"/>
    <w:rsid w:val="001D7DA2"/>
    <w:rsid w:val="001E093E"/>
    <w:rsid w:val="001E0BCF"/>
    <w:rsid w:val="001E0C6E"/>
    <w:rsid w:val="001E0F44"/>
    <w:rsid w:val="001E1129"/>
    <w:rsid w:val="001E1BEE"/>
    <w:rsid w:val="001E287B"/>
    <w:rsid w:val="001E3D37"/>
    <w:rsid w:val="001E41F3"/>
    <w:rsid w:val="001E4C0C"/>
    <w:rsid w:val="001E5524"/>
    <w:rsid w:val="001E60A9"/>
    <w:rsid w:val="001E6DB4"/>
    <w:rsid w:val="001E742C"/>
    <w:rsid w:val="001F0660"/>
    <w:rsid w:val="001F121A"/>
    <w:rsid w:val="001F1549"/>
    <w:rsid w:val="001F1817"/>
    <w:rsid w:val="001F1ED2"/>
    <w:rsid w:val="001F3B23"/>
    <w:rsid w:val="001F406A"/>
    <w:rsid w:val="001F40E4"/>
    <w:rsid w:val="001F4FAB"/>
    <w:rsid w:val="001F52DE"/>
    <w:rsid w:val="001F6C87"/>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35F"/>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1B"/>
    <w:rsid w:val="00263668"/>
    <w:rsid w:val="00264080"/>
    <w:rsid w:val="002640DD"/>
    <w:rsid w:val="00264A3B"/>
    <w:rsid w:val="00266119"/>
    <w:rsid w:val="0026715F"/>
    <w:rsid w:val="0026741D"/>
    <w:rsid w:val="00270080"/>
    <w:rsid w:val="0027063E"/>
    <w:rsid w:val="002725D4"/>
    <w:rsid w:val="00273E8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7E9"/>
    <w:rsid w:val="002A0A67"/>
    <w:rsid w:val="002A29B2"/>
    <w:rsid w:val="002A2C85"/>
    <w:rsid w:val="002A3532"/>
    <w:rsid w:val="002A3654"/>
    <w:rsid w:val="002A3658"/>
    <w:rsid w:val="002A42F5"/>
    <w:rsid w:val="002A47D9"/>
    <w:rsid w:val="002A4AE0"/>
    <w:rsid w:val="002A4DCB"/>
    <w:rsid w:val="002A6222"/>
    <w:rsid w:val="002A68E3"/>
    <w:rsid w:val="002A7EBA"/>
    <w:rsid w:val="002A7F3A"/>
    <w:rsid w:val="002B0756"/>
    <w:rsid w:val="002B1324"/>
    <w:rsid w:val="002B14D3"/>
    <w:rsid w:val="002B159B"/>
    <w:rsid w:val="002B2CFA"/>
    <w:rsid w:val="002B3D95"/>
    <w:rsid w:val="002B42D8"/>
    <w:rsid w:val="002B4D7F"/>
    <w:rsid w:val="002B4E18"/>
    <w:rsid w:val="002B4FC9"/>
    <w:rsid w:val="002B506F"/>
    <w:rsid w:val="002B5741"/>
    <w:rsid w:val="002B5757"/>
    <w:rsid w:val="002B66CE"/>
    <w:rsid w:val="002C04C7"/>
    <w:rsid w:val="002C0A93"/>
    <w:rsid w:val="002C0F4A"/>
    <w:rsid w:val="002C2496"/>
    <w:rsid w:val="002C2E46"/>
    <w:rsid w:val="002C5A1A"/>
    <w:rsid w:val="002C7D3F"/>
    <w:rsid w:val="002C7E01"/>
    <w:rsid w:val="002D0674"/>
    <w:rsid w:val="002D0CD6"/>
    <w:rsid w:val="002D16DD"/>
    <w:rsid w:val="002D41DC"/>
    <w:rsid w:val="002D44E7"/>
    <w:rsid w:val="002D4BCE"/>
    <w:rsid w:val="002D4E4F"/>
    <w:rsid w:val="002D5490"/>
    <w:rsid w:val="002D607D"/>
    <w:rsid w:val="002D6A77"/>
    <w:rsid w:val="002D7C70"/>
    <w:rsid w:val="002E008A"/>
    <w:rsid w:val="002E0899"/>
    <w:rsid w:val="002E137B"/>
    <w:rsid w:val="002E2700"/>
    <w:rsid w:val="002E2A5A"/>
    <w:rsid w:val="002E2FA4"/>
    <w:rsid w:val="002E3F2A"/>
    <w:rsid w:val="002E5D89"/>
    <w:rsid w:val="002E69D0"/>
    <w:rsid w:val="002E6CD4"/>
    <w:rsid w:val="002F029B"/>
    <w:rsid w:val="002F2F6A"/>
    <w:rsid w:val="002F3F5B"/>
    <w:rsid w:val="002F4354"/>
    <w:rsid w:val="002F45F1"/>
    <w:rsid w:val="002F48D2"/>
    <w:rsid w:val="002F53B6"/>
    <w:rsid w:val="002F7956"/>
    <w:rsid w:val="002F79CF"/>
    <w:rsid w:val="002F7D40"/>
    <w:rsid w:val="00300465"/>
    <w:rsid w:val="00300A37"/>
    <w:rsid w:val="00300FAB"/>
    <w:rsid w:val="00301663"/>
    <w:rsid w:val="00301A2E"/>
    <w:rsid w:val="003048CC"/>
    <w:rsid w:val="00304D25"/>
    <w:rsid w:val="00305093"/>
    <w:rsid w:val="00305409"/>
    <w:rsid w:val="003068A6"/>
    <w:rsid w:val="00307CD1"/>
    <w:rsid w:val="00310217"/>
    <w:rsid w:val="00310553"/>
    <w:rsid w:val="0031061D"/>
    <w:rsid w:val="003108AC"/>
    <w:rsid w:val="00311178"/>
    <w:rsid w:val="00311DF7"/>
    <w:rsid w:val="00312DE9"/>
    <w:rsid w:val="0031437B"/>
    <w:rsid w:val="0031522E"/>
    <w:rsid w:val="00315498"/>
    <w:rsid w:val="00316A3D"/>
    <w:rsid w:val="00317A71"/>
    <w:rsid w:val="003216F1"/>
    <w:rsid w:val="00322D46"/>
    <w:rsid w:val="00322EFF"/>
    <w:rsid w:val="00323AC8"/>
    <w:rsid w:val="003246FB"/>
    <w:rsid w:val="003248B5"/>
    <w:rsid w:val="00325F40"/>
    <w:rsid w:val="003266E7"/>
    <w:rsid w:val="00326C33"/>
    <w:rsid w:val="00327F3A"/>
    <w:rsid w:val="003304A9"/>
    <w:rsid w:val="0033116F"/>
    <w:rsid w:val="0033187A"/>
    <w:rsid w:val="003319F6"/>
    <w:rsid w:val="003320BA"/>
    <w:rsid w:val="003328F3"/>
    <w:rsid w:val="0033294A"/>
    <w:rsid w:val="00334295"/>
    <w:rsid w:val="003377F0"/>
    <w:rsid w:val="00340413"/>
    <w:rsid w:val="003413B5"/>
    <w:rsid w:val="00341BA2"/>
    <w:rsid w:val="00341F6F"/>
    <w:rsid w:val="00342742"/>
    <w:rsid w:val="00342CBD"/>
    <w:rsid w:val="00342D98"/>
    <w:rsid w:val="0034341E"/>
    <w:rsid w:val="00343CD7"/>
    <w:rsid w:val="003448A4"/>
    <w:rsid w:val="00345383"/>
    <w:rsid w:val="003454EA"/>
    <w:rsid w:val="00346D77"/>
    <w:rsid w:val="00350A47"/>
    <w:rsid w:val="00350C3D"/>
    <w:rsid w:val="00351C67"/>
    <w:rsid w:val="00352AE5"/>
    <w:rsid w:val="003533D5"/>
    <w:rsid w:val="00354E1E"/>
    <w:rsid w:val="003556DC"/>
    <w:rsid w:val="00355C6B"/>
    <w:rsid w:val="003569DF"/>
    <w:rsid w:val="003573A5"/>
    <w:rsid w:val="003575E5"/>
    <w:rsid w:val="003578D2"/>
    <w:rsid w:val="00357B00"/>
    <w:rsid w:val="00357D29"/>
    <w:rsid w:val="0036031E"/>
    <w:rsid w:val="003609EF"/>
    <w:rsid w:val="003614D1"/>
    <w:rsid w:val="00362121"/>
    <w:rsid w:val="0036231A"/>
    <w:rsid w:val="00363861"/>
    <w:rsid w:val="00363EC0"/>
    <w:rsid w:val="0036418A"/>
    <w:rsid w:val="00364A6D"/>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09C5"/>
    <w:rsid w:val="00381A73"/>
    <w:rsid w:val="00381FC2"/>
    <w:rsid w:val="003838BE"/>
    <w:rsid w:val="00383C3D"/>
    <w:rsid w:val="003858C9"/>
    <w:rsid w:val="00385994"/>
    <w:rsid w:val="00385F64"/>
    <w:rsid w:val="00386B54"/>
    <w:rsid w:val="00386D48"/>
    <w:rsid w:val="00386F52"/>
    <w:rsid w:val="0038743F"/>
    <w:rsid w:val="00387792"/>
    <w:rsid w:val="00387CFD"/>
    <w:rsid w:val="003904E3"/>
    <w:rsid w:val="00390FA4"/>
    <w:rsid w:val="0039156C"/>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6D2"/>
    <w:rsid w:val="003B4CA7"/>
    <w:rsid w:val="003B53C2"/>
    <w:rsid w:val="003B5441"/>
    <w:rsid w:val="003B5F64"/>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3DE5"/>
    <w:rsid w:val="003D4228"/>
    <w:rsid w:val="003D42B8"/>
    <w:rsid w:val="003D49F9"/>
    <w:rsid w:val="003D5051"/>
    <w:rsid w:val="003D5C48"/>
    <w:rsid w:val="003D5DA4"/>
    <w:rsid w:val="003D65E8"/>
    <w:rsid w:val="003D692C"/>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3F5F"/>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E3B"/>
    <w:rsid w:val="00410F52"/>
    <w:rsid w:val="00410F8B"/>
    <w:rsid w:val="00411482"/>
    <w:rsid w:val="0041182D"/>
    <w:rsid w:val="00411BE5"/>
    <w:rsid w:val="00412379"/>
    <w:rsid w:val="00412428"/>
    <w:rsid w:val="004129A3"/>
    <w:rsid w:val="00413E33"/>
    <w:rsid w:val="0041471B"/>
    <w:rsid w:val="004152D5"/>
    <w:rsid w:val="004153A1"/>
    <w:rsid w:val="00415491"/>
    <w:rsid w:val="00416ABF"/>
    <w:rsid w:val="00416E09"/>
    <w:rsid w:val="00416FA7"/>
    <w:rsid w:val="004171DA"/>
    <w:rsid w:val="004174B7"/>
    <w:rsid w:val="0041799B"/>
    <w:rsid w:val="00417C34"/>
    <w:rsid w:val="004217B8"/>
    <w:rsid w:val="00422B30"/>
    <w:rsid w:val="0042378D"/>
    <w:rsid w:val="004242F1"/>
    <w:rsid w:val="0042625D"/>
    <w:rsid w:val="00426FCD"/>
    <w:rsid w:val="00430A7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46F2"/>
    <w:rsid w:val="004648C0"/>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B4A"/>
    <w:rsid w:val="004B6F01"/>
    <w:rsid w:val="004B7016"/>
    <w:rsid w:val="004B720D"/>
    <w:rsid w:val="004B73D1"/>
    <w:rsid w:val="004B75B7"/>
    <w:rsid w:val="004B76F6"/>
    <w:rsid w:val="004B7B95"/>
    <w:rsid w:val="004C083C"/>
    <w:rsid w:val="004C0BE8"/>
    <w:rsid w:val="004C1368"/>
    <w:rsid w:val="004C29A3"/>
    <w:rsid w:val="004C3149"/>
    <w:rsid w:val="004C31F2"/>
    <w:rsid w:val="004C441C"/>
    <w:rsid w:val="004C5606"/>
    <w:rsid w:val="004C56A7"/>
    <w:rsid w:val="004C5DAE"/>
    <w:rsid w:val="004C60C0"/>
    <w:rsid w:val="004C6200"/>
    <w:rsid w:val="004C6530"/>
    <w:rsid w:val="004C7B36"/>
    <w:rsid w:val="004C7E8B"/>
    <w:rsid w:val="004D016B"/>
    <w:rsid w:val="004D0D5A"/>
    <w:rsid w:val="004D336B"/>
    <w:rsid w:val="004D3B17"/>
    <w:rsid w:val="004D455F"/>
    <w:rsid w:val="004D4A95"/>
    <w:rsid w:val="004D5164"/>
    <w:rsid w:val="004D575F"/>
    <w:rsid w:val="004D57D7"/>
    <w:rsid w:val="004D5927"/>
    <w:rsid w:val="004D746E"/>
    <w:rsid w:val="004D751D"/>
    <w:rsid w:val="004D761B"/>
    <w:rsid w:val="004E0410"/>
    <w:rsid w:val="004E1504"/>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69CD"/>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518C"/>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2D"/>
    <w:rsid w:val="0056378D"/>
    <w:rsid w:val="00563D4A"/>
    <w:rsid w:val="005647D8"/>
    <w:rsid w:val="00564EDF"/>
    <w:rsid w:val="00564F41"/>
    <w:rsid w:val="00565401"/>
    <w:rsid w:val="0056673A"/>
    <w:rsid w:val="00566F6F"/>
    <w:rsid w:val="0056708A"/>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05B5"/>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524C"/>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185"/>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6E1"/>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576"/>
    <w:rsid w:val="00626779"/>
    <w:rsid w:val="00626811"/>
    <w:rsid w:val="006270A9"/>
    <w:rsid w:val="00627D33"/>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1B6C"/>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0D8"/>
    <w:rsid w:val="0067414F"/>
    <w:rsid w:val="00674573"/>
    <w:rsid w:val="00674BA8"/>
    <w:rsid w:val="0067573F"/>
    <w:rsid w:val="00676949"/>
    <w:rsid w:val="00676A70"/>
    <w:rsid w:val="00676F10"/>
    <w:rsid w:val="00680042"/>
    <w:rsid w:val="006835C7"/>
    <w:rsid w:val="0068444E"/>
    <w:rsid w:val="006845C0"/>
    <w:rsid w:val="00691021"/>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62AF"/>
    <w:rsid w:val="006B721E"/>
    <w:rsid w:val="006B754C"/>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849"/>
    <w:rsid w:val="006D6FB1"/>
    <w:rsid w:val="006E096A"/>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3E32"/>
    <w:rsid w:val="00704829"/>
    <w:rsid w:val="00704EE0"/>
    <w:rsid w:val="00705157"/>
    <w:rsid w:val="007056A2"/>
    <w:rsid w:val="00706D63"/>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043"/>
    <w:rsid w:val="00720AE1"/>
    <w:rsid w:val="00720D86"/>
    <w:rsid w:val="00721180"/>
    <w:rsid w:val="00721325"/>
    <w:rsid w:val="007218D0"/>
    <w:rsid w:val="00722684"/>
    <w:rsid w:val="00722896"/>
    <w:rsid w:val="00724EF9"/>
    <w:rsid w:val="0072522A"/>
    <w:rsid w:val="0073208D"/>
    <w:rsid w:val="0073372F"/>
    <w:rsid w:val="00733D8D"/>
    <w:rsid w:val="007346FA"/>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457A1"/>
    <w:rsid w:val="007511D6"/>
    <w:rsid w:val="007520C3"/>
    <w:rsid w:val="0075249E"/>
    <w:rsid w:val="007528D9"/>
    <w:rsid w:val="00755B36"/>
    <w:rsid w:val="00755C92"/>
    <w:rsid w:val="00755FD5"/>
    <w:rsid w:val="007567E2"/>
    <w:rsid w:val="00757A6A"/>
    <w:rsid w:val="007603AD"/>
    <w:rsid w:val="00761BCF"/>
    <w:rsid w:val="00762036"/>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1B"/>
    <w:rsid w:val="00777C3F"/>
    <w:rsid w:val="007807B2"/>
    <w:rsid w:val="0078130F"/>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CC6"/>
    <w:rsid w:val="00796E8A"/>
    <w:rsid w:val="007977A8"/>
    <w:rsid w:val="007A086E"/>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C2B"/>
    <w:rsid w:val="007B3FE2"/>
    <w:rsid w:val="007B442A"/>
    <w:rsid w:val="007B46A9"/>
    <w:rsid w:val="007B4788"/>
    <w:rsid w:val="007B504B"/>
    <w:rsid w:val="007B512A"/>
    <w:rsid w:val="007B586E"/>
    <w:rsid w:val="007B6B16"/>
    <w:rsid w:val="007C044C"/>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CDE"/>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0C9"/>
    <w:rsid w:val="007F2D57"/>
    <w:rsid w:val="007F3701"/>
    <w:rsid w:val="007F37B7"/>
    <w:rsid w:val="007F4BA6"/>
    <w:rsid w:val="007F51B5"/>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92D"/>
    <w:rsid w:val="00803DF8"/>
    <w:rsid w:val="008040A8"/>
    <w:rsid w:val="00804B8D"/>
    <w:rsid w:val="00804EC2"/>
    <w:rsid w:val="008053F8"/>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69F7"/>
    <w:rsid w:val="00827110"/>
    <w:rsid w:val="0082765A"/>
    <w:rsid w:val="008276E2"/>
    <w:rsid w:val="008279FA"/>
    <w:rsid w:val="00827FCB"/>
    <w:rsid w:val="008322F4"/>
    <w:rsid w:val="0083407A"/>
    <w:rsid w:val="008346BC"/>
    <w:rsid w:val="00835B5E"/>
    <w:rsid w:val="00837183"/>
    <w:rsid w:val="00840FCF"/>
    <w:rsid w:val="008423DE"/>
    <w:rsid w:val="00842723"/>
    <w:rsid w:val="00842C33"/>
    <w:rsid w:val="00843575"/>
    <w:rsid w:val="00843BED"/>
    <w:rsid w:val="00844847"/>
    <w:rsid w:val="00844AAA"/>
    <w:rsid w:val="0084594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5CB5"/>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8E1"/>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98D"/>
    <w:rsid w:val="00892B7B"/>
    <w:rsid w:val="00892D88"/>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3E51"/>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3FC6"/>
    <w:rsid w:val="008E46BE"/>
    <w:rsid w:val="008E4A13"/>
    <w:rsid w:val="008E4C9E"/>
    <w:rsid w:val="008E4D4B"/>
    <w:rsid w:val="008E550B"/>
    <w:rsid w:val="008E57B6"/>
    <w:rsid w:val="008E5BD5"/>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0E79"/>
    <w:rsid w:val="00901400"/>
    <w:rsid w:val="00901BB0"/>
    <w:rsid w:val="00902A92"/>
    <w:rsid w:val="00902F9B"/>
    <w:rsid w:val="009038BF"/>
    <w:rsid w:val="00904EBA"/>
    <w:rsid w:val="0090522F"/>
    <w:rsid w:val="009070E5"/>
    <w:rsid w:val="00907858"/>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2DB"/>
    <w:rsid w:val="00982DFC"/>
    <w:rsid w:val="0098336A"/>
    <w:rsid w:val="00984B37"/>
    <w:rsid w:val="00985613"/>
    <w:rsid w:val="009856B2"/>
    <w:rsid w:val="00986821"/>
    <w:rsid w:val="00987C9F"/>
    <w:rsid w:val="00990B3D"/>
    <w:rsid w:val="00990D47"/>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0903"/>
    <w:rsid w:val="009C1018"/>
    <w:rsid w:val="009C1025"/>
    <w:rsid w:val="009C159B"/>
    <w:rsid w:val="009C22F0"/>
    <w:rsid w:val="009C22FE"/>
    <w:rsid w:val="009C39B2"/>
    <w:rsid w:val="009C3B20"/>
    <w:rsid w:val="009C4A00"/>
    <w:rsid w:val="009C4C52"/>
    <w:rsid w:val="009C6496"/>
    <w:rsid w:val="009C65D6"/>
    <w:rsid w:val="009C6AD8"/>
    <w:rsid w:val="009C74E2"/>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03DA"/>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07F6D"/>
    <w:rsid w:val="00A11801"/>
    <w:rsid w:val="00A118F7"/>
    <w:rsid w:val="00A11D89"/>
    <w:rsid w:val="00A12225"/>
    <w:rsid w:val="00A12CE3"/>
    <w:rsid w:val="00A12FBC"/>
    <w:rsid w:val="00A132A6"/>
    <w:rsid w:val="00A13632"/>
    <w:rsid w:val="00A136ED"/>
    <w:rsid w:val="00A16AB7"/>
    <w:rsid w:val="00A1776F"/>
    <w:rsid w:val="00A179A0"/>
    <w:rsid w:val="00A17A55"/>
    <w:rsid w:val="00A17A87"/>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D4"/>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A31"/>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17B"/>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74E"/>
    <w:rsid w:val="00B11841"/>
    <w:rsid w:val="00B13880"/>
    <w:rsid w:val="00B13A4F"/>
    <w:rsid w:val="00B14250"/>
    <w:rsid w:val="00B14E1C"/>
    <w:rsid w:val="00B16661"/>
    <w:rsid w:val="00B16B8B"/>
    <w:rsid w:val="00B175B1"/>
    <w:rsid w:val="00B17C3F"/>
    <w:rsid w:val="00B17CA9"/>
    <w:rsid w:val="00B17EC1"/>
    <w:rsid w:val="00B203F1"/>
    <w:rsid w:val="00B205AB"/>
    <w:rsid w:val="00B229FB"/>
    <w:rsid w:val="00B22A20"/>
    <w:rsid w:val="00B22C82"/>
    <w:rsid w:val="00B23DAA"/>
    <w:rsid w:val="00B24EC9"/>
    <w:rsid w:val="00B2588E"/>
    <w:rsid w:val="00B258BB"/>
    <w:rsid w:val="00B25DB6"/>
    <w:rsid w:val="00B260AB"/>
    <w:rsid w:val="00B27A60"/>
    <w:rsid w:val="00B27A76"/>
    <w:rsid w:val="00B27C73"/>
    <w:rsid w:val="00B30281"/>
    <w:rsid w:val="00B3074E"/>
    <w:rsid w:val="00B30D15"/>
    <w:rsid w:val="00B3127E"/>
    <w:rsid w:val="00B31305"/>
    <w:rsid w:val="00B33FE8"/>
    <w:rsid w:val="00B3427D"/>
    <w:rsid w:val="00B3574E"/>
    <w:rsid w:val="00B359EE"/>
    <w:rsid w:val="00B35A2F"/>
    <w:rsid w:val="00B35DC1"/>
    <w:rsid w:val="00B36048"/>
    <w:rsid w:val="00B37BA1"/>
    <w:rsid w:val="00B407CF"/>
    <w:rsid w:val="00B408EF"/>
    <w:rsid w:val="00B40A6D"/>
    <w:rsid w:val="00B41C88"/>
    <w:rsid w:val="00B421C5"/>
    <w:rsid w:val="00B44F84"/>
    <w:rsid w:val="00B4695C"/>
    <w:rsid w:val="00B477CA"/>
    <w:rsid w:val="00B47B5A"/>
    <w:rsid w:val="00B504BB"/>
    <w:rsid w:val="00B511F9"/>
    <w:rsid w:val="00B51287"/>
    <w:rsid w:val="00B51BA6"/>
    <w:rsid w:val="00B51BF9"/>
    <w:rsid w:val="00B52828"/>
    <w:rsid w:val="00B54606"/>
    <w:rsid w:val="00B559AB"/>
    <w:rsid w:val="00B56511"/>
    <w:rsid w:val="00B5725C"/>
    <w:rsid w:val="00B61179"/>
    <w:rsid w:val="00B643F9"/>
    <w:rsid w:val="00B648DF"/>
    <w:rsid w:val="00B65C21"/>
    <w:rsid w:val="00B676E7"/>
    <w:rsid w:val="00B67B97"/>
    <w:rsid w:val="00B67D2C"/>
    <w:rsid w:val="00B7159F"/>
    <w:rsid w:val="00B7315D"/>
    <w:rsid w:val="00B73E98"/>
    <w:rsid w:val="00B746F9"/>
    <w:rsid w:val="00B74ED6"/>
    <w:rsid w:val="00B75C71"/>
    <w:rsid w:val="00B75DA7"/>
    <w:rsid w:val="00B75E77"/>
    <w:rsid w:val="00B76282"/>
    <w:rsid w:val="00B767DD"/>
    <w:rsid w:val="00B76D02"/>
    <w:rsid w:val="00B76E16"/>
    <w:rsid w:val="00B77117"/>
    <w:rsid w:val="00B77457"/>
    <w:rsid w:val="00B80A56"/>
    <w:rsid w:val="00B83D59"/>
    <w:rsid w:val="00B843B7"/>
    <w:rsid w:val="00B84F41"/>
    <w:rsid w:val="00B86001"/>
    <w:rsid w:val="00B86B9A"/>
    <w:rsid w:val="00B876E6"/>
    <w:rsid w:val="00B87890"/>
    <w:rsid w:val="00B91564"/>
    <w:rsid w:val="00B918AC"/>
    <w:rsid w:val="00B91C30"/>
    <w:rsid w:val="00B92942"/>
    <w:rsid w:val="00B92A7D"/>
    <w:rsid w:val="00B93321"/>
    <w:rsid w:val="00B9335B"/>
    <w:rsid w:val="00B94E2E"/>
    <w:rsid w:val="00B9592C"/>
    <w:rsid w:val="00B968C8"/>
    <w:rsid w:val="00B96A28"/>
    <w:rsid w:val="00B96A5F"/>
    <w:rsid w:val="00B97877"/>
    <w:rsid w:val="00B97913"/>
    <w:rsid w:val="00BA048E"/>
    <w:rsid w:val="00BA0A12"/>
    <w:rsid w:val="00BA0A95"/>
    <w:rsid w:val="00BA2544"/>
    <w:rsid w:val="00BA2CD7"/>
    <w:rsid w:val="00BA35AC"/>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420"/>
    <w:rsid w:val="00BC751D"/>
    <w:rsid w:val="00BC79E3"/>
    <w:rsid w:val="00BC7EA1"/>
    <w:rsid w:val="00BD279D"/>
    <w:rsid w:val="00BD3310"/>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70"/>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572"/>
    <w:rsid w:val="00C057CB"/>
    <w:rsid w:val="00C07A7D"/>
    <w:rsid w:val="00C10393"/>
    <w:rsid w:val="00C1082F"/>
    <w:rsid w:val="00C10D23"/>
    <w:rsid w:val="00C10F29"/>
    <w:rsid w:val="00C11925"/>
    <w:rsid w:val="00C14CD0"/>
    <w:rsid w:val="00C15555"/>
    <w:rsid w:val="00C15593"/>
    <w:rsid w:val="00C17A82"/>
    <w:rsid w:val="00C2003E"/>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852"/>
    <w:rsid w:val="00C41FB4"/>
    <w:rsid w:val="00C4494A"/>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41A0"/>
    <w:rsid w:val="00C6535C"/>
    <w:rsid w:val="00C657A8"/>
    <w:rsid w:val="00C65F29"/>
    <w:rsid w:val="00C66BA2"/>
    <w:rsid w:val="00C671E2"/>
    <w:rsid w:val="00C6728B"/>
    <w:rsid w:val="00C67754"/>
    <w:rsid w:val="00C70025"/>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483"/>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5A75"/>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4BC"/>
    <w:rsid w:val="00CB276E"/>
    <w:rsid w:val="00CB2F11"/>
    <w:rsid w:val="00CB3774"/>
    <w:rsid w:val="00CB4135"/>
    <w:rsid w:val="00CB4875"/>
    <w:rsid w:val="00CB5ED7"/>
    <w:rsid w:val="00CB64B0"/>
    <w:rsid w:val="00CB731B"/>
    <w:rsid w:val="00CB7824"/>
    <w:rsid w:val="00CB7975"/>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6D04"/>
    <w:rsid w:val="00CC70AB"/>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5EC0"/>
    <w:rsid w:val="00CD6101"/>
    <w:rsid w:val="00CD67AE"/>
    <w:rsid w:val="00CD70CA"/>
    <w:rsid w:val="00CD7372"/>
    <w:rsid w:val="00CE041C"/>
    <w:rsid w:val="00CE0B19"/>
    <w:rsid w:val="00CE0BFA"/>
    <w:rsid w:val="00CE18AB"/>
    <w:rsid w:val="00CE2362"/>
    <w:rsid w:val="00CE2407"/>
    <w:rsid w:val="00CE3B53"/>
    <w:rsid w:val="00CE3EA5"/>
    <w:rsid w:val="00CE4C61"/>
    <w:rsid w:val="00CE52B0"/>
    <w:rsid w:val="00CE57C8"/>
    <w:rsid w:val="00CE58DB"/>
    <w:rsid w:val="00CE5930"/>
    <w:rsid w:val="00CE7AF9"/>
    <w:rsid w:val="00CE7DAF"/>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337C"/>
    <w:rsid w:val="00D340B5"/>
    <w:rsid w:val="00D34E67"/>
    <w:rsid w:val="00D3533D"/>
    <w:rsid w:val="00D3627C"/>
    <w:rsid w:val="00D36440"/>
    <w:rsid w:val="00D3654B"/>
    <w:rsid w:val="00D366B9"/>
    <w:rsid w:val="00D374F9"/>
    <w:rsid w:val="00D400B8"/>
    <w:rsid w:val="00D4039D"/>
    <w:rsid w:val="00D41A34"/>
    <w:rsid w:val="00D426F1"/>
    <w:rsid w:val="00D43DDE"/>
    <w:rsid w:val="00D44254"/>
    <w:rsid w:val="00D45108"/>
    <w:rsid w:val="00D4618B"/>
    <w:rsid w:val="00D46E6D"/>
    <w:rsid w:val="00D474CE"/>
    <w:rsid w:val="00D47AEF"/>
    <w:rsid w:val="00D50255"/>
    <w:rsid w:val="00D50865"/>
    <w:rsid w:val="00D50913"/>
    <w:rsid w:val="00D51C4E"/>
    <w:rsid w:val="00D525A2"/>
    <w:rsid w:val="00D52BD7"/>
    <w:rsid w:val="00D53190"/>
    <w:rsid w:val="00D53253"/>
    <w:rsid w:val="00D551C5"/>
    <w:rsid w:val="00D562B7"/>
    <w:rsid w:val="00D56B68"/>
    <w:rsid w:val="00D57575"/>
    <w:rsid w:val="00D57C55"/>
    <w:rsid w:val="00D6054B"/>
    <w:rsid w:val="00D60CA3"/>
    <w:rsid w:val="00D61AA0"/>
    <w:rsid w:val="00D61BF0"/>
    <w:rsid w:val="00D621F4"/>
    <w:rsid w:val="00D62BC5"/>
    <w:rsid w:val="00D63444"/>
    <w:rsid w:val="00D63915"/>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828"/>
    <w:rsid w:val="00D87C52"/>
    <w:rsid w:val="00D900C6"/>
    <w:rsid w:val="00D90BF6"/>
    <w:rsid w:val="00D91489"/>
    <w:rsid w:val="00D91571"/>
    <w:rsid w:val="00D93A23"/>
    <w:rsid w:val="00D93AC6"/>
    <w:rsid w:val="00D93C66"/>
    <w:rsid w:val="00D94A04"/>
    <w:rsid w:val="00D94B98"/>
    <w:rsid w:val="00D96605"/>
    <w:rsid w:val="00D97950"/>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3570"/>
    <w:rsid w:val="00DB3862"/>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6A2C"/>
    <w:rsid w:val="00DD7F13"/>
    <w:rsid w:val="00DE237C"/>
    <w:rsid w:val="00DE2B66"/>
    <w:rsid w:val="00DE2D14"/>
    <w:rsid w:val="00DE2F99"/>
    <w:rsid w:val="00DE32CC"/>
    <w:rsid w:val="00DE34CF"/>
    <w:rsid w:val="00DE3DE9"/>
    <w:rsid w:val="00DE477E"/>
    <w:rsid w:val="00DE569E"/>
    <w:rsid w:val="00DE58C6"/>
    <w:rsid w:val="00DE5C05"/>
    <w:rsid w:val="00DE67FB"/>
    <w:rsid w:val="00DE6BCE"/>
    <w:rsid w:val="00DE783A"/>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1E"/>
    <w:rsid w:val="00E05E71"/>
    <w:rsid w:val="00E0697C"/>
    <w:rsid w:val="00E06F68"/>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739"/>
    <w:rsid w:val="00E2682E"/>
    <w:rsid w:val="00E27163"/>
    <w:rsid w:val="00E318A0"/>
    <w:rsid w:val="00E319CF"/>
    <w:rsid w:val="00E32B15"/>
    <w:rsid w:val="00E32E48"/>
    <w:rsid w:val="00E32E92"/>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6585"/>
    <w:rsid w:val="00E66C0C"/>
    <w:rsid w:val="00E6738A"/>
    <w:rsid w:val="00E708F3"/>
    <w:rsid w:val="00E70968"/>
    <w:rsid w:val="00E71263"/>
    <w:rsid w:val="00E716C1"/>
    <w:rsid w:val="00E717C5"/>
    <w:rsid w:val="00E71E49"/>
    <w:rsid w:val="00E7248C"/>
    <w:rsid w:val="00E72DC0"/>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2C28"/>
    <w:rsid w:val="00E83DFE"/>
    <w:rsid w:val="00E83E43"/>
    <w:rsid w:val="00E847DB"/>
    <w:rsid w:val="00E84E2F"/>
    <w:rsid w:val="00E8672F"/>
    <w:rsid w:val="00E86B9D"/>
    <w:rsid w:val="00E8742B"/>
    <w:rsid w:val="00E877C8"/>
    <w:rsid w:val="00E9038D"/>
    <w:rsid w:val="00E906B3"/>
    <w:rsid w:val="00E9073C"/>
    <w:rsid w:val="00E919C5"/>
    <w:rsid w:val="00E93873"/>
    <w:rsid w:val="00E93F86"/>
    <w:rsid w:val="00E94182"/>
    <w:rsid w:val="00E9504A"/>
    <w:rsid w:val="00E96706"/>
    <w:rsid w:val="00E972AB"/>
    <w:rsid w:val="00E978F5"/>
    <w:rsid w:val="00E97CAA"/>
    <w:rsid w:val="00EA1C5F"/>
    <w:rsid w:val="00EA1E6C"/>
    <w:rsid w:val="00EA442A"/>
    <w:rsid w:val="00EA55DA"/>
    <w:rsid w:val="00EA573A"/>
    <w:rsid w:val="00EA5E2C"/>
    <w:rsid w:val="00EA6BD9"/>
    <w:rsid w:val="00EA73DF"/>
    <w:rsid w:val="00EA7736"/>
    <w:rsid w:val="00EA7D1D"/>
    <w:rsid w:val="00EA7E97"/>
    <w:rsid w:val="00EB09B7"/>
    <w:rsid w:val="00EB0BDE"/>
    <w:rsid w:val="00EB0BE9"/>
    <w:rsid w:val="00EB0DA0"/>
    <w:rsid w:val="00EB0DD2"/>
    <w:rsid w:val="00EB1802"/>
    <w:rsid w:val="00EB1D3F"/>
    <w:rsid w:val="00EB2E60"/>
    <w:rsid w:val="00EB304C"/>
    <w:rsid w:val="00EB3167"/>
    <w:rsid w:val="00EB384C"/>
    <w:rsid w:val="00EB40F5"/>
    <w:rsid w:val="00EB51E0"/>
    <w:rsid w:val="00EB54A3"/>
    <w:rsid w:val="00EB5C86"/>
    <w:rsid w:val="00EB6217"/>
    <w:rsid w:val="00EB647C"/>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03FF"/>
    <w:rsid w:val="00EE11C0"/>
    <w:rsid w:val="00EE16C4"/>
    <w:rsid w:val="00EE216E"/>
    <w:rsid w:val="00EE27BE"/>
    <w:rsid w:val="00EE2981"/>
    <w:rsid w:val="00EE3353"/>
    <w:rsid w:val="00EE35F1"/>
    <w:rsid w:val="00EE5D0F"/>
    <w:rsid w:val="00EE6CB4"/>
    <w:rsid w:val="00EE724F"/>
    <w:rsid w:val="00EE75B4"/>
    <w:rsid w:val="00EE7D7C"/>
    <w:rsid w:val="00EF1304"/>
    <w:rsid w:val="00EF13F0"/>
    <w:rsid w:val="00EF13FD"/>
    <w:rsid w:val="00EF1AB4"/>
    <w:rsid w:val="00EF1C05"/>
    <w:rsid w:val="00EF2028"/>
    <w:rsid w:val="00EF270E"/>
    <w:rsid w:val="00EF423E"/>
    <w:rsid w:val="00EF4636"/>
    <w:rsid w:val="00EF4DEF"/>
    <w:rsid w:val="00EF6496"/>
    <w:rsid w:val="00EF67F0"/>
    <w:rsid w:val="00EF6DF5"/>
    <w:rsid w:val="00EF6F26"/>
    <w:rsid w:val="00EF75CB"/>
    <w:rsid w:val="00EF7CBD"/>
    <w:rsid w:val="00F0037F"/>
    <w:rsid w:val="00F0098D"/>
    <w:rsid w:val="00F01341"/>
    <w:rsid w:val="00F01CE5"/>
    <w:rsid w:val="00F021AF"/>
    <w:rsid w:val="00F03645"/>
    <w:rsid w:val="00F03AA1"/>
    <w:rsid w:val="00F03BA7"/>
    <w:rsid w:val="00F053E3"/>
    <w:rsid w:val="00F054B9"/>
    <w:rsid w:val="00F06779"/>
    <w:rsid w:val="00F0717D"/>
    <w:rsid w:val="00F07D89"/>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18E5"/>
    <w:rsid w:val="00F21919"/>
    <w:rsid w:val="00F21FDD"/>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B46"/>
    <w:rsid w:val="00F45CF5"/>
    <w:rsid w:val="00F465C7"/>
    <w:rsid w:val="00F467B9"/>
    <w:rsid w:val="00F46F2B"/>
    <w:rsid w:val="00F47533"/>
    <w:rsid w:val="00F510C9"/>
    <w:rsid w:val="00F5203A"/>
    <w:rsid w:val="00F52E61"/>
    <w:rsid w:val="00F530A0"/>
    <w:rsid w:val="00F535F7"/>
    <w:rsid w:val="00F543C8"/>
    <w:rsid w:val="00F547AE"/>
    <w:rsid w:val="00F54CDF"/>
    <w:rsid w:val="00F561C0"/>
    <w:rsid w:val="00F562D6"/>
    <w:rsid w:val="00F57B52"/>
    <w:rsid w:val="00F57FCE"/>
    <w:rsid w:val="00F60475"/>
    <w:rsid w:val="00F607AD"/>
    <w:rsid w:val="00F61E86"/>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C6F"/>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72C"/>
    <w:rsid w:val="00FA2AB0"/>
    <w:rsid w:val="00FA2C28"/>
    <w:rsid w:val="00FA2F4F"/>
    <w:rsid w:val="00FA485A"/>
    <w:rsid w:val="00FA4999"/>
    <w:rsid w:val="00FA4BD6"/>
    <w:rsid w:val="00FA5265"/>
    <w:rsid w:val="00FA530C"/>
    <w:rsid w:val="00FA56A2"/>
    <w:rsid w:val="00FA5A4B"/>
    <w:rsid w:val="00FA64A6"/>
    <w:rsid w:val="00FA698F"/>
    <w:rsid w:val="00FA7281"/>
    <w:rsid w:val="00FB0A08"/>
    <w:rsid w:val="00FB0DAB"/>
    <w:rsid w:val="00FB1B3A"/>
    <w:rsid w:val="00FB2D1A"/>
    <w:rsid w:val="00FB2EB7"/>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C7A84"/>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210"/>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D701FC7"/>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31E"/>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H4VU7HTV54JD-1231737843-1388</_dlc_DocId>
    <_dlc_DocIdUrl xmlns="05fef6b6-48ff-4793-a586-dff4857ec2fd">
      <Url>https://sharepoint.rsint.net/teams/MRT_Dev/_layouts/15/DocIdRedir.aspx?ID=H4VU7HTV54JD-1231737843-1388</Url>
      <Description>H4VU7HTV54JD-1231737843-1388</Description>
    </_dlc_DocIdUrl>
  </documentManagement>
</p:properties>
</file>

<file path=customXml/itemProps1.xml><?xml version="1.0" encoding="utf-8"?>
<ds:datastoreItem xmlns:ds="http://schemas.openxmlformats.org/officeDocument/2006/customXml" ds:itemID="{EF9400CF-B9FC-44D9-AEFE-809C185E6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3.xml><?xml version="1.0" encoding="utf-8"?>
<ds:datastoreItem xmlns:ds="http://schemas.openxmlformats.org/officeDocument/2006/customXml" ds:itemID="{A757CCB2-42DB-4FA7-9BB7-8BFF61448C1D}">
  <ds:schemaRefs>
    <ds:schemaRef ds:uri="http://schemas.openxmlformats.org/officeDocument/2006/bibliography"/>
  </ds:schemaRefs>
</ds:datastoreItem>
</file>

<file path=customXml/itemProps4.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5.xml><?xml version="1.0" encoding="utf-8"?>
<ds:datastoreItem xmlns:ds="http://schemas.openxmlformats.org/officeDocument/2006/customXml" ds:itemID="{90CD3445-B8B4-4536-B1D5-D890C460E341}">
  <ds:schemaRefs>
    <ds:schemaRef ds:uri="http://schemas.microsoft.com/office/2006/documentManagement/types"/>
    <ds:schemaRef ds:uri="http://purl.org/dc/dcmitype/"/>
    <ds:schemaRef ds:uri="http://purl.org/dc/elements/1.1/"/>
    <ds:schemaRef ds:uri="http://purl.org/dc/terms/"/>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05fef6b6-48ff-4793-a586-dff4857ec2f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3607</Words>
  <Characters>20564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2024-09-24T14:12:00Z</dcterms:created>
  <dcterms:modified xsi:type="dcterms:W3CDTF">2024-09-24T14:12:00Z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c298312e-9e4e-4fc5-95cc-c2fd51f85d26</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