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R5s240520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SOR testcase 6.3.2.2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138A3" w:rsidR="001E41F3" w:rsidRDefault="00E21E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B4F36" w:rsidR="001E41F3" w:rsidRDefault="00E21E4E">
            <w:pPr>
              <w:pStyle w:val="CRCoverPage"/>
              <w:spacing w:after="0"/>
              <w:ind w:left="100"/>
              <w:rPr>
                <w:noProof/>
              </w:rPr>
            </w:pPr>
            <w:r w:rsidRPr="00E21E4E">
              <w:rPr>
                <w:noProof/>
              </w:rPr>
              <w:t>As per the test spec for 6.3.2.2 NR Cell 11 &amp; NR Cell 12 shall be used in the test case with PLMN ID’s PLMN 2 &amp; PLMN 13. In the TTCN Implementation function f_NR_CellInfo_SetPLMN is called with parameter NR Cell 13 instead of NR Cell 12, which need to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58EFCA" w:rsidR="001E41F3" w:rsidRDefault="00E21E4E">
            <w:pPr>
              <w:pStyle w:val="CRCoverPage"/>
              <w:spacing w:after="0"/>
              <w:ind w:left="100"/>
              <w:rPr>
                <w:noProof/>
              </w:rPr>
            </w:pPr>
            <w:r w:rsidRPr="00E21E4E">
              <w:rPr>
                <w:noProof/>
              </w:rPr>
              <w:t>Function f_TC_6_3_2_2_NR5GC  is modified to correct the Cell ID parameter from nr_Cell13 to nr_Cell12 when function f_NR_CellInfo_SetPLMN() is called for second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F4ED6" w:rsidR="001E41F3" w:rsidRDefault="00E21E4E">
            <w:pPr>
              <w:pStyle w:val="CRCoverPage"/>
              <w:spacing w:after="0"/>
              <w:ind w:left="100"/>
              <w:rPr>
                <w:noProof/>
              </w:rPr>
            </w:pPr>
            <w:r w:rsidRPr="00E21E4E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1829D" w:rsidR="001E41F3" w:rsidRDefault="00E21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1E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1E4E" w:rsidRDefault="00E21E4E" w:rsidP="00E2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D49F23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1E4E" w:rsidRDefault="00E21E4E" w:rsidP="00E21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1E4E" w:rsidRDefault="00E21E4E" w:rsidP="00E2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E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1E4E" w:rsidRDefault="00E21E4E" w:rsidP="00E21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9E2AC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1E4E" w:rsidRDefault="00E21E4E" w:rsidP="00E21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1E4E" w:rsidRDefault="00E21E4E" w:rsidP="00E2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E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1E4E" w:rsidRDefault="00E21E4E" w:rsidP="00E21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A9BBF9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1E4E" w:rsidRDefault="00E21E4E" w:rsidP="00E21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1E4E" w:rsidRDefault="00E21E4E" w:rsidP="00E2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BF82E" w14:textId="77777777" w:rsidR="00E21E4E" w:rsidRPr="00D83A7A" w:rsidRDefault="00E21E4E" w:rsidP="00E21E4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342107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FBD638A" w14:textId="213C6F0B" w:rsidR="00E21E4E" w:rsidRDefault="00E21E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D81AA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_Toc173421077 \h </w:instrText>
      </w:r>
      <w:r>
        <w:fldChar w:fldCharType="separate"/>
      </w:r>
      <w:r>
        <w:t>2</w:t>
      </w:r>
      <w:r>
        <w:fldChar w:fldCharType="end"/>
      </w:r>
    </w:p>
    <w:p w14:paraId="7FA07CCC" w14:textId="2F7F6B0C" w:rsidR="00E21E4E" w:rsidRDefault="00E21E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81A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81A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_Toc173421078 \h </w:instrText>
      </w:r>
      <w:r>
        <w:fldChar w:fldCharType="separate"/>
      </w:r>
      <w:r>
        <w:t>3</w:t>
      </w:r>
      <w:r>
        <w:fldChar w:fldCharType="end"/>
      </w:r>
    </w:p>
    <w:p w14:paraId="4AE08BE1" w14:textId="5AE4EAA7" w:rsidR="00E21E4E" w:rsidRDefault="00E21E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81AA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81A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_Toc173421079 \h </w:instrText>
      </w:r>
      <w:r>
        <w:fldChar w:fldCharType="separate"/>
      </w:r>
      <w:r>
        <w:t>3</w:t>
      </w:r>
      <w:r>
        <w:fldChar w:fldCharType="end"/>
      </w:r>
    </w:p>
    <w:p w14:paraId="236314A0" w14:textId="5E98EA92" w:rsidR="00E21E4E" w:rsidRDefault="00E21E4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81AA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81AA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_Toc173421080 \h </w:instrText>
      </w:r>
      <w:r>
        <w:fldChar w:fldCharType="separate"/>
      </w:r>
      <w:r>
        <w:t>3</w:t>
      </w:r>
      <w:r>
        <w:fldChar w:fldCharType="end"/>
      </w:r>
    </w:p>
    <w:p w14:paraId="4F74755C" w14:textId="2B1B0875" w:rsidR="00E21E4E" w:rsidRDefault="00E21E4E" w:rsidP="00E21E4E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43808D8" w14:textId="77777777" w:rsidR="00E21E4E" w:rsidRDefault="00E21E4E" w:rsidP="0021006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93"/>
      <w:bookmarkStart w:id="3" w:name="_Toc295288970"/>
      <w:bookmarkStart w:id="4" w:name="_Toc325725665"/>
      <w:bookmarkStart w:id="5" w:name="_Toc122434485"/>
      <w:bookmarkStart w:id="6" w:name="_Toc100824929"/>
      <w:bookmarkStart w:id="7" w:name="_Toc170828093"/>
      <w:bookmarkStart w:id="8" w:name="_Toc170916754"/>
      <w:bookmarkStart w:id="9" w:name="_Toc54888063"/>
      <w:bookmarkStart w:id="10" w:name="_Toc173421078"/>
      <w:r>
        <w:rPr>
          <w:b/>
          <w:lang w:eastAsia="ja-JP"/>
        </w:rPr>
        <w:lastRenderedPageBreak/>
        <w:t>Overview</w:t>
      </w:r>
      <w:bookmarkEnd w:id="5"/>
      <w:bookmarkEnd w:id="6"/>
      <w:bookmarkEnd w:id="7"/>
      <w:bookmarkEnd w:id="8"/>
      <w:bookmarkEnd w:id="10"/>
    </w:p>
    <w:p w14:paraId="54B83523" w14:textId="77777777" w:rsidR="00E21E4E" w:rsidRDefault="00E21E4E" w:rsidP="002100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iwd-TTCN3-B2022-09_D24wk24 </w:t>
      </w:r>
      <w:r>
        <w:rPr>
          <w:rFonts w:cs="Arial"/>
        </w:rPr>
        <w:t>related to the title of this CR.</w:t>
      </w:r>
    </w:p>
    <w:p w14:paraId="39DB646B" w14:textId="77777777" w:rsidR="00E21E4E" w:rsidRDefault="00E21E4E" w:rsidP="002100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lang w:eastAsia="ja-JP"/>
        </w:rPr>
        <w:tab/>
      </w:r>
      <w:hyperlink r:id="rId13" w:history="1">
        <w:r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30A83B82" w14:textId="77777777" w:rsidR="00E21E4E" w:rsidRDefault="00E21E4E" w:rsidP="0021006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00824930"/>
      <w:bookmarkStart w:id="14" w:name="_Toc170828094"/>
      <w:bookmarkStart w:id="15" w:name="_Toc170916755"/>
      <w:bookmarkStart w:id="16" w:name="_Toc173421079"/>
      <w:r>
        <w:rPr>
          <w:b/>
        </w:rPr>
        <w:t>Corrections required</w:t>
      </w:r>
      <w:bookmarkEnd w:id="11"/>
      <w:bookmarkEnd w:id="12"/>
      <w:bookmarkEnd w:id="13"/>
      <w:bookmarkEnd w:id="14"/>
      <w:bookmarkEnd w:id="15"/>
      <w:bookmarkEnd w:id="16"/>
    </w:p>
    <w:p w14:paraId="40FFAD83" w14:textId="77777777" w:rsidR="00E21E4E" w:rsidRDefault="00E21E4E" w:rsidP="00E21E4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70916756"/>
      <w:bookmarkStart w:id="18" w:name="_Toc173421080"/>
      <w:r>
        <w:rPr>
          <w:b/>
          <w:lang w:val="pt-BR"/>
        </w:rPr>
        <w:t>Change 1</w:t>
      </w:r>
      <w:bookmarkEnd w:id="9"/>
      <w:bookmarkEnd w:id="17"/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21E4E" w14:paraId="55A10270" w14:textId="77777777" w:rsidTr="0021006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09F0" w14:textId="77777777" w:rsidR="00E21E4E" w:rsidRPr="003C0071" w:rsidRDefault="00E21E4E" w:rsidP="0021006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D58" w14:textId="77777777" w:rsidR="00E21E4E" w:rsidRPr="003C0071" w:rsidRDefault="00E21E4E" w:rsidP="0021006A">
            <w:pPr>
              <w:spacing w:after="0"/>
              <w:rPr>
                <w:rFonts w:ascii="Arial" w:hAnsi="Arial" w:cs="Arial"/>
              </w:rPr>
            </w:pPr>
            <w:r w:rsidRPr="00CC3E20">
              <w:rPr>
                <w:rFonts w:ascii="Arial" w:hAnsi="Arial"/>
                <w:noProof/>
                <w:lang w:val="en-SG"/>
              </w:rPr>
              <w:t>f_TC_6_3_2_2_NR5GC</w:t>
            </w:r>
            <w:r>
              <w:rPr>
                <w:rFonts w:ascii="Arial" w:hAnsi="Arial"/>
                <w:noProof/>
                <w:lang w:val="en-SG"/>
              </w:rPr>
              <w:t xml:space="preserve"> ()</w:t>
            </w:r>
          </w:p>
        </w:tc>
      </w:tr>
      <w:tr w:rsidR="00E21E4E" w14:paraId="395A4A0C" w14:textId="77777777" w:rsidTr="0021006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68BE" w14:textId="77777777" w:rsidR="00E21E4E" w:rsidRDefault="00E21E4E" w:rsidP="002100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03A2" w14:textId="77777777" w:rsidR="00E21E4E" w:rsidRPr="004127A6" w:rsidRDefault="00E21E4E" w:rsidP="0021006A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As per the test spec for 6.3.2.2 </w:t>
            </w:r>
            <w:r w:rsidRPr="00CC3E20">
              <w:rPr>
                <w:b w:val="0"/>
                <w:bCs/>
              </w:rPr>
              <w:t>NR Cell 11 &amp; NR Cell 12 shall be used in the test case with PLMN ID’s PLMN 2 &amp; PLMN 13</w:t>
            </w:r>
            <w:r>
              <w:rPr>
                <w:b w:val="0"/>
                <w:bCs/>
              </w:rPr>
              <w:t xml:space="preserve">. In the TTCN Implementation function </w:t>
            </w:r>
            <w:proofErr w:type="spellStart"/>
            <w:r w:rsidRPr="00CC3E20">
              <w:rPr>
                <w:b w:val="0"/>
                <w:bCs/>
              </w:rPr>
              <w:t>f_NR_CellInfo_SetPLMN</w:t>
            </w:r>
            <w:proofErr w:type="spellEnd"/>
            <w:r w:rsidRPr="00CC3E20">
              <w:rPr>
                <w:b w:val="0"/>
                <w:bCs/>
              </w:rPr>
              <w:t xml:space="preserve"> is called with parameter NR Cell 1</w:t>
            </w:r>
            <w:r>
              <w:rPr>
                <w:b w:val="0"/>
                <w:bCs/>
              </w:rPr>
              <w:t xml:space="preserve">3 instead of </w:t>
            </w:r>
            <w:r w:rsidRPr="00CC3E20">
              <w:rPr>
                <w:b w:val="0"/>
                <w:bCs/>
              </w:rPr>
              <w:t>NR Cell 12</w:t>
            </w:r>
            <w:r>
              <w:rPr>
                <w:b w:val="0"/>
                <w:bCs/>
              </w:rPr>
              <w:t xml:space="preserve">, which need to </w:t>
            </w:r>
            <w:proofErr w:type="spellStart"/>
            <w:r>
              <w:rPr>
                <w:b w:val="0"/>
                <w:bCs/>
              </w:rPr>
              <w:t>to</w:t>
            </w:r>
            <w:proofErr w:type="spellEnd"/>
            <w:r>
              <w:rPr>
                <w:b w:val="0"/>
                <w:bCs/>
              </w:rPr>
              <w:t xml:space="preserve"> be corrected.</w:t>
            </w:r>
          </w:p>
        </w:tc>
      </w:tr>
      <w:tr w:rsidR="00E21E4E" w14:paraId="4B5E5BBC" w14:textId="77777777" w:rsidTr="002100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9349" w14:textId="77777777" w:rsidR="00E21E4E" w:rsidRDefault="00E21E4E" w:rsidP="002100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B10" w14:textId="77777777" w:rsidR="00E21E4E" w:rsidRDefault="00E21E4E" w:rsidP="0021006A">
            <w:pPr>
              <w:pStyle w:val="CRCoverPage"/>
              <w:spacing w:after="0"/>
              <w:rPr>
                <w:noProof/>
                <w:lang w:val="en-SG"/>
              </w:rPr>
            </w:pPr>
            <w:r w:rsidRPr="00CC3E20">
              <w:rPr>
                <w:bCs/>
              </w:rPr>
              <w:t>Function f_TC_6_3_2_2_NR5</w:t>
            </w:r>
            <w:proofErr w:type="gramStart"/>
            <w:r w:rsidRPr="00CC3E20">
              <w:rPr>
                <w:bCs/>
              </w:rPr>
              <w:t>GC  is</w:t>
            </w:r>
            <w:proofErr w:type="gramEnd"/>
            <w:r w:rsidRPr="00CC3E20">
              <w:rPr>
                <w:bCs/>
              </w:rPr>
              <w:t xml:space="preserve"> modified to correct the Cell ID parameter from nr_Cell13 to nr_Cell12 when function </w:t>
            </w:r>
            <w:proofErr w:type="spellStart"/>
            <w:r w:rsidRPr="00CC3E20">
              <w:rPr>
                <w:bCs/>
              </w:rPr>
              <w:t>f_NR_CellInfo_SetPLMN</w:t>
            </w:r>
            <w:proofErr w:type="spellEnd"/>
            <w:r w:rsidRPr="00CC3E20">
              <w:rPr>
                <w:bCs/>
              </w:rPr>
              <w:t>() is called for second cell.</w:t>
            </w:r>
          </w:p>
        </w:tc>
      </w:tr>
      <w:tr w:rsidR="00E21E4E" w14:paraId="58B32E72" w14:textId="77777777" w:rsidTr="002100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1A9A" w14:textId="77777777" w:rsidR="00E21E4E" w:rsidRDefault="00E21E4E" w:rsidP="002100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87F2" w14:textId="77777777" w:rsidR="00E21E4E" w:rsidRDefault="00E21E4E" w:rsidP="0021006A">
            <w:pPr>
              <w:spacing w:after="0"/>
              <w:rPr>
                <w:rFonts w:ascii="Arial" w:hAnsi="Arial" w:cs="Arial"/>
                <w:noProof/>
              </w:rPr>
            </w:pPr>
            <w:r w:rsidRPr="00CC3E20">
              <w:rPr>
                <w:rFonts w:ascii="Arial" w:hAnsi="Arial" w:cs="Arial"/>
                <w:noProof/>
              </w:rPr>
              <w:t>SOR_CMCI_NR5GC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E21E4E" w14:paraId="273E9EDB" w14:textId="77777777" w:rsidTr="002100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BBF4" w14:textId="77777777" w:rsidR="00E21E4E" w:rsidRDefault="00E21E4E" w:rsidP="002100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91A" w14:textId="77777777" w:rsidR="00E21E4E" w:rsidRPr="0073704E" w:rsidRDefault="00E21E4E" w:rsidP="0021006A">
            <w:pPr>
              <w:rPr>
                <w:rFonts w:ascii="Arial" w:hAnsi="Arial"/>
                <w:highlight w:val="red"/>
              </w:rPr>
            </w:pPr>
          </w:p>
        </w:tc>
      </w:tr>
    </w:tbl>
    <w:p w14:paraId="28610B2E" w14:textId="77777777" w:rsidR="00E21E4E" w:rsidRDefault="00E21E4E" w:rsidP="00E21E4E">
      <w:pPr>
        <w:spacing w:after="0"/>
        <w:rPr>
          <w:rFonts w:ascii="Arial" w:hAnsi="Arial"/>
          <w:b/>
          <w:sz w:val="32"/>
          <w:lang w:val="pt-BR"/>
        </w:rPr>
      </w:pPr>
      <w:bookmarkStart w:id="19" w:name="_Toc54888064"/>
    </w:p>
    <w:p w14:paraId="2DF6B276" w14:textId="77777777" w:rsidR="00E21E4E" w:rsidRDefault="00E21E4E" w:rsidP="00E21E4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21E4E" w14:paraId="44911FA6" w14:textId="77777777" w:rsidTr="0021006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2F08" w14:textId="77777777" w:rsidR="00E21E4E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2FE41C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>function f_TC_6_3_2_2_NR5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GC(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6F2DB96B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/Steering of UE in roaming after registration / SOR-CMCI rule / MMTEL voice call / DL NAS transport</w:t>
            </w:r>
          </w:p>
          <w:p w14:paraId="482F2713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53FACF5B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Init(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NR_4);</w:t>
            </w:r>
          </w:p>
          <w:p w14:paraId="57F1AC8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D74820B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Set Sys info and cell info for cell 11 and </w:t>
            </w:r>
            <w:r w:rsidRPr="00CC3E20">
              <w:rPr>
                <w:rFonts w:ascii="Courier New" w:hAnsi="Courier New" w:cs="Courier New"/>
                <w:bCs/>
                <w:highlight w:val="yellow"/>
                <w:lang w:eastAsia="de-DE"/>
              </w:rPr>
              <w:t>13</w:t>
            </w: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to be used</w:t>
            </w:r>
          </w:p>
          <w:p w14:paraId="29ADD962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f_NR_CellInfo_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SetPLMN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nr_Cell11, tsc_NR_HPLMN_002_11);//PLMN2</w:t>
            </w:r>
          </w:p>
          <w:p w14:paraId="0D7941F9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f_NR_CellInfo_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SetPLMN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highlight w:val="yellow"/>
                <w:lang w:eastAsia="de-DE"/>
              </w:rPr>
              <w:t>nr_Cell13</w:t>
            </w:r>
            <w:r w:rsidRPr="00CC3E20">
              <w:rPr>
                <w:rFonts w:ascii="Courier New" w:hAnsi="Courier New" w:cs="Courier New"/>
                <w:bCs/>
                <w:lang w:eastAsia="de-DE"/>
              </w:rPr>
              <w:t>, tsc_NR_HPLMN_002_81);//PLMN14 //@sic R5s240259 sic@</w:t>
            </w:r>
          </w:p>
          <w:p w14:paraId="7FE497DD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FA2F22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//Create and configure cell</w:t>
            </w:r>
          </w:p>
          <w:p w14:paraId="29304ED5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(nr_Cell11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3D4D0FAE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(nr_Cell12); //@sic R5s240259 sic@</w:t>
            </w:r>
          </w:p>
          <w:p w14:paraId="505F58EE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4E390AD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SwitchOnUE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UT, false, CNF_REQUIRED);</w:t>
            </w:r>
          </w:p>
          <w:p w14:paraId="59324477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f_UT_AutomaticPLMN_Select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(UT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787980BD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SwitchOffUE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UT, false, CNF_REQUIRED);</w:t>
            </w:r>
          </w:p>
          <w:p w14:paraId="684CC7FF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4A16CDB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Equip UE with the USIM configuration 21 specified in table 6.4.1-21 TS 38.508-1</w:t>
            </w:r>
          </w:p>
          <w:p w14:paraId="1FDA0AFE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f_UT_USIM_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Insert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UT, "USIM configuration 21 specified in table 6.4.1-21 TS 38.508-1");</w:t>
            </w:r>
          </w:p>
          <w:p w14:paraId="0AE4684D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782040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f_NR5GC_Preamble (nr_Cell12, STATE_IDLE_1A); //Prose CR needed //@sic R5s240259 sic@ //@sic R5-242145 sic@</w:t>
            </w:r>
          </w:p>
          <w:p w14:paraId="51E140E8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(nr_Cell11, tsc_NR_ServingCellSSS_EPRE_FR1, tsc_NR_ServingCellSSS_EPRE_FR2); //@sic R5s240259 sic@</w:t>
            </w:r>
          </w:p>
          <w:p w14:paraId="4983DF52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31B1ADD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(true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21E27477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79ACD7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fl_TC_6_3_2_2_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8C894E9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2058A3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(false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4993EBBE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AC7C5B8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Finish</w:t>
            </w:r>
          </w:p>
          <w:p w14:paraId="6CF8FAAF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Postamble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nr_Cell11, STATE_IDLE_1A);</w:t>
            </w:r>
          </w:p>
          <w:p w14:paraId="26B5F96C" w14:textId="77777777" w:rsidR="00E21E4E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  <w:r w:rsidRPr="00763435">
              <w:rPr>
                <w:rFonts w:ascii="Courier New" w:hAnsi="Courier New" w:cs="Courier New"/>
                <w:b/>
                <w:bCs/>
                <w:lang w:eastAsia="de-DE"/>
              </w:rPr>
              <w:t xml:space="preserve"> </w:t>
            </w:r>
          </w:p>
          <w:p w14:paraId="2E2E62CD" w14:textId="77777777" w:rsidR="00E21E4E" w:rsidRPr="00CA4CF2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0E780098" w14:textId="77777777" w:rsidR="00E21E4E" w:rsidRDefault="00E21E4E" w:rsidP="00E21E4E">
      <w:pPr>
        <w:spacing w:after="0"/>
        <w:rPr>
          <w:rFonts w:ascii="Arial" w:hAnsi="Arial"/>
          <w:b/>
        </w:rPr>
      </w:pPr>
    </w:p>
    <w:p w14:paraId="2CBB802A" w14:textId="77777777" w:rsidR="00E21E4E" w:rsidRDefault="00E21E4E" w:rsidP="00E21E4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21E4E" w14:paraId="46096AAD" w14:textId="77777777" w:rsidTr="0021006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A6E5" w14:textId="77777777" w:rsidR="00E21E4E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57F7EA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>function f_TC_6_3_2_2_NR5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GC(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172A8FE2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/Steering of UE in roaming after registration / SOR-CMCI rule / MMTEL voice call / DL NAS transport</w:t>
            </w:r>
          </w:p>
          <w:p w14:paraId="56DE81F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312C57F7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Init(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NR_4);</w:t>
            </w:r>
          </w:p>
          <w:p w14:paraId="0D376EE8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2A67B65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Set Sys info and cell info for cell 11 and </w:t>
            </w:r>
            <w:r w:rsidRPr="00CC3E20">
              <w:rPr>
                <w:rFonts w:ascii="Courier New" w:hAnsi="Courier New" w:cs="Courier New"/>
                <w:bCs/>
                <w:highlight w:val="yellow"/>
                <w:lang w:eastAsia="de-DE"/>
              </w:rPr>
              <w:t>12</w:t>
            </w: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to be used</w:t>
            </w:r>
          </w:p>
          <w:p w14:paraId="67D8A59C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f_NR_CellInfo_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SetPLMN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nr_Cell11, tsc_NR_HPLMN_002_11);//PLMN2</w:t>
            </w:r>
          </w:p>
          <w:p w14:paraId="7D563C4B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f_NR_CellInfo_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SetPLMN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highlight w:val="yellow"/>
                <w:lang w:eastAsia="de-DE"/>
              </w:rPr>
              <w:t>nr_Cell12,</w:t>
            </w: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tsc_NR_HPLMN_002_81);//PLMN14 //@sic R5s240259 sic@</w:t>
            </w:r>
          </w:p>
          <w:p w14:paraId="7053F54A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FF61563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//Create and configure cell</w:t>
            </w:r>
          </w:p>
          <w:p w14:paraId="7E9F5A6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(nr_Cell11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425BAFF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(nr_Cell12); //@sic R5s240259 sic@</w:t>
            </w:r>
          </w:p>
          <w:p w14:paraId="527A06C5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E629952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SwitchOnUE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UT, false, CNF_REQUIRED);</w:t>
            </w:r>
          </w:p>
          <w:p w14:paraId="17A0ABE5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f_UT_AutomaticPLMN_Select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(UT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09EF202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SwitchOffUE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UT, false, CNF_REQUIRED);</w:t>
            </w:r>
          </w:p>
          <w:p w14:paraId="35B10EDF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4945C4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Equip UE with the USIM configuration 21 specified in table 6.4.1-21 TS 38.508-1</w:t>
            </w:r>
          </w:p>
          <w:p w14:paraId="2AA4CC69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f_UT_USIM_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Insert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UT, "USIM configuration 21 specified in table 6.4.1-21 TS 38.508-1");</w:t>
            </w:r>
          </w:p>
          <w:p w14:paraId="0F42AFF7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C6545B7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f_NR5GC_Preamble (nr_Cell12, STATE_IDLE_1A); //Prose CR needed //@sic R5s240259 sic@ //@sic R5-242145 sic@</w:t>
            </w:r>
          </w:p>
          <w:p w14:paraId="24302CB0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(nr_Cell11, tsc_NR_ServingCellSSS_EPRE_FR1, tsc_NR_ServingCellSSS_EPRE_FR2); //@sic R5s240259 sic@</w:t>
            </w:r>
          </w:p>
          <w:p w14:paraId="672F200C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5ED4A79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(true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4B4EBCD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6AEE5B0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fl_TC_6_3_2_2_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EAE4E28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FF9175F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(false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32024BE3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D261C08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Finish</w:t>
            </w:r>
          </w:p>
          <w:p w14:paraId="5A0E2D3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CC3E20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CC3E20">
              <w:rPr>
                <w:rFonts w:ascii="Courier New" w:hAnsi="Courier New" w:cs="Courier New"/>
                <w:bCs/>
                <w:lang w:eastAsia="de-DE"/>
              </w:rPr>
              <w:t>Postamble</w:t>
            </w:r>
            <w:proofErr w:type="spellEnd"/>
            <w:r w:rsidRPr="00CC3E20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CC3E20">
              <w:rPr>
                <w:rFonts w:ascii="Courier New" w:hAnsi="Courier New" w:cs="Courier New"/>
                <w:bCs/>
                <w:lang w:eastAsia="de-DE"/>
              </w:rPr>
              <w:t>nr_Cell11, STATE_IDLE_1A);</w:t>
            </w:r>
          </w:p>
          <w:p w14:paraId="6CE91CF9" w14:textId="77777777" w:rsidR="00E21E4E" w:rsidRPr="00CA4CF2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  <w:r w:rsidRPr="00CC3E20">
              <w:rPr>
                <w:rFonts w:ascii="Courier New" w:hAnsi="Courier New" w:cs="Courier New"/>
                <w:b/>
                <w:bCs/>
                <w:lang w:eastAsia="de-DE"/>
              </w:rPr>
              <w:t xml:space="preserve"> </w:t>
            </w:r>
          </w:p>
        </w:tc>
      </w:tr>
      <w:bookmarkEnd w:id="2"/>
      <w:bookmarkEnd w:id="3"/>
      <w:bookmarkEnd w:id="4"/>
      <w:bookmarkEnd w:id="19"/>
    </w:tbl>
    <w:p w14:paraId="724E502D" w14:textId="77777777" w:rsidR="00E21E4E" w:rsidRDefault="00E21E4E" w:rsidP="00E21E4E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21E4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F4600" w14:textId="77777777" w:rsidR="005376CE" w:rsidRDefault="005376CE">
      <w:r>
        <w:separator/>
      </w:r>
    </w:p>
  </w:endnote>
  <w:endnote w:type="continuationSeparator" w:id="0">
    <w:p w14:paraId="391CAA3F" w14:textId="77777777" w:rsidR="005376CE" w:rsidRDefault="0053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23755" w14:textId="77777777" w:rsidR="005376CE" w:rsidRDefault="005376CE">
      <w:r>
        <w:separator/>
      </w:r>
    </w:p>
  </w:footnote>
  <w:footnote w:type="continuationSeparator" w:id="0">
    <w:p w14:paraId="2CA3EC0C" w14:textId="77777777" w:rsidR="005376CE" w:rsidRDefault="0053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6CCAD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33B0F" w14:textId="77777777" w:rsidR="00000000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142FF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34115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C2D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76CE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014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1E4E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E21E4E"/>
    <w:rPr>
      <w:rFonts w:ascii="Arial" w:hAnsi="Arial"/>
      <w:lang w:val="en-GB" w:eastAsia="en-US"/>
    </w:rPr>
  </w:style>
  <w:style w:type="character" w:styleId="Emphasis">
    <w:name w:val="Emphasis"/>
    <w:qFormat/>
    <w:rsid w:val="00E21E4E"/>
    <w:rPr>
      <w:i/>
      <w:iCs/>
    </w:rPr>
  </w:style>
  <w:style w:type="paragraph" w:styleId="Title">
    <w:name w:val="Title"/>
    <w:basedOn w:val="Normal"/>
    <w:next w:val="Normal"/>
    <w:link w:val="TitleChar"/>
    <w:qFormat/>
    <w:rsid w:val="00E21E4E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21E4E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E21E4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21E4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1900-01-01T00:00:00Z</cp:lastPrinted>
  <dcterms:created xsi:type="dcterms:W3CDTF">2024-08-01T15:12:00Z</dcterms:created>
  <dcterms:modified xsi:type="dcterms:W3CDTF">2024-08-01T15:12:00Z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R5s240520</vt:lpwstr>
  </property>
  <property fmtid="{D5CDD505-2E9C-101B-9397-08002B2CF9AE}" pid="10" name="Spec#">
    <vt:lpwstr>38.523-3</vt:lpwstr>
  </property>
  <property fmtid="{D5CDD505-2E9C-101B-9397-08002B2CF9AE}" pid="11" name="Cr#">
    <vt:lpwstr>3496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SOR testcase 6.3.2.2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