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99176" w:rsidR="001E41F3" w:rsidRDefault="009E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FC2EE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implentation treats T3420 as nasTTCNTiner at step 24A which means that the delay for this timer to expire won’t be having any tolerance added to it. </w:t>
            </w:r>
          </w:p>
          <w:p w14:paraId="7275EA84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B2C3CA" w:rsidR="001E41F3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Timer “T3430” is a nas timer, so we have to add tolerance to the delay timer as per 36.508 clause 6.7.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3A211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 xml:space="preserve">Considered the Delay timer as a “nasTimer” instead of “nasTTCNTimer” </w:t>
            </w:r>
            <w:r w:rsidR="00876670">
              <w:rPr>
                <w:noProof/>
              </w:rPr>
              <w:t>in order for tolerance to be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9B256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DB9D0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E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0ECE" w:rsidRDefault="002F0ECE" w:rsidP="002F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02B3B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0ECE" w:rsidRDefault="002F0ECE" w:rsidP="002F0E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741E3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777EE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0904E" w14:textId="77777777" w:rsidR="00256569" w:rsidRPr="00D83A7A" w:rsidRDefault="00256569" w:rsidP="0025656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4212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A9CBFB5" w14:textId="4FCD8472" w:rsidR="009E2F71" w:rsidRDefault="0025656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2F71" w:rsidRPr="003E03DD">
        <w:rPr>
          <w:rFonts w:cs="Arial"/>
          <w:iCs/>
        </w:rPr>
        <w:t>Table of Contents</w:t>
      </w:r>
      <w:r w:rsidR="009E2F71">
        <w:tab/>
      </w:r>
      <w:r w:rsidR="009E2F71">
        <w:fldChar w:fldCharType="begin"/>
      </w:r>
      <w:r w:rsidR="009E2F71">
        <w:instrText xml:space="preserve"> PAGEREF _Toc173421273 \h </w:instrText>
      </w:r>
      <w:r w:rsidR="009E2F71">
        <w:fldChar w:fldCharType="separate"/>
      </w:r>
      <w:r w:rsidR="009E2F71">
        <w:t>2</w:t>
      </w:r>
      <w:r w:rsidR="009E2F71">
        <w:fldChar w:fldCharType="end"/>
      </w:r>
    </w:p>
    <w:p w14:paraId="1A738475" w14:textId="4C7F2090" w:rsidR="009E2F71" w:rsidRDefault="009E2F7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_Toc173421274 \h </w:instrText>
      </w:r>
      <w:r>
        <w:fldChar w:fldCharType="separate"/>
      </w:r>
      <w:r>
        <w:t>3</w:t>
      </w:r>
      <w:r>
        <w:fldChar w:fldCharType="end"/>
      </w:r>
    </w:p>
    <w:p w14:paraId="5CAD4016" w14:textId="2F1BCAA5" w:rsidR="009E2F71" w:rsidRDefault="009E2F7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_Toc173421275 \h </w:instrText>
      </w:r>
      <w:r>
        <w:fldChar w:fldCharType="separate"/>
      </w:r>
      <w:r>
        <w:t>3</w:t>
      </w:r>
      <w:r>
        <w:fldChar w:fldCharType="end"/>
      </w:r>
    </w:p>
    <w:p w14:paraId="7D80860C" w14:textId="7ABD50A3" w:rsidR="009E2F71" w:rsidRDefault="009E2F7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_Toc173421276 \h </w:instrText>
      </w:r>
      <w:r>
        <w:fldChar w:fldCharType="separate"/>
      </w:r>
      <w:r>
        <w:t>3</w:t>
      </w:r>
      <w:r>
        <w:fldChar w:fldCharType="end"/>
      </w:r>
    </w:p>
    <w:p w14:paraId="571B3581" w14:textId="46A37671" w:rsidR="00256569" w:rsidRDefault="00256569" w:rsidP="0025656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9E06716" w14:textId="77777777" w:rsidR="00256569" w:rsidRDefault="00256569" w:rsidP="0025656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21274"/>
      <w:r>
        <w:rPr>
          <w:b/>
          <w:lang w:eastAsia="ja-JP"/>
        </w:rPr>
        <w:lastRenderedPageBreak/>
        <w:t>Overview</w:t>
      </w:r>
      <w:bookmarkEnd w:id="2"/>
      <w:bookmarkEnd w:id="3"/>
    </w:p>
    <w:p w14:paraId="40DF8CEF" w14:textId="15997944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5B2E93C6" w14:textId="71FDE975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C61A62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E802CD" w14:textId="77777777" w:rsidR="00256569" w:rsidRPr="00854C55" w:rsidRDefault="00256569" w:rsidP="0025656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212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C02D37" w14:textId="77777777" w:rsidR="00256569" w:rsidRDefault="00256569" w:rsidP="0025656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2127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6569" w14:paraId="21CA14E3" w14:textId="77777777" w:rsidTr="0021006A">
        <w:trPr>
          <w:trHeight w:val="447"/>
        </w:trPr>
        <w:tc>
          <w:tcPr>
            <w:tcW w:w="1985" w:type="dxa"/>
          </w:tcPr>
          <w:p w14:paraId="2E938068" w14:textId="77777777" w:rsidR="00256569" w:rsidRPr="00E751F5" w:rsidRDefault="00256569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B1DF22" w14:textId="77777777" w:rsidR="00256569" w:rsidRPr="002D56A7" w:rsidRDefault="00256569" w:rsidP="009E2F71">
            <w:r w:rsidRPr="009E2F71">
              <w:rPr>
                <w:rFonts w:ascii="Arial" w:hAnsi="Arial"/>
                <w:noProof/>
              </w:rPr>
              <w:t>function fl_TC_9_2_3_1_23_Body</w:t>
            </w:r>
          </w:p>
        </w:tc>
      </w:tr>
      <w:tr w:rsidR="00256569" w14:paraId="79B5A71B" w14:textId="77777777" w:rsidTr="0021006A">
        <w:trPr>
          <w:trHeight w:val="452"/>
        </w:trPr>
        <w:tc>
          <w:tcPr>
            <w:tcW w:w="1985" w:type="dxa"/>
          </w:tcPr>
          <w:p w14:paraId="609013EA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58F4D7" w14:textId="6F3B3321" w:rsidR="00256569" w:rsidRPr="0022675A" w:rsidRDefault="009E2F71" w:rsidP="0021006A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The current TTCN implentation treats T3420 as nasTTCNTiner at step 24A which means that the delay for this timer to expire won’t </w:t>
            </w:r>
            <w:r w:rsidR="00256569" w:rsidRPr="009E2F71">
              <w:rPr>
                <w:rFonts w:ascii="Arial" w:hAnsi="Arial"/>
                <w:noProof/>
              </w:rPr>
              <w:t xml:space="preserve">be having any tolerance added to it. </w:t>
            </w:r>
            <w:r w:rsidR="00256569" w:rsidRPr="009E2F71">
              <w:rPr>
                <w:rFonts w:ascii="Arial" w:hAnsi="Arial"/>
                <w:noProof/>
              </w:rPr>
              <w:br/>
            </w:r>
            <w:r w:rsidR="00256569" w:rsidRPr="009E2F71">
              <w:rPr>
                <w:rFonts w:ascii="Arial" w:hAnsi="Arial"/>
                <w:noProof/>
              </w:rPr>
              <w:br/>
              <w:t>But Timer “T3430” is a nas timer, so we have to add tolerance to the delay timer as per 36.508 clause 6.7.</w:t>
            </w:r>
          </w:p>
        </w:tc>
      </w:tr>
      <w:tr w:rsidR="00256569" w14:paraId="6E4ED12D" w14:textId="77777777" w:rsidTr="0021006A">
        <w:tc>
          <w:tcPr>
            <w:tcW w:w="1985" w:type="dxa"/>
          </w:tcPr>
          <w:p w14:paraId="48D8B03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C2B88" w14:textId="22DE20EE" w:rsidR="00256569" w:rsidRPr="000352E9" w:rsidRDefault="00876670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876670">
              <w:rPr>
                <w:noProof/>
              </w:rPr>
              <w:t>Considered the Delay timer as a “nasTimer” instead of “nasTTCNTimer” in order for tolerance to be applied.</w:t>
            </w:r>
          </w:p>
        </w:tc>
      </w:tr>
      <w:tr w:rsidR="00256569" w14:paraId="5F16AE2A" w14:textId="77777777" w:rsidTr="0021006A">
        <w:tc>
          <w:tcPr>
            <w:tcW w:w="1985" w:type="dxa"/>
          </w:tcPr>
          <w:p w14:paraId="60BBA435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975EA5" w14:textId="77777777" w:rsidR="00256569" w:rsidRPr="00E751F5" w:rsidRDefault="00256569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D3062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256569" w:rsidRPr="00E751F5" w14:paraId="73668D13" w14:textId="77777777" w:rsidTr="0021006A">
        <w:tc>
          <w:tcPr>
            <w:tcW w:w="1985" w:type="dxa"/>
          </w:tcPr>
          <w:p w14:paraId="0424736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56AF5DB" w14:textId="77777777" w:rsidR="00256569" w:rsidRPr="00E751F5" w:rsidRDefault="00256569" w:rsidP="0021006A">
            <w:pPr>
              <w:rPr>
                <w:rFonts w:ascii="Arial" w:hAnsi="Arial"/>
                <w:highlight w:val="cyan"/>
              </w:rPr>
            </w:pPr>
          </w:p>
        </w:tc>
      </w:tr>
    </w:tbl>
    <w:p w14:paraId="403F0CC9" w14:textId="77777777" w:rsidR="00256569" w:rsidRDefault="00256569" w:rsidP="00256569">
      <w:pPr>
        <w:rPr>
          <w:noProof/>
        </w:rPr>
      </w:pPr>
    </w:p>
    <w:p w14:paraId="4DDA50A9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5C7DA375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54D6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fl_TC_9_2_3_1_23_Body() runs on EUTRA_PTC</w:t>
            </w:r>
          </w:p>
          <w:p w14:paraId="23A46FB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765F388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8FDA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79F771F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24DCE8F4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9E19DC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6F6F8E0C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5A954A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6C20581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nasTTCNTimer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2FE13025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D00CC96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The SS releases the RRC connection.</w:t>
            </w:r>
          </w:p>
          <w:p w14:paraId="52B58BD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19C22F3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499B0E3A" w14:textId="77777777" w:rsidR="00256569" w:rsidRPr="008B4B2C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5AF497E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474F918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46850F0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99F069D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64CDAB45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78318503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82F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lastRenderedPageBreak/>
              <w:t>function fl_TC_9_2_3_1_23_Body() runs on EUTRA_PTC</w:t>
            </w:r>
          </w:p>
          <w:p w14:paraId="79199F0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6F7969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3598CE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7F568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927665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78ED82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7060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E7F9E8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70F256C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1BF8A63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D0CE77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The SS releases the RRC connection.</w:t>
            </w:r>
          </w:p>
          <w:p w14:paraId="6319950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67762519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3A7A12D7" w14:textId="77777777" w:rsidR="00256569" w:rsidRPr="001C599F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1EC8CC29" w14:textId="77777777" w:rsidR="00256569" w:rsidRDefault="00256569" w:rsidP="00256569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5656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DFF25" w14:textId="77777777" w:rsidR="00460D0F" w:rsidRDefault="00460D0F">
      <w:r>
        <w:separator/>
      </w:r>
    </w:p>
  </w:endnote>
  <w:endnote w:type="continuationSeparator" w:id="0">
    <w:p w14:paraId="7D4F40D6" w14:textId="77777777" w:rsidR="00460D0F" w:rsidRDefault="0046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5F35C" w14:textId="77777777" w:rsidR="00460D0F" w:rsidRDefault="00460D0F">
      <w:r>
        <w:separator/>
      </w:r>
    </w:p>
  </w:footnote>
  <w:footnote w:type="continuationSeparator" w:id="0">
    <w:p w14:paraId="3AA26194" w14:textId="77777777" w:rsidR="00460D0F" w:rsidRDefault="0046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D15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18E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C339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7D3"/>
    <w:rsid w:val="00256569"/>
    <w:rsid w:val="0026004D"/>
    <w:rsid w:val="002640DD"/>
    <w:rsid w:val="00275D12"/>
    <w:rsid w:val="00284FEB"/>
    <w:rsid w:val="002860C4"/>
    <w:rsid w:val="002B5741"/>
    <w:rsid w:val="002E472E"/>
    <w:rsid w:val="002F0ECE"/>
    <w:rsid w:val="00305409"/>
    <w:rsid w:val="003609EF"/>
    <w:rsid w:val="0036231A"/>
    <w:rsid w:val="00374DD4"/>
    <w:rsid w:val="003E1A36"/>
    <w:rsid w:val="00410371"/>
    <w:rsid w:val="004242F1"/>
    <w:rsid w:val="00460D0F"/>
    <w:rsid w:val="004B75B7"/>
    <w:rsid w:val="005141D9"/>
    <w:rsid w:val="0051580D"/>
    <w:rsid w:val="0052553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67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F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5E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56569"/>
    <w:rPr>
      <w:rFonts w:ascii="Arial" w:hAnsi="Arial"/>
      <w:lang w:val="en-GB" w:eastAsia="en-US"/>
    </w:rPr>
  </w:style>
  <w:style w:type="character" w:styleId="Emphasis">
    <w:name w:val="Emphasis"/>
    <w:qFormat/>
    <w:rsid w:val="00256569"/>
    <w:rPr>
      <w:i/>
      <w:iCs/>
    </w:rPr>
  </w:style>
  <w:style w:type="paragraph" w:styleId="Title">
    <w:name w:val="Title"/>
    <w:basedOn w:val="Normal"/>
    <w:next w:val="Normal"/>
    <w:link w:val="TitleChar"/>
    <w:qFormat/>
    <w:rsid w:val="002565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5656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6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2024-08-01T15:14:00Z</dcterms:created>
  <dcterms:modified xsi:type="dcterms:W3CDTF">2024-08-01T17:33:00Z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R5s240519</vt:lpwstr>
  </property>
  <property fmtid="{D5CDD505-2E9C-101B-9397-08002B2CF9AE}" pid="10" name="Spec#">
    <vt:lpwstr>36.523-3</vt:lpwstr>
  </property>
  <property fmtid="{D5CDD505-2E9C-101B-9397-08002B2CF9AE}" pid="11" name="Cr#">
    <vt:lpwstr>4849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</Properties>
</file>