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F5357" w14:textId="0912FA2E" w:rsidR="00FA13E4" w:rsidRDefault="00FA13E4" w:rsidP="00FA1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</w:t>
        </w:r>
        <w:r w:rsidR="0015049C">
          <w:rPr>
            <w:b/>
            <w:i/>
            <w:noProof/>
            <w:sz w:val="28"/>
          </w:rPr>
          <w:t>90</w:t>
        </w:r>
      </w:fldSimple>
    </w:p>
    <w:p w14:paraId="7AED0D70" w14:textId="77777777" w:rsidR="00FA13E4" w:rsidRDefault="00FA13E4" w:rsidP="00FA13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13E4" w14:paraId="1AB67629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983E9" w14:textId="77777777" w:rsidR="00FA13E4" w:rsidRDefault="00FA13E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13E4" w14:paraId="77FF0E2D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FC7C0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13E4" w14:paraId="567BB292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FD71A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0B1F50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627E78B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A9B24" w14:textId="77777777" w:rsidR="00FA13E4" w:rsidRPr="00410371" w:rsidRDefault="00FA13E4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B4E7B8F" w14:textId="77777777" w:rsidR="00FA13E4" w:rsidRDefault="00FA13E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701BB" w14:textId="77777777" w:rsidR="00FA13E4" w:rsidRPr="00410371" w:rsidRDefault="00FA13E4" w:rsidP="006863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4831</w:t>
              </w:r>
            </w:fldSimple>
          </w:p>
        </w:tc>
        <w:tc>
          <w:tcPr>
            <w:tcW w:w="709" w:type="dxa"/>
          </w:tcPr>
          <w:p w14:paraId="653A222C" w14:textId="77777777" w:rsidR="00FA13E4" w:rsidRDefault="00FA13E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3DD784" w14:textId="03AA748F" w:rsidR="00FA13E4" w:rsidRPr="00410371" w:rsidRDefault="0015049C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9819B27" w14:textId="77777777" w:rsidR="00FA13E4" w:rsidRDefault="00FA13E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9E37D" w14:textId="4D40E87E" w:rsidR="00FA13E4" w:rsidRPr="00410371" w:rsidRDefault="00FA13E4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5049C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9055C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173FA63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C5D2F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0F7B40DE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7A8FF" w14:textId="77777777" w:rsidR="00FA13E4" w:rsidRPr="00F25D98" w:rsidRDefault="00FA13E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13E4" w14:paraId="31D98979" w14:textId="77777777" w:rsidTr="006863CC">
        <w:tc>
          <w:tcPr>
            <w:tcW w:w="9641" w:type="dxa"/>
            <w:gridSpan w:val="9"/>
          </w:tcPr>
          <w:p w14:paraId="06742C70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BB70F" w14:textId="77777777" w:rsidR="00FA13E4" w:rsidRDefault="00FA13E4" w:rsidP="00FA13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13E4" w14:paraId="59474E67" w14:textId="77777777" w:rsidTr="006863CC">
        <w:tc>
          <w:tcPr>
            <w:tcW w:w="2835" w:type="dxa"/>
          </w:tcPr>
          <w:p w14:paraId="022A7499" w14:textId="77777777" w:rsidR="00FA13E4" w:rsidRDefault="00FA13E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C7C343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9AB0B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A906B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34DE9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D0B2D9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69E215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1322C2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9524D" w14:textId="77777777" w:rsidR="00FA13E4" w:rsidRDefault="00FA13E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BE21" w14:textId="77777777" w:rsidR="00FA13E4" w:rsidRDefault="00FA13E4" w:rsidP="00FA13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13E4" w14:paraId="2A04BCA6" w14:textId="77777777" w:rsidTr="006863CC">
        <w:tc>
          <w:tcPr>
            <w:tcW w:w="9640" w:type="dxa"/>
            <w:gridSpan w:val="11"/>
          </w:tcPr>
          <w:p w14:paraId="1B65C35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7B1E8A8E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5FB6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B7D9B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LTE-IRAT testcase 13.1.9</w:t>
              </w:r>
            </w:fldSimple>
          </w:p>
        </w:tc>
      </w:tr>
      <w:tr w:rsidR="00FA13E4" w14:paraId="4C3C518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DB67553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FE837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5A5D53F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10FC5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D1A5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A13E4" w14:paraId="7731A6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96B57AA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EF74A" w14:textId="7F712373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A13E4" w14:paraId="3D091F48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6C3D352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EC42F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4D6A643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01EFB0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5074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062968" w14:textId="77777777" w:rsidR="00FA13E4" w:rsidRDefault="00FA13E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4E1A" w14:textId="77777777" w:rsidR="00FA13E4" w:rsidRDefault="00FA13E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14AF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2024-06-15</w:t>
              </w:r>
            </w:fldSimple>
          </w:p>
        </w:tc>
      </w:tr>
      <w:tr w:rsidR="00FA13E4" w14:paraId="4BF6A8D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0593D938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0EC26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0272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99CEBE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D19E1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5941155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7898F" w14:textId="77777777" w:rsidR="00FA13E4" w:rsidRDefault="00FA13E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503CC" w14:textId="77777777" w:rsidR="00FA13E4" w:rsidRDefault="00FA13E4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0F8293" w14:textId="77777777" w:rsidR="00FA13E4" w:rsidRDefault="00FA13E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11699" w14:textId="77777777" w:rsidR="00FA13E4" w:rsidRDefault="00FA13E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CB337" w14:textId="77777777" w:rsidR="00FA13E4" w:rsidRDefault="00FA13E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A13E4" w14:paraId="793A1FB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69C73C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D5571" w14:textId="77777777" w:rsidR="00FA13E4" w:rsidRDefault="00FA13E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938147" w14:textId="77777777" w:rsidR="00FA13E4" w:rsidRDefault="00FA13E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D36798" w14:textId="77777777" w:rsidR="00FA13E4" w:rsidRPr="007C2097" w:rsidRDefault="00FA13E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13E4" w14:paraId="007B8EC9" w14:textId="77777777" w:rsidTr="006863CC">
        <w:tc>
          <w:tcPr>
            <w:tcW w:w="1843" w:type="dxa"/>
          </w:tcPr>
          <w:p w14:paraId="45DE8B50" w14:textId="77777777" w:rsidR="00FA13E4" w:rsidRDefault="00FA13E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356F4" w14:textId="77777777" w:rsidR="00FA13E4" w:rsidRDefault="00FA13E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2A5933F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154B7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3BD46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5651116D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7F166B1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1A186D04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361AE388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4097B146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16788E3E" w14:textId="77777777" w:rsidR="00FA13E4" w:rsidRPr="00590589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29F5A2C3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4F71DC32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not inline with Prose. The 36.508 Table 6.4.3.5 dors not indicate to use any AT command at Step 2.</w:t>
            </w:r>
          </w:p>
          <w:p w14:paraId="5E193D55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0952D78C" w14:textId="77777777" w:rsidR="00FA13E4" w:rsidRDefault="00FA13E4" w:rsidP="00FA13E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5CBBC3F3" w14:textId="4A23DE64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above code needs to be removed from TTCN. </w:t>
            </w:r>
          </w:p>
        </w:tc>
      </w:tr>
      <w:tr w:rsidR="00FA13E4" w14:paraId="4549435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B04BD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18C1E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543D69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98F44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9E6B0" w14:textId="5D17759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</w:p>
        </w:tc>
      </w:tr>
      <w:tr w:rsidR="00FA13E4" w14:paraId="3E9EA2A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155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93979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232D943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20C39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BCBB6" w14:textId="68065AAC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FA13E4" w14:paraId="44A22EFA" w14:textId="77777777" w:rsidTr="006863CC">
        <w:tc>
          <w:tcPr>
            <w:tcW w:w="2694" w:type="dxa"/>
            <w:gridSpan w:val="2"/>
          </w:tcPr>
          <w:p w14:paraId="53C5B881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40C8B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1F11D26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0F7AD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A6CEE" w14:textId="56D16342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13.1.9</w:t>
            </w:r>
          </w:p>
        </w:tc>
      </w:tr>
      <w:tr w:rsidR="00FA13E4" w14:paraId="095CF62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C5A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07BE0" w14:textId="77777777" w:rsidR="00FA13E4" w:rsidRDefault="00FA13E4" w:rsidP="00FA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3E4" w14:paraId="6BCD3D52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DFD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4C7A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C052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0E2E1D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BE7ED" w14:textId="77777777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23E2A71D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64E8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E455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978BB" w14:textId="0374E411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96E55" w14:textId="77777777" w:rsidR="00FA13E4" w:rsidRDefault="00FA13E4" w:rsidP="00FA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88E6" w14:textId="3269E9FD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614B0D6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1C8EB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5C0DB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4511A" w14:textId="365E068A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8071F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5FE56" w14:textId="24426874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4DBFFA9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EBC75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8E46" w14:textId="77777777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EEEFE" w14:textId="502DB5F9" w:rsidR="00FA13E4" w:rsidRDefault="00FA13E4" w:rsidP="00FA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35EC4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4C88" w14:textId="22ADDFF1" w:rsidR="00FA13E4" w:rsidRDefault="00FA13E4" w:rsidP="00FA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13E4" w14:paraId="1AFCF16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E2097" w14:textId="77777777" w:rsidR="00FA13E4" w:rsidRDefault="00FA13E4" w:rsidP="00FA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52C9B" w14:textId="77777777" w:rsidR="00FA13E4" w:rsidRDefault="00FA13E4" w:rsidP="00FA13E4">
            <w:pPr>
              <w:pStyle w:val="CRCoverPage"/>
              <w:spacing w:after="0"/>
              <w:rPr>
                <w:noProof/>
              </w:rPr>
            </w:pPr>
          </w:p>
        </w:tc>
      </w:tr>
      <w:tr w:rsidR="00FA13E4" w14:paraId="60D5C948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6C87F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B18B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13E4" w:rsidRPr="008863B9" w14:paraId="7B770CD4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7BA4F" w14:textId="77777777" w:rsidR="00FA13E4" w:rsidRPr="008863B9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3126F" w14:textId="77777777" w:rsidR="00FA13E4" w:rsidRPr="008863B9" w:rsidRDefault="00FA13E4" w:rsidP="00FA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13E4" w14:paraId="6E79EC56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41F6C" w14:textId="77777777" w:rsidR="00FA13E4" w:rsidRDefault="00FA13E4" w:rsidP="00FA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3631" w14:textId="77777777" w:rsidR="00FA13E4" w:rsidRDefault="00FA13E4" w:rsidP="00FA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69261819"/>
      <w:r w:rsidRPr="00854C55">
        <w:rPr>
          <w:b/>
        </w:rPr>
        <w:t>Corrections required</w:t>
      </w:r>
      <w:bookmarkEnd w:id="21"/>
      <w:bookmarkEnd w:id="22"/>
      <w:bookmarkEnd w:id="23"/>
    </w:p>
    <w:p w14:paraId="0D9CABC5" w14:textId="70B3136A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4" w:name="_Toc169261820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Pr="00BF440C">
        <w:rPr>
          <w:rFonts w:cs="Arial"/>
          <w:b/>
          <w:bCs/>
          <w:szCs w:val="32"/>
          <w:lang w:val="en-US" w:eastAsia="zh-CN"/>
        </w:rPr>
        <w:t>_TC_13_1_9_EUTRA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39D873EB" w:rsidR="004A40D5" w:rsidRPr="00E13853" w:rsidRDefault="00BF440C" w:rsidP="00206ED0">
            <w:pPr>
              <w:pStyle w:val="CRCoverPage"/>
              <w:spacing w:after="0"/>
              <w:rPr>
                <w:noProof/>
              </w:rPr>
            </w:pPr>
            <w:r w:rsidRPr="00147118">
              <w:rPr>
                <w:rFonts w:cs="Arial"/>
                <w:lang w:val="en-US" w:eastAsia="zh-CN"/>
              </w:rPr>
              <w:t>f_TC_</w:t>
            </w:r>
            <w:r>
              <w:rPr>
                <w:rFonts w:cs="Arial"/>
                <w:lang w:val="en-US" w:eastAsia="zh-CN"/>
              </w:rPr>
              <w:t>1</w:t>
            </w:r>
            <w:r w:rsidRPr="00147118">
              <w:rPr>
                <w:rFonts w:cs="Arial"/>
                <w:lang w:val="en-US" w:eastAsia="zh-CN"/>
              </w:rPr>
              <w:t>3_1_</w:t>
            </w:r>
            <w:r>
              <w:rPr>
                <w:rFonts w:cs="Arial"/>
                <w:lang w:val="en-US" w:eastAsia="zh-CN"/>
              </w:rPr>
              <w:t>9</w:t>
            </w:r>
            <w:r w:rsidRPr="00147118">
              <w:rPr>
                <w:rFonts w:cs="Arial"/>
                <w:lang w:val="en-US" w:eastAsia="zh-CN"/>
              </w:rPr>
              <w:t>_EUTRA()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EC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current TTCN implementation of function </w:t>
            </w:r>
            <w:r w:rsidRPr="00FE786A">
              <w:rPr>
                <w:rFonts w:cs="Arial"/>
                <w:noProof/>
              </w:rPr>
              <w:t>f_TC_13_1_9_EUTRA</w:t>
            </w:r>
            <w:r>
              <w:rPr>
                <w:rFonts w:cs="Arial"/>
                <w:noProof/>
              </w:rPr>
              <w:t>, following is called for Step 2:</w:t>
            </w:r>
          </w:p>
          <w:p w14:paraId="470A2688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>//@siclog "Step 2" siclog@</w:t>
            </w:r>
          </w:p>
          <w:p w14:paraId="6B750B01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//Generic test procedure 36.508, clause 6.4.3.5 is performed.</w:t>
            </w:r>
          </w:p>
          <w:p w14:paraId="04341490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//@siclog "36.508 cl. 6.4.3.5" siclog@</w:t>
            </w:r>
          </w:p>
          <w:p w14:paraId="5D057AB4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//Answer call if needed</w:t>
            </w:r>
          </w:p>
          <w:p w14:paraId="3641338B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if ( not pc_ImmConnect ) {</w:t>
            </w:r>
          </w:p>
          <w:p w14:paraId="7E632167" w14:textId="77777777" w:rsidR="00BF440C" w:rsidRPr="00590589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  f_UT_AnswerCall (UT);</w:t>
            </w:r>
          </w:p>
          <w:p w14:paraId="3C055851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 w:rsidRPr="00590589">
              <w:rPr>
                <w:rFonts w:cs="Arial"/>
                <w:noProof/>
              </w:rPr>
              <w:t xml:space="preserve">    }</w:t>
            </w:r>
          </w:p>
          <w:p w14:paraId="3419E47B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lastRenderedPageBreak/>
              <w:t>This is not inline with Prose. The 36.508 Table 6.4.3.5 dors not indicate to use any AT command at Step 2.</w:t>
            </w:r>
          </w:p>
          <w:p w14:paraId="605F2058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case the PICS </w:t>
            </w:r>
            <w:r w:rsidRPr="00590589">
              <w:rPr>
                <w:rFonts w:cs="Arial"/>
                <w:noProof/>
              </w:rPr>
              <w:t>pc_ImmConnect</w:t>
            </w:r>
            <w:r>
              <w:rPr>
                <w:rFonts w:cs="Arial"/>
                <w:noProof/>
              </w:rPr>
              <w:t xml:space="preserve"> is set to FALSE, then the function </w:t>
            </w:r>
            <w:r w:rsidRPr="00590589">
              <w:rPr>
                <w:rFonts w:cs="Arial"/>
                <w:noProof/>
              </w:rPr>
              <w:t>f_UT_AnswerCall</w:t>
            </w:r>
            <w:r>
              <w:rPr>
                <w:rFonts w:cs="Arial"/>
                <w:noProof/>
              </w:rPr>
              <w:t xml:space="preserve"> will be executed, which tells the user to answer the call which implies that an MT call is expected.</w:t>
            </w:r>
          </w:p>
          <w:p w14:paraId="3C68ABC2" w14:textId="77777777" w:rsidR="00BF440C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But this is a MO call scenario, so that wont happen.</w:t>
            </w:r>
          </w:p>
          <w:p w14:paraId="2C67EDB2" w14:textId="1691F883" w:rsidR="006E31A3" w:rsidRPr="00A47C98" w:rsidRDefault="00BF440C" w:rsidP="00BF44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above code needs to be removed from TTCN.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27B" w14:textId="0996377D" w:rsidR="00C44B35" w:rsidRPr="00C80D5B" w:rsidRDefault="00BF440C" w:rsidP="00C80D5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the ATA command in the case</w:t>
            </w:r>
            <w:r w:rsidRPr="00C80D5B">
              <w:rPr>
                <w:rFonts w:cs="Arial"/>
                <w:noProof/>
              </w:rPr>
              <w:t xml:space="preserve"> 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07B67660" w:rsidR="00C44B35" w:rsidRPr="00CC39F9" w:rsidRDefault="00BF440C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22399">
              <w:rPr>
                <w:rFonts w:ascii="Arial" w:hAnsi="Arial" w:cs="Arial"/>
                <w:color w:val="000000"/>
              </w:rPr>
              <w:t>MultiLayer_Procedures_EG.ttcn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43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f_TC_13_1_9_EUTRA() runs on EUTRA_PTC</w:t>
            </w:r>
          </w:p>
          <w:p w14:paraId="3344531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{ /* Call setup from E-UTRA RRC_IDLE / CS fallback to GSM with CCO without NACC / MO call */</w:t>
            </w:r>
          </w:p>
          <w:p w14:paraId="5F336D8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IRAT_CoOrd_SysInfo_Type v_GERANSysInfo;</w:t>
            </w:r>
          </w:p>
          <w:p w14:paraId="52FE5A7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CarrierFreqGERAN v_CarrierFreqGERAN_Cell24;</w:t>
            </w:r>
          </w:p>
          <w:p w14:paraId="02E07E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PhysCellIdGERAN v_GERAN_PhysChId_Cell24;</w:t>
            </w:r>
          </w:p>
          <w:p w14:paraId="7972878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GutiParameters_Type v_GutiParams;</w:t>
            </w:r>
          </w:p>
          <w:p w14:paraId="39C5B3F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EUTRA_SecurityParams_Type v_SecurityParams;</w:t>
            </w:r>
          </w:p>
          <w:p w14:paraId="7096C40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v_DRB_ToAddModList;</w:t>
            </w:r>
          </w:p>
          <w:p w14:paraId="62EA450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PhysicalConfigDedicated_AntennaInfo_Type v_AntennaInfo;</w:t>
            </w:r>
          </w:p>
          <w:p w14:paraId="5068437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EUTRA_FDD_TDD_CellInfo_Type v_EUTRA_FDD_TDD_Info;</w:t>
            </w:r>
          </w:p>
          <w:p w14:paraId="4AF0FF1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NasCount_Type v_NasCountUL;</w:t>
            </w:r>
          </w:p>
          <w:p w14:paraId="1A775E3E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7067232C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3FBD471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//@siclog "Step 1" siclog@</w:t>
            </w:r>
          </w:p>
          <w:p w14:paraId="5B5D442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240C5D3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f_UT_RequestCSCall (UT);</w:t>
            </w:r>
          </w:p>
          <w:p w14:paraId="0961DB8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2FB93D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63E221E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753BF6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siclog@</w:t>
            </w:r>
          </w:p>
          <w:p w14:paraId="185F48CE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>//Answer call if needed</w:t>
            </w:r>
          </w:p>
          <w:p w14:paraId="1A78CC72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if ( not pc_ImmConnect ) {</w:t>
            </w:r>
          </w:p>
          <w:p w14:paraId="27480170" w14:textId="77777777" w:rsidR="00CF6B3C" w:rsidRPr="008C36E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  f_UT_AnswerCall (UT);</w:t>
            </w:r>
          </w:p>
          <w:p w14:paraId="106BFF3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C36E5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1A2B303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E6315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siclog@</w:t>
            </w:r>
          </w:p>
          <w:p w14:paraId="6AFE706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v_NasInd := f_EUTRA_RRC_ConnEst_DefWithNas(eutra_Cell1,</w:t>
            </w:r>
          </w:p>
          <w:p w14:paraId="3E2BDF70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tsc_RRC_TI_Def,</w:t>
            </w:r>
          </w:p>
          <w:p w14:paraId="34279D6F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ECF8B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cr_NAS_Indication(tsc_SHT_IntegrityProtected,</w:t>
            </w:r>
          </w:p>
          <w:p w14:paraId="2B2E82A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cr_EXT_SERVICE_REQUEST_MO(f_EUTRA_SecurityKSIasme_Get(),</w:t>
            </w:r>
          </w:p>
          <w:p w14:paraId="3E7EC571" w14:textId="3258196A" w:rsidR="00151E51" w:rsidRPr="00850B74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bit2oct(v_GutiParams.M_TMSI))));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978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function f_TC_13_1_9_EUTRA() runs on EUTRA_PTC</w:t>
            </w:r>
          </w:p>
          <w:p w14:paraId="4B9D7CF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{ /* Call setup from E-UTRA RRC_IDLE / CS fallback to GSM with CCO without NACC / MO call */</w:t>
            </w:r>
          </w:p>
          <w:p w14:paraId="73CF092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IRAT_CoOrd_SysInfo_Type v_GERANSysInfo;</w:t>
            </w:r>
          </w:p>
          <w:p w14:paraId="689F3B0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CarrierFreqGERAN v_CarrierFreqGERAN_Cell24;</w:t>
            </w:r>
          </w:p>
          <w:p w14:paraId="3FA8E40C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PhysCellIdGERAN v_GERAN_PhysChId_Cell24;</w:t>
            </w:r>
          </w:p>
          <w:p w14:paraId="4D416C09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GutiParameters_Type v_GutiParams;</w:t>
            </w:r>
          </w:p>
          <w:p w14:paraId="61DA80A4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EUTRA_SecurityParams_Type v_SecurityParams;</w:t>
            </w:r>
          </w:p>
          <w:p w14:paraId="1685F89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v_DRB_ToAddModList;</w:t>
            </w:r>
          </w:p>
          <w:p w14:paraId="2C9E4046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PhysicalConfigDedicated_AntennaInfo_Type v_AntennaInfo;</w:t>
            </w:r>
          </w:p>
          <w:p w14:paraId="4E14969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template (value) EUTRA_FDD_TDD_CellInfo_Type v_EUTRA_FDD_TDD_Info;</w:t>
            </w:r>
          </w:p>
          <w:p w14:paraId="06E224E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NasCount_Type v_NasCountUL;</w:t>
            </w:r>
          </w:p>
          <w:p w14:paraId="2CAE8A09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3EF24620" w14:textId="77777777" w:rsidR="00CF6B3C" w:rsidRPr="00A54625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F78FEB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>//@siclog "Step 1" siclog@</w:t>
            </w:r>
          </w:p>
          <w:p w14:paraId="0FD051B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//Cause UE to originate CS call</w:t>
            </w:r>
          </w:p>
          <w:p w14:paraId="45DC1CA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f_UT_RequestCSCall (UT);</w:t>
            </w:r>
          </w:p>
          <w:p w14:paraId="2844ACA1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D9F7487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946494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//Generic test procedure 36.508, clause 6.4.3.5 is performed.</w:t>
            </w:r>
          </w:p>
          <w:p w14:paraId="38768B9A" w14:textId="77777777" w:rsidR="00CF6B3C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6.4.3.5" siclog@</w:t>
            </w:r>
          </w:p>
          <w:p w14:paraId="52D52A4C" w14:textId="15F853E1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F6B3C">
              <w:rPr>
                <w:rFonts w:ascii="Arial" w:hAnsi="Arial" w:cs="Arial"/>
                <w:highlight w:val="green"/>
                <w:lang w:val="en-US" w:eastAsia="zh-CN"/>
              </w:rPr>
              <w:t>//Removed code</w:t>
            </w:r>
          </w:p>
          <w:p w14:paraId="36D6661E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185833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//@siclog "36.508 cl. 6.4.3.5 step 2a1-2a3" siclog@</w:t>
            </w:r>
          </w:p>
          <w:p w14:paraId="72FC8B6B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v_NasInd := f_EUTRA_RRC_ConnEst_DefWithNas(eutra_Cell1,</w:t>
            </w:r>
          </w:p>
          <w:p w14:paraId="5D7D817A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tsc_RRC_TI_Def,</w:t>
            </w:r>
          </w:p>
          <w:p w14:paraId="32DD1E0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?,</w:t>
            </w:r>
          </w:p>
          <w:p w14:paraId="67D5E448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cr_NAS_Indication(tsc_SHT_IntegrityProtected,</w:t>
            </w:r>
          </w:p>
          <w:p w14:paraId="13A39405" w14:textId="77777777" w:rsidR="00CF6B3C" w:rsidRPr="005253B6" w:rsidRDefault="00CF6B3C" w:rsidP="00CF6B3C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cr_EXT_SERVICE_REQUEST_MO(f_EUTRA_SecurityKSIasme_Get(),</w:t>
            </w:r>
          </w:p>
          <w:p w14:paraId="7A5935DC" w14:textId="057252F2" w:rsidR="00903973" w:rsidRPr="00F212AA" w:rsidRDefault="00CF6B3C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53B6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bit2oct(v_GutiParams.M_TMSI))));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05B" w14:textId="77777777" w:rsidR="00CF6B3C" w:rsidRDefault="00CF6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54D9D" w14:textId="77777777" w:rsidR="00CF6B3C" w:rsidRDefault="00CF6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503AF" w14:textId="77777777" w:rsidR="00CF6B3C" w:rsidRDefault="00CF6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49C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432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17CBF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Props1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749</Words>
  <Characters>7002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2024-06-14T15:03:00Z</dcterms:created>
  <dcterms:modified xsi:type="dcterms:W3CDTF">2024-07-16T15:33:00Z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