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ACE" w14:textId="48E4C412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</w:t>
      </w:r>
      <w:r w:rsidR="00E3271C">
        <w:rPr>
          <w:b/>
          <w:bCs/>
          <w:i/>
          <w:iCs/>
          <w:sz w:val="24"/>
          <w:szCs w:val="24"/>
        </w:rPr>
        <w:t>482</w:t>
      </w:r>
    </w:p>
    <w:p w14:paraId="01D71AFB" w14:textId="77777777" w:rsidR="004356C2" w:rsidRDefault="00E3271C" w:rsidP="004356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56C2">
        <w:rPr>
          <w:b/>
          <w:noProof/>
          <w:sz w:val="24"/>
        </w:rPr>
        <w:t>8</w:t>
      </w:r>
      <w:r w:rsidR="004356C2" w:rsidRPr="00BA51D9">
        <w:rPr>
          <w:b/>
          <w:noProof/>
          <w:sz w:val="24"/>
        </w:rPr>
        <w:t>th Dec 20</w:t>
      </w:r>
      <w:r w:rsidR="004356C2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31st Dec 202</w:t>
      </w:r>
      <w:r w:rsidR="004356C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31C6396" w:rsidR="00D86314" w:rsidRPr="003C4E4F" w:rsidRDefault="006C44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C4454">
              <w:rPr>
                <w:rFonts w:cs="Arial"/>
                <w:b/>
                <w:bCs/>
                <w:noProof/>
                <w:sz w:val="22"/>
                <w:szCs w:val="22"/>
              </w:rPr>
              <w:t>345</w:t>
            </w:r>
            <w:r w:rsidR="00484C97">
              <w:rPr>
                <w:rFonts w:cs="Arial"/>
                <w:b/>
                <w:bCs/>
                <w:noProof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1BDDCF46" w:rsidR="00D86314" w:rsidRPr="003C4E4F" w:rsidRDefault="00E3271C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98DF7B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E3271C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D955FAF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2126">
              <w:rPr>
                <w:rFonts w:cs="Arial"/>
              </w:rPr>
              <w:t>Addition of NR5GC testcase 8.1.3.1.</w:t>
            </w:r>
            <w:r w:rsidR="00484C97">
              <w:rPr>
                <w:rFonts w:cs="Arial"/>
              </w:rPr>
              <w:t>9</w:t>
            </w:r>
            <w:r w:rsidRPr="00D12126">
              <w:rPr>
                <w:rFonts w:cs="Arial"/>
              </w:rPr>
              <w:t xml:space="preserve"> in FR2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300FC09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Anritsu, Rohde &amp; Schwarz,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39CC4D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202FCCD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484C97">
              <w:rPr>
                <w:rFonts w:ascii="Arial" w:hAnsi="Arial" w:cs="Arial"/>
                <w:noProof/>
                <w:lang w:val="en-SG"/>
              </w:rPr>
              <w:t>8.1.3.1.9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CD7F536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484C97">
              <w:rPr>
                <w:rFonts w:cs="Arial"/>
                <w:noProof/>
                <w:lang w:val="en-SG"/>
              </w:rPr>
              <w:t>8.1.3.1.9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09F456B" w:rsidR="00D86314" w:rsidRPr="003C4E4F" w:rsidRDefault="00484C9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8.1.3.1.9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737464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3F9E6CC" w14:textId="71C19BD0" w:rsidR="003F643B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3F643B" w:rsidRPr="00003558">
        <w:rPr>
          <w:rFonts w:ascii="Arial" w:hAnsi="Arial" w:cs="Arial"/>
          <w:iCs/>
        </w:rPr>
        <w:t>Table of Contents</w:t>
      </w:r>
      <w:r w:rsidR="003F643B">
        <w:tab/>
      </w:r>
      <w:r w:rsidR="003F643B">
        <w:fldChar w:fldCharType="begin"/>
      </w:r>
      <w:r w:rsidR="003F643B">
        <w:instrText xml:space="preserve"> PAGEREF _Toc167374647 \h </w:instrText>
      </w:r>
      <w:r w:rsidR="003F643B">
        <w:fldChar w:fldCharType="separate"/>
      </w:r>
      <w:r w:rsidR="003F643B">
        <w:t>2</w:t>
      </w:r>
      <w:r w:rsidR="003F643B">
        <w:fldChar w:fldCharType="end"/>
      </w:r>
    </w:p>
    <w:p w14:paraId="1517FE39" w14:textId="1B93C76E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_Toc167374648 \h </w:instrText>
      </w:r>
      <w:r>
        <w:fldChar w:fldCharType="separate"/>
      </w:r>
      <w:r>
        <w:t>3</w:t>
      </w:r>
      <w:r>
        <w:fldChar w:fldCharType="end"/>
      </w:r>
    </w:p>
    <w:p w14:paraId="54808994" w14:textId="19494C31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_Toc167374649 \h </w:instrText>
      </w:r>
      <w:r>
        <w:fldChar w:fldCharType="separate"/>
      </w:r>
      <w:r>
        <w:t>3</w:t>
      </w:r>
      <w:r>
        <w:fldChar w:fldCharType="end"/>
      </w:r>
    </w:p>
    <w:p w14:paraId="622AC76F" w14:textId="040BD473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_Toc167374650 \h </w:instrText>
      </w:r>
      <w:r>
        <w:fldChar w:fldCharType="separate"/>
      </w:r>
      <w:r>
        <w:t>3</w:t>
      </w:r>
      <w:r>
        <w:fldChar w:fldCharType="end"/>
      </w:r>
    </w:p>
    <w:p w14:paraId="1E31D0E8" w14:textId="7461D002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_Toc167374651 \h </w:instrText>
      </w:r>
      <w:r>
        <w:fldChar w:fldCharType="separate"/>
      </w:r>
      <w:r>
        <w:t>3</w:t>
      </w:r>
      <w:r>
        <w:fldChar w:fldCharType="end"/>
      </w:r>
    </w:p>
    <w:p w14:paraId="7828171D" w14:textId="1F58BEEB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_Toc167374652 \h </w:instrText>
      </w:r>
      <w:r>
        <w:fldChar w:fldCharType="separate"/>
      </w:r>
      <w:r>
        <w:t>3</w:t>
      </w:r>
      <w:r>
        <w:fldChar w:fldCharType="end"/>
      </w:r>
    </w:p>
    <w:p w14:paraId="350BB4A3" w14:textId="070F11CA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_Toc167374653 \h </w:instrText>
      </w:r>
      <w:r>
        <w:fldChar w:fldCharType="separate"/>
      </w:r>
      <w:r>
        <w:t>3</w:t>
      </w:r>
      <w:r>
        <w:fldChar w:fldCharType="end"/>
      </w:r>
    </w:p>
    <w:p w14:paraId="1D1DA9DC" w14:textId="4A670B19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_Toc167374654 \h </w:instrText>
      </w:r>
      <w:r>
        <w:fldChar w:fldCharType="separate"/>
      </w:r>
      <w:r>
        <w:t>3</w:t>
      </w:r>
      <w:r>
        <w:fldChar w:fldCharType="end"/>
      </w:r>
    </w:p>
    <w:p w14:paraId="325A0C2F" w14:textId="160A0BD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737464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A56142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484C97">
        <w:rPr>
          <w:rFonts w:ascii="Arial" w:hAnsi="Arial" w:cs="Arial"/>
        </w:rPr>
        <w:t>8.1.3.1.9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737464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9787CB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484C97">
        <w:rPr>
          <w:rFonts w:ascii="Arial" w:hAnsi="Arial" w:cs="Arial"/>
        </w:rPr>
        <w:t>8.1.3.1.9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3DD0EBBE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ME7834NR, R&amp;S 5G Conformance Test Platform, and Keysight S8704A Protocol Conformance Toolset solution</w:t>
      </w:r>
    </w:p>
    <w:p w14:paraId="12F0AA73" w14:textId="77777777" w:rsidR="006C4454" w:rsidRPr="003C4E4F" w:rsidRDefault="006C4454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737465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7374651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4508BF8E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primary </w:t>
      </w:r>
      <w:r w:rsidR="00CA4F8E" w:rsidRPr="003C4E4F">
        <w:rPr>
          <w:rFonts w:ascii="Arial" w:hAnsi="Arial" w:cs="Arial"/>
        </w:rPr>
        <w:t xml:space="preserve">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and NR secondary band n257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F0A25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F0A25">
        <w:rPr>
          <w:rFonts w:ascii="Arial" w:hAnsi="Arial" w:cs="Arial"/>
        </w:rPr>
        <w:t>2.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7374652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7374653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23DF0C0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6C4454" w:rsidRPr="006C4454">
        <w:rPr>
          <w:rFonts w:ascii="Arial" w:hAnsi="Arial" w:cs="Arial"/>
        </w:rPr>
        <w:t>Anritsu Protocol Conformance Test System ME7834NR, R&amp;S 5G Conformance Test Platform, and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4D756BAD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5B0A775" w14:textId="0F5E27C9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5F763A8A" w14:textId="03356FEE" w:rsidR="006C4454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RnS\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43824AF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58F28EC2" w14:textId="588E883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745D0C39" w14:textId="4F7BF6D8" w:rsidR="006C4454" w:rsidRPr="003C4E4F" w:rsidRDefault="006C4454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RnS\</w:t>
      </w:r>
      <w:r w:rsidRPr="003C4E4F">
        <w:rPr>
          <w:rFonts w:ascii="Arial" w:hAnsi="Arial" w:cs="Arial"/>
        </w:rPr>
        <w:t>TC_</w:t>
      </w:r>
      <w:r w:rsidR="00F048F8">
        <w:rPr>
          <w:rFonts w:ascii="Arial" w:hAnsi="Arial" w:cs="Arial"/>
        </w:rPr>
        <w:t>8_1_3_1_9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67523CC7" w14:textId="7777777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7374654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A53F06E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6C4454">
              <w:rPr>
                <w:rFonts w:ascii="Arial" w:hAnsi="Arial" w:cs="Arial"/>
                <w:bCs/>
                <w:szCs w:val="22"/>
              </w:rPr>
              <w:t>39</w:t>
            </w:r>
            <w:r w:rsidR="00484C97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</w:t>
            </w:r>
            <w:r w:rsidR="00050739">
              <w:rPr>
                <w:rFonts w:ascii="Arial" w:hAnsi="Arial" w:cs="Arial"/>
                <w:bCs/>
                <w:szCs w:val="22"/>
              </w:rPr>
              <w:t xml:space="preserve"> 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NR5GC test case </w:t>
            </w:r>
            <w:r w:rsidR="00D12126">
              <w:rPr>
                <w:rFonts w:ascii="Arial" w:hAnsi="Arial" w:cs="Arial"/>
                <w:bCs/>
                <w:szCs w:val="22"/>
              </w:rPr>
              <w:t>8.1.3.1.</w:t>
            </w:r>
            <w:r w:rsidR="00484C97">
              <w:rPr>
                <w:rFonts w:ascii="Arial" w:hAnsi="Arial" w:cs="Arial"/>
                <w:bCs/>
                <w:szCs w:val="22"/>
              </w:rPr>
              <w:t>9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9BB64" w14:textId="77777777" w:rsidR="004E4024" w:rsidRDefault="004E4024">
      <w:r>
        <w:separator/>
      </w:r>
    </w:p>
  </w:endnote>
  <w:endnote w:type="continuationSeparator" w:id="0">
    <w:p w14:paraId="79C5B006" w14:textId="77777777" w:rsidR="004E4024" w:rsidRDefault="004E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F3872" w14:textId="77777777" w:rsidR="004E4024" w:rsidRDefault="004E4024">
      <w:r>
        <w:separator/>
      </w:r>
    </w:p>
  </w:footnote>
  <w:footnote w:type="continuationSeparator" w:id="0">
    <w:p w14:paraId="14488F39" w14:textId="77777777" w:rsidR="004E4024" w:rsidRDefault="004E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29DF"/>
    <w:rsid w:val="00303FD5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84C97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024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1E4B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A5E48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3AC5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6082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271C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48F8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514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1900-01-01T08:00:00Z</cp:lastPrinted>
  <dcterms:created xsi:type="dcterms:W3CDTF">2024-04-25T18:19:00Z</dcterms:created>
  <dcterms:modified xsi:type="dcterms:W3CDTF">2024-07-16T15:23:00Z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