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8967F" w14:textId="77777777" w:rsidR="007E60FA" w:rsidRDefault="007E60FA" w:rsidP="007E60F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R5s240439</w:t>
      </w:r>
      <w:r>
        <w:rPr>
          <w:b/>
          <w:i/>
          <w:noProof/>
          <w:sz w:val="28"/>
        </w:rPr>
        <w:fldChar w:fldCharType="end"/>
      </w:r>
    </w:p>
    <w:p w14:paraId="57126ECF" w14:textId="77777777" w:rsidR="007E60FA" w:rsidRDefault="007E60FA" w:rsidP="007E60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0FA" w14:paraId="0C1C4063" w14:textId="77777777" w:rsidTr="003A0CC3">
        <w:tc>
          <w:tcPr>
            <w:tcW w:w="9641" w:type="dxa"/>
            <w:gridSpan w:val="9"/>
            <w:tcBorders>
              <w:top w:val="single" w:sz="4" w:space="0" w:color="auto"/>
              <w:left w:val="single" w:sz="4" w:space="0" w:color="auto"/>
              <w:right w:val="single" w:sz="4" w:space="0" w:color="auto"/>
            </w:tcBorders>
          </w:tcPr>
          <w:p w14:paraId="7931F1F5" w14:textId="77777777" w:rsidR="007E60FA" w:rsidRDefault="007E60FA" w:rsidP="003A0CC3">
            <w:pPr>
              <w:pStyle w:val="CRCoverPage"/>
              <w:spacing w:after="0"/>
              <w:jc w:val="right"/>
              <w:rPr>
                <w:i/>
                <w:noProof/>
              </w:rPr>
            </w:pPr>
            <w:r>
              <w:rPr>
                <w:i/>
                <w:noProof/>
                <w:sz w:val="14"/>
              </w:rPr>
              <w:t>CR-Form-v12.3</w:t>
            </w:r>
          </w:p>
        </w:tc>
      </w:tr>
      <w:tr w:rsidR="007E60FA" w14:paraId="2AE52311" w14:textId="77777777" w:rsidTr="003A0CC3">
        <w:tc>
          <w:tcPr>
            <w:tcW w:w="9641" w:type="dxa"/>
            <w:gridSpan w:val="9"/>
            <w:tcBorders>
              <w:left w:val="single" w:sz="4" w:space="0" w:color="auto"/>
              <w:right w:val="single" w:sz="4" w:space="0" w:color="auto"/>
            </w:tcBorders>
          </w:tcPr>
          <w:p w14:paraId="32DEDD86" w14:textId="77777777" w:rsidR="007E60FA" w:rsidRDefault="007E60FA" w:rsidP="003A0CC3">
            <w:pPr>
              <w:pStyle w:val="CRCoverPage"/>
              <w:spacing w:after="0"/>
              <w:jc w:val="center"/>
              <w:rPr>
                <w:noProof/>
              </w:rPr>
            </w:pPr>
            <w:r>
              <w:rPr>
                <w:b/>
                <w:noProof/>
                <w:sz w:val="32"/>
              </w:rPr>
              <w:t>CHANGE REQUEST</w:t>
            </w:r>
          </w:p>
        </w:tc>
      </w:tr>
      <w:tr w:rsidR="007E60FA" w14:paraId="29EE6926" w14:textId="77777777" w:rsidTr="003A0CC3">
        <w:tc>
          <w:tcPr>
            <w:tcW w:w="9641" w:type="dxa"/>
            <w:gridSpan w:val="9"/>
            <w:tcBorders>
              <w:left w:val="single" w:sz="4" w:space="0" w:color="auto"/>
              <w:right w:val="single" w:sz="4" w:space="0" w:color="auto"/>
            </w:tcBorders>
          </w:tcPr>
          <w:p w14:paraId="337EFE4C" w14:textId="77777777" w:rsidR="007E60FA" w:rsidRDefault="007E60FA" w:rsidP="003A0CC3">
            <w:pPr>
              <w:pStyle w:val="CRCoverPage"/>
              <w:spacing w:after="0"/>
              <w:rPr>
                <w:noProof/>
                <w:sz w:val="8"/>
                <w:szCs w:val="8"/>
              </w:rPr>
            </w:pPr>
          </w:p>
        </w:tc>
      </w:tr>
      <w:tr w:rsidR="007E60FA" w14:paraId="73331500" w14:textId="77777777" w:rsidTr="003A0CC3">
        <w:tc>
          <w:tcPr>
            <w:tcW w:w="142" w:type="dxa"/>
            <w:tcBorders>
              <w:left w:val="single" w:sz="4" w:space="0" w:color="auto"/>
            </w:tcBorders>
          </w:tcPr>
          <w:p w14:paraId="3A44B1D8" w14:textId="77777777" w:rsidR="007E60FA" w:rsidRDefault="007E60FA" w:rsidP="003A0CC3">
            <w:pPr>
              <w:pStyle w:val="CRCoverPage"/>
              <w:spacing w:after="0"/>
              <w:jc w:val="right"/>
              <w:rPr>
                <w:noProof/>
              </w:rPr>
            </w:pPr>
          </w:p>
        </w:tc>
        <w:tc>
          <w:tcPr>
            <w:tcW w:w="1559" w:type="dxa"/>
            <w:shd w:val="pct30" w:color="FFFF00" w:fill="auto"/>
          </w:tcPr>
          <w:p w14:paraId="7867798A" w14:textId="77777777" w:rsidR="007E60FA" w:rsidRPr="00410371" w:rsidRDefault="007E60FA" w:rsidP="003A0CC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34AEADAD" w14:textId="77777777" w:rsidR="007E60FA" w:rsidRDefault="007E60FA" w:rsidP="003A0CC3">
            <w:pPr>
              <w:pStyle w:val="CRCoverPage"/>
              <w:spacing w:after="0"/>
              <w:jc w:val="center"/>
              <w:rPr>
                <w:noProof/>
              </w:rPr>
            </w:pPr>
            <w:r>
              <w:rPr>
                <w:b/>
                <w:noProof/>
                <w:sz w:val="28"/>
              </w:rPr>
              <w:t>CR</w:t>
            </w:r>
          </w:p>
        </w:tc>
        <w:tc>
          <w:tcPr>
            <w:tcW w:w="1276" w:type="dxa"/>
            <w:shd w:val="pct30" w:color="FFFF00" w:fill="auto"/>
          </w:tcPr>
          <w:p w14:paraId="2C499A25" w14:textId="77777777" w:rsidR="007E60FA" w:rsidRPr="00410371" w:rsidRDefault="007E60FA" w:rsidP="003A0CC3">
            <w:pPr>
              <w:pStyle w:val="CRCoverPage"/>
              <w:spacing w:after="0"/>
              <w:rPr>
                <w:noProof/>
              </w:rPr>
            </w:pPr>
            <w:r>
              <w:fldChar w:fldCharType="begin"/>
            </w:r>
            <w:r>
              <w:instrText xml:space="preserve"> DOCPROPERTY  Cr#  \* MERGEFORMAT </w:instrText>
            </w:r>
            <w:r>
              <w:fldChar w:fldCharType="separate"/>
            </w:r>
            <w:r w:rsidRPr="00410371">
              <w:rPr>
                <w:b/>
                <w:noProof/>
                <w:sz w:val="28"/>
              </w:rPr>
              <w:t>3472</w:t>
            </w:r>
            <w:r>
              <w:rPr>
                <w:b/>
                <w:noProof/>
                <w:sz w:val="28"/>
              </w:rPr>
              <w:fldChar w:fldCharType="end"/>
            </w:r>
          </w:p>
        </w:tc>
        <w:tc>
          <w:tcPr>
            <w:tcW w:w="709" w:type="dxa"/>
          </w:tcPr>
          <w:p w14:paraId="1EAB3E2F" w14:textId="77777777" w:rsidR="007E60FA" w:rsidRDefault="007E60FA"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2A7D4227" w14:textId="77777777" w:rsidR="007E60FA" w:rsidRPr="00410371" w:rsidRDefault="007E60FA" w:rsidP="003A0CC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5FAB09" w14:textId="77777777" w:rsidR="007E60FA" w:rsidRDefault="007E60FA"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13C14" w14:textId="77777777" w:rsidR="007E60FA" w:rsidRPr="00410371" w:rsidRDefault="007E60FA" w:rsidP="003A0CC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3ADAB3DE" w14:textId="77777777" w:rsidR="007E60FA" w:rsidRDefault="007E60FA" w:rsidP="003A0CC3">
            <w:pPr>
              <w:pStyle w:val="CRCoverPage"/>
              <w:spacing w:after="0"/>
              <w:rPr>
                <w:noProof/>
              </w:rPr>
            </w:pPr>
          </w:p>
        </w:tc>
      </w:tr>
      <w:tr w:rsidR="007E60FA" w14:paraId="306A4539" w14:textId="77777777" w:rsidTr="003A0CC3">
        <w:tc>
          <w:tcPr>
            <w:tcW w:w="9641" w:type="dxa"/>
            <w:gridSpan w:val="9"/>
            <w:tcBorders>
              <w:left w:val="single" w:sz="4" w:space="0" w:color="auto"/>
              <w:right w:val="single" w:sz="4" w:space="0" w:color="auto"/>
            </w:tcBorders>
          </w:tcPr>
          <w:p w14:paraId="09B99A8A" w14:textId="77777777" w:rsidR="007E60FA" w:rsidRDefault="007E60FA" w:rsidP="003A0CC3">
            <w:pPr>
              <w:pStyle w:val="CRCoverPage"/>
              <w:spacing w:after="0"/>
              <w:rPr>
                <w:noProof/>
              </w:rPr>
            </w:pPr>
          </w:p>
        </w:tc>
      </w:tr>
      <w:tr w:rsidR="007E60FA" w14:paraId="119EF35B" w14:textId="77777777" w:rsidTr="003A0CC3">
        <w:tc>
          <w:tcPr>
            <w:tcW w:w="9641" w:type="dxa"/>
            <w:gridSpan w:val="9"/>
            <w:tcBorders>
              <w:top w:val="single" w:sz="4" w:space="0" w:color="auto"/>
            </w:tcBorders>
          </w:tcPr>
          <w:p w14:paraId="77EE722C" w14:textId="77777777" w:rsidR="007E60FA" w:rsidRPr="00F25D98" w:rsidRDefault="007E60FA" w:rsidP="003A0CC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E60FA" w14:paraId="57A7AE14" w14:textId="77777777" w:rsidTr="003A0CC3">
        <w:tc>
          <w:tcPr>
            <w:tcW w:w="9641" w:type="dxa"/>
            <w:gridSpan w:val="9"/>
          </w:tcPr>
          <w:p w14:paraId="19EA96CB" w14:textId="77777777" w:rsidR="007E60FA" w:rsidRDefault="007E60FA" w:rsidP="003A0CC3">
            <w:pPr>
              <w:pStyle w:val="CRCoverPage"/>
              <w:spacing w:after="0"/>
              <w:rPr>
                <w:noProof/>
                <w:sz w:val="8"/>
                <w:szCs w:val="8"/>
              </w:rPr>
            </w:pPr>
          </w:p>
        </w:tc>
      </w:tr>
    </w:tbl>
    <w:p w14:paraId="56CE2848" w14:textId="77777777" w:rsidR="007E60FA" w:rsidRDefault="007E60FA" w:rsidP="007E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0FA" w14:paraId="47EDCFD8" w14:textId="77777777" w:rsidTr="003A0CC3">
        <w:tc>
          <w:tcPr>
            <w:tcW w:w="2835" w:type="dxa"/>
          </w:tcPr>
          <w:p w14:paraId="3DEC2507" w14:textId="77777777" w:rsidR="007E60FA" w:rsidRDefault="007E60FA" w:rsidP="003A0CC3">
            <w:pPr>
              <w:pStyle w:val="CRCoverPage"/>
              <w:tabs>
                <w:tab w:val="right" w:pos="2751"/>
              </w:tabs>
              <w:spacing w:after="0"/>
              <w:rPr>
                <w:b/>
                <w:i/>
                <w:noProof/>
              </w:rPr>
            </w:pPr>
            <w:r>
              <w:rPr>
                <w:b/>
                <w:i/>
                <w:noProof/>
              </w:rPr>
              <w:t>Proposed change affects:</w:t>
            </w:r>
          </w:p>
        </w:tc>
        <w:tc>
          <w:tcPr>
            <w:tcW w:w="1418" w:type="dxa"/>
          </w:tcPr>
          <w:p w14:paraId="27555356" w14:textId="77777777" w:rsidR="007E60FA" w:rsidRDefault="007E60FA"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AE343" w14:textId="77777777" w:rsidR="007E60FA" w:rsidRDefault="007E60FA" w:rsidP="003A0CC3">
            <w:pPr>
              <w:pStyle w:val="CRCoverPage"/>
              <w:spacing w:after="0"/>
              <w:jc w:val="center"/>
              <w:rPr>
                <w:b/>
                <w:caps/>
                <w:noProof/>
              </w:rPr>
            </w:pPr>
          </w:p>
        </w:tc>
        <w:tc>
          <w:tcPr>
            <w:tcW w:w="709" w:type="dxa"/>
            <w:tcBorders>
              <w:left w:val="single" w:sz="4" w:space="0" w:color="auto"/>
            </w:tcBorders>
          </w:tcPr>
          <w:p w14:paraId="129D2CBA" w14:textId="77777777" w:rsidR="007E60FA" w:rsidRDefault="007E60FA"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99591" w14:textId="77777777" w:rsidR="007E60FA" w:rsidRDefault="007E60FA" w:rsidP="003A0CC3">
            <w:pPr>
              <w:pStyle w:val="CRCoverPage"/>
              <w:spacing w:after="0"/>
              <w:jc w:val="center"/>
              <w:rPr>
                <w:b/>
                <w:caps/>
                <w:noProof/>
              </w:rPr>
            </w:pPr>
          </w:p>
        </w:tc>
        <w:tc>
          <w:tcPr>
            <w:tcW w:w="2126" w:type="dxa"/>
          </w:tcPr>
          <w:p w14:paraId="7A7BA5C7" w14:textId="77777777" w:rsidR="007E60FA" w:rsidRDefault="007E60FA"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3B5C8" w14:textId="77777777" w:rsidR="007E60FA" w:rsidRDefault="007E60FA" w:rsidP="003A0CC3">
            <w:pPr>
              <w:pStyle w:val="CRCoverPage"/>
              <w:spacing w:after="0"/>
              <w:jc w:val="center"/>
              <w:rPr>
                <w:b/>
                <w:caps/>
                <w:noProof/>
              </w:rPr>
            </w:pPr>
          </w:p>
        </w:tc>
        <w:tc>
          <w:tcPr>
            <w:tcW w:w="1418" w:type="dxa"/>
            <w:tcBorders>
              <w:left w:val="nil"/>
            </w:tcBorders>
          </w:tcPr>
          <w:p w14:paraId="61B1A879" w14:textId="77777777" w:rsidR="007E60FA" w:rsidRDefault="007E60FA"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91CAB" w14:textId="77777777" w:rsidR="007E60FA" w:rsidRDefault="007E60FA" w:rsidP="003A0CC3">
            <w:pPr>
              <w:pStyle w:val="CRCoverPage"/>
              <w:spacing w:after="0"/>
              <w:jc w:val="center"/>
              <w:rPr>
                <w:b/>
                <w:bCs/>
                <w:caps/>
                <w:noProof/>
              </w:rPr>
            </w:pPr>
          </w:p>
        </w:tc>
      </w:tr>
    </w:tbl>
    <w:p w14:paraId="094B77E6" w14:textId="77777777" w:rsidR="007E60FA" w:rsidRDefault="007E60FA" w:rsidP="007E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0FA" w14:paraId="496B9E88" w14:textId="77777777" w:rsidTr="003A0CC3">
        <w:tc>
          <w:tcPr>
            <w:tcW w:w="9640" w:type="dxa"/>
            <w:gridSpan w:val="11"/>
          </w:tcPr>
          <w:p w14:paraId="2F4371A5" w14:textId="77777777" w:rsidR="007E60FA" w:rsidRDefault="007E60FA" w:rsidP="003A0CC3">
            <w:pPr>
              <w:pStyle w:val="CRCoverPage"/>
              <w:spacing w:after="0"/>
              <w:rPr>
                <w:noProof/>
                <w:sz w:val="8"/>
                <w:szCs w:val="8"/>
              </w:rPr>
            </w:pPr>
          </w:p>
        </w:tc>
      </w:tr>
      <w:tr w:rsidR="007E60FA" w14:paraId="5CCA396C" w14:textId="77777777" w:rsidTr="003A0CC3">
        <w:tc>
          <w:tcPr>
            <w:tcW w:w="1843" w:type="dxa"/>
            <w:tcBorders>
              <w:top w:val="single" w:sz="4" w:space="0" w:color="auto"/>
              <w:left w:val="single" w:sz="4" w:space="0" w:color="auto"/>
            </w:tcBorders>
          </w:tcPr>
          <w:p w14:paraId="40ADAE35" w14:textId="77777777" w:rsidR="007E60FA" w:rsidRDefault="007E60FA"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092F" w14:textId="77777777" w:rsidR="007E60FA" w:rsidRDefault="007E60FA" w:rsidP="003A0CC3">
            <w:pPr>
              <w:pStyle w:val="CRCoverPage"/>
              <w:spacing w:after="0"/>
              <w:ind w:left="100"/>
              <w:rPr>
                <w:noProof/>
              </w:rPr>
            </w:pPr>
            <w:r>
              <w:fldChar w:fldCharType="begin"/>
            </w:r>
            <w:r>
              <w:instrText xml:space="preserve"> DOCPROPERTY  CrTitle  \* MERGEFORMAT </w:instrText>
            </w:r>
            <w:r>
              <w:fldChar w:fldCharType="separate"/>
            </w:r>
            <w:r>
              <w:t>Correction to NR5GC testcase 11.4.12</w:t>
            </w:r>
            <w:r>
              <w:fldChar w:fldCharType="end"/>
            </w:r>
          </w:p>
        </w:tc>
      </w:tr>
      <w:tr w:rsidR="007E60FA" w14:paraId="4571B725" w14:textId="77777777" w:rsidTr="003A0CC3">
        <w:tc>
          <w:tcPr>
            <w:tcW w:w="1843" w:type="dxa"/>
            <w:tcBorders>
              <w:left w:val="single" w:sz="4" w:space="0" w:color="auto"/>
            </w:tcBorders>
          </w:tcPr>
          <w:p w14:paraId="5509CCE9" w14:textId="77777777" w:rsidR="007E60FA" w:rsidRDefault="007E60FA" w:rsidP="003A0CC3">
            <w:pPr>
              <w:pStyle w:val="CRCoverPage"/>
              <w:spacing w:after="0"/>
              <w:rPr>
                <w:b/>
                <w:i/>
                <w:noProof/>
                <w:sz w:val="8"/>
                <w:szCs w:val="8"/>
              </w:rPr>
            </w:pPr>
          </w:p>
        </w:tc>
        <w:tc>
          <w:tcPr>
            <w:tcW w:w="7797" w:type="dxa"/>
            <w:gridSpan w:val="10"/>
            <w:tcBorders>
              <w:right w:val="single" w:sz="4" w:space="0" w:color="auto"/>
            </w:tcBorders>
          </w:tcPr>
          <w:p w14:paraId="7406D6F7" w14:textId="77777777" w:rsidR="007E60FA" w:rsidRDefault="007E60FA" w:rsidP="003A0CC3">
            <w:pPr>
              <w:pStyle w:val="CRCoverPage"/>
              <w:spacing w:after="0"/>
              <w:rPr>
                <w:noProof/>
                <w:sz w:val="8"/>
                <w:szCs w:val="8"/>
              </w:rPr>
            </w:pPr>
          </w:p>
        </w:tc>
      </w:tr>
      <w:tr w:rsidR="007E60FA" w14:paraId="303F09F6" w14:textId="77777777" w:rsidTr="003A0CC3">
        <w:tc>
          <w:tcPr>
            <w:tcW w:w="1843" w:type="dxa"/>
            <w:tcBorders>
              <w:left w:val="single" w:sz="4" w:space="0" w:color="auto"/>
            </w:tcBorders>
          </w:tcPr>
          <w:p w14:paraId="368BD232" w14:textId="77777777" w:rsidR="007E60FA" w:rsidRDefault="007E60FA"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0B9425" w14:textId="77777777" w:rsidR="007E60FA" w:rsidRDefault="007E60FA" w:rsidP="003A0CC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E60FA" w14:paraId="23665554" w14:textId="77777777" w:rsidTr="003A0CC3">
        <w:tc>
          <w:tcPr>
            <w:tcW w:w="1843" w:type="dxa"/>
            <w:tcBorders>
              <w:left w:val="single" w:sz="4" w:space="0" w:color="auto"/>
            </w:tcBorders>
          </w:tcPr>
          <w:p w14:paraId="7D6DF6E2" w14:textId="77777777" w:rsidR="007E60FA" w:rsidRDefault="007E60FA"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A5381B" w14:textId="44986E94" w:rsidR="007E60FA" w:rsidRDefault="007E60FA" w:rsidP="003A0CC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E60FA" w14:paraId="7FA189CE" w14:textId="77777777" w:rsidTr="003A0CC3">
        <w:tc>
          <w:tcPr>
            <w:tcW w:w="1843" w:type="dxa"/>
            <w:tcBorders>
              <w:left w:val="single" w:sz="4" w:space="0" w:color="auto"/>
            </w:tcBorders>
          </w:tcPr>
          <w:p w14:paraId="27E43230" w14:textId="77777777" w:rsidR="007E60FA" w:rsidRDefault="007E60FA" w:rsidP="003A0CC3">
            <w:pPr>
              <w:pStyle w:val="CRCoverPage"/>
              <w:spacing w:after="0"/>
              <w:rPr>
                <w:b/>
                <w:i/>
                <w:noProof/>
                <w:sz w:val="8"/>
                <w:szCs w:val="8"/>
              </w:rPr>
            </w:pPr>
          </w:p>
        </w:tc>
        <w:tc>
          <w:tcPr>
            <w:tcW w:w="7797" w:type="dxa"/>
            <w:gridSpan w:val="10"/>
            <w:tcBorders>
              <w:right w:val="single" w:sz="4" w:space="0" w:color="auto"/>
            </w:tcBorders>
          </w:tcPr>
          <w:p w14:paraId="78661787" w14:textId="77777777" w:rsidR="007E60FA" w:rsidRDefault="007E60FA" w:rsidP="003A0CC3">
            <w:pPr>
              <w:pStyle w:val="CRCoverPage"/>
              <w:spacing w:after="0"/>
              <w:rPr>
                <w:noProof/>
                <w:sz w:val="8"/>
                <w:szCs w:val="8"/>
              </w:rPr>
            </w:pPr>
          </w:p>
        </w:tc>
      </w:tr>
      <w:tr w:rsidR="007E60FA" w14:paraId="3247B53D" w14:textId="77777777" w:rsidTr="003A0CC3">
        <w:tc>
          <w:tcPr>
            <w:tcW w:w="1843" w:type="dxa"/>
            <w:tcBorders>
              <w:left w:val="single" w:sz="4" w:space="0" w:color="auto"/>
            </w:tcBorders>
          </w:tcPr>
          <w:p w14:paraId="73309619" w14:textId="77777777" w:rsidR="007E60FA" w:rsidRDefault="007E60FA"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29FB3D70" w14:textId="77777777" w:rsidR="007E60FA" w:rsidRDefault="007E60FA" w:rsidP="003A0CC3">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670AB02" w14:textId="77777777" w:rsidR="007E60FA" w:rsidRDefault="007E60FA" w:rsidP="003A0CC3">
            <w:pPr>
              <w:pStyle w:val="CRCoverPage"/>
              <w:spacing w:after="0"/>
              <w:ind w:right="100"/>
              <w:rPr>
                <w:noProof/>
              </w:rPr>
            </w:pPr>
          </w:p>
        </w:tc>
        <w:tc>
          <w:tcPr>
            <w:tcW w:w="1417" w:type="dxa"/>
            <w:gridSpan w:val="3"/>
            <w:tcBorders>
              <w:left w:val="nil"/>
            </w:tcBorders>
          </w:tcPr>
          <w:p w14:paraId="4B5D43D8" w14:textId="77777777" w:rsidR="007E60FA" w:rsidRDefault="007E60FA"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08052" w14:textId="77777777" w:rsidR="007E60FA" w:rsidRDefault="007E60FA" w:rsidP="003A0CC3">
            <w:pPr>
              <w:pStyle w:val="CRCoverPage"/>
              <w:spacing w:after="0"/>
              <w:ind w:left="100"/>
              <w:rPr>
                <w:noProof/>
              </w:rPr>
            </w:pPr>
            <w:r>
              <w:fldChar w:fldCharType="begin"/>
            </w:r>
            <w:r>
              <w:instrText xml:space="preserve"> DOCPROPERTY  ResDate  \* MERGEFORMAT </w:instrText>
            </w:r>
            <w:r>
              <w:fldChar w:fldCharType="separate"/>
            </w:r>
            <w:r>
              <w:rPr>
                <w:noProof/>
              </w:rPr>
              <w:t>2024-07-01</w:t>
            </w:r>
            <w:r>
              <w:rPr>
                <w:noProof/>
              </w:rPr>
              <w:fldChar w:fldCharType="end"/>
            </w:r>
          </w:p>
        </w:tc>
      </w:tr>
      <w:tr w:rsidR="007E60FA" w14:paraId="14763758" w14:textId="77777777" w:rsidTr="003A0CC3">
        <w:tc>
          <w:tcPr>
            <w:tcW w:w="1843" w:type="dxa"/>
            <w:tcBorders>
              <w:left w:val="single" w:sz="4" w:space="0" w:color="auto"/>
            </w:tcBorders>
          </w:tcPr>
          <w:p w14:paraId="0400AAC6" w14:textId="77777777" w:rsidR="007E60FA" w:rsidRDefault="007E60FA" w:rsidP="003A0CC3">
            <w:pPr>
              <w:pStyle w:val="CRCoverPage"/>
              <w:spacing w:after="0"/>
              <w:rPr>
                <w:b/>
                <w:i/>
                <w:noProof/>
                <w:sz w:val="8"/>
                <w:szCs w:val="8"/>
              </w:rPr>
            </w:pPr>
          </w:p>
        </w:tc>
        <w:tc>
          <w:tcPr>
            <w:tcW w:w="1986" w:type="dxa"/>
            <w:gridSpan w:val="4"/>
          </w:tcPr>
          <w:p w14:paraId="28A41797" w14:textId="77777777" w:rsidR="007E60FA" w:rsidRDefault="007E60FA" w:rsidP="003A0CC3">
            <w:pPr>
              <w:pStyle w:val="CRCoverPage"/>
              <w:spacing w:after="0"/>
              <w:rPr>
                <w:noProof/>
                <w:sz w:val="8"/>
                <w:szCs w:val="8"/>
              </w:rPr>
            </w:pPr>
          </w:p>
        </w:tc>
        <w:tc>
          <w:tcPr>
            <w:tcW w:w="2267" w:type="dxa"/>
            <w:gridSpan w:val="2"/>
          </w:tcPr>
          <w:p w14:paraId="3A29D565" w14:textId="77777777" w:rsidR="007E60FA" w:rsidRDefault="007E60FA" w:rsidP="003A0CC3">
            <w:pPr>
              <w:pStyle w:val="CRCoverPage"/>
              <w:spacing w:after="0"/>
              <w:rPr>
                <w:noProof/>
                <w:sz w:val="8"/>
                <w:szCs w:val="8"/>
              </w:rPr>
            </w:pPr>
          </w:p>
        </w:tc>
        <w:tc>
          <w:tcPr>
            <w:tcW w:w="1417" w:type="dxa"/>
            <w:gridSpan w:val="3"/>
          </w:tcPr>
          <w:p w14:paraId="71EC5FDA" w14:textId="77777777" w:rsidR="007E60FA" w:rsidRDefault="007E60FA" w:rsidP="003A0CC3">
            <w:pPr>
              <w:pStyle w:val="CRCoverPage"/>
              <w:spacing w:after="0"/>
              <w:rPr>
                <w:noProof/>
                <w:sz w:val="8"/>
                <w:szCs w:val="8"/>
              </w:rPr>
            </w:pPr>
          </w:p>
        </w:tc>
        <w:tc>
          <w:tcPr>
            <w:tcW w:w="2127" w:type="dxa"/>
            <w:tcBorders>
              <w:right w:val="single" w:sz="4" w:space="0" w:color="auto"/>
            </w:tcBorders>
          </w:tcPr>
          <w:p w14:paraId="14261812" w14:textId="77777777" w:rsidR="007E60FA" w:rsidRDefault="007E60FA" w:rsidP="003A0CC3">
            <w:pPr>
              <w:pStyle w:val="CRCoverPage"/>
              <w:spacing w:after="0"/>
              <w:rPr>
                <w:noProof/>
                <w:sz w:val="8"/>
                <w:szCs w:val="8"/>
              </w:rPr>
            </w:pPr>
          </w:p>
        </w:tc>
      </w:tr>
      <w:tr w:rsidR="007E60FA" w14:paraId="6D38EAD7" w14:textId="77777777" w:rsidTr="003A0CC3">
        <w:trPr>
          <w:cantSplit/>
        </w:trPr>
        <w:tc>
          <w:tcPr>
            <w:tcW w:w="1843" w:type="dxa"/>
            <w:tcBorders>
              <w:left w:val="single" w:sz="4" w:space="0" w:color="auto"/>
            </w:tcBorders>
          </w:tcPr>
          <w:p w14:paraId="1635E56A" w14:textId="77777777" w:rsidR="007E60FA" w:rsidRDefault="007E60FA" w:rsidP="003A0CC3">
            <w:pPr>
              <w:pStyle w:val="CRCoverPage"/>
              <w:tabs>
                <w:tab w:val="right" w:pos="1759"/>
              </w:tabs>
              <w:spacing w:after="0"/>
              <w:rPr>
                <w:b/>
                <w:i/>
                <w:noProof/>
              </w:rPr>
            </w:pPr>
            <w:r>
              <w:rPr>
                <w:b/>
                <w:i/>
                <w:noProof/>
              </w:rPr>
              <w:t>Category:</w:t>
            </w:r>
          </w:p>
        </w:tc>
        <w:tc>
          <w:tcPr>
            <w:tcW w:w="851" w:type="dxa"/>
            <w:shd w:val="pct30" w:color="FFFF00" w:fill="auto"/>
          </w:tcPr>
          <w:p w14:paraId="2CAEE10F" w14:textId="77777777" w:rsidR="007E60FA" w:rsidRDefault="007E60FA" w:rsidP="003A0CC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BFCD637" w14:textId="77777777" w:rsidR="007E60FA" w:rsidRDefault="007E60FA" w:rsidP="003A0CC3">
            <w:pPr>
              <w:pStyle w:val="CRCoverPage"/>
              <w:spacing w:after="0"/>
              <w:rPr>
                <w:noProof/>
              </w:rPr>
            </w:pPr>
          </w:p>
        </w:tc>
        <w:tc>
          <w:tcPr>
            <w:tcW w:w="1417" w:type="dxa"/>
            <w:gridSpan w:val="3"/>
            <w:tcBorders>
              <w:left w:val="nil"/>
            </w:tcBorders>
          </w:tcPr>
          <w:p w14:paraId="3DB2C6AF" w14:textId="77777777" w:rsidR="007E60FA" w:rsidRDefault="007E60FA"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D0517" w14:textId="77777777" w:rsidR="007E60FA" w:rsidRDefault="007E60FA" w:rsidP="003A0CC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E60FA" w14:paraId="70D1B392" w14:textId="77777777" w:rsidTr="003A0CC3">
        <w:tc>
          <w:tcPr>
            <w:tcW w:w="1843" w:type="dxa"/>
            <w:tcBorders>
              <w:left w:val="single" w:sz="4" w:space="0" w:color="auto"/>
              <w:bottom w:val="single" w:sz="4" w:space="0" w:color="auto"/>
            </w:tcBorders>
          </w:tcPr>
          <w:p w14:paraId="3B962FBE" w14:textId="77777777" w:rsidR="007E60FA" w:rsidRDefault="007E60FA" w:rsidP="003A0CC3">
            <w:pPr>
              <w:pStyle w:val="CRCoverPage"/>
              <w:spacing w:after="0"/>
              <w:rPr>
                <w:b/>
                <w:i/>
                <w:noProof/>
              </w:rPr>
            </w:pPr>
          </w:p>
        </w:tc>
        <w:tc>
          <w:tcPr>
            <w:tcW w:w="4677" w:type="dxa"/>
            <w:gridSpan w:val="8"/>
            <w:tcBorders>
              <w:bottom w:val="single" w:sz="4" w:space="0" w:color="auto"/>
            </w:tcBorders>
          </w:tcPr>
          <w:p w14:paraId="0BB26CC2" w14:textId="77777777" w:rsidR="007E60FA" w:rsidRDefault="007E60FA"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03150F" w14:textId="77777777" w:rsidR="007E60FA" w:rsidRDefault="007E60FA" w:rsidP="003A0C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BBE56" w14:textId="77777777" w:rsidR="007E60FA" w:rsidRPr="007C2097" w:rsidRDefault="007E60FA"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60FA" w14:paraId="064B78EA" w14:textId="77777777" w:rsidTr="003A0CC3">
        <w:tc>
          <w:tcPr>
            <w:tcW w:w="1843" w:type="dxa"/>
          </w:tcPr>
          <w:p w14:paraId="37E2C912" w14:textId="77777777" w:rsidR="007E60FA" w:rsidRDefault="007E60FA" w:rsidP="003A0CC3">
            <w:pPr>
              <w:pStyle w:val="CRCoverPage"/>
              <w:spacing w:after="0"/>
              <w:rPr>
                <w:b/>
                <w:i/>
                <w:noProof/>
                <w:sz w:val="8"/>
                <w:szCs w:val="8"/>
              </w:rPr>
            </w:pPr>
          </w:p>
        </w:tc>
        <w:tc>
          <w:tcPr>
            <w:tcW w:w="7797" w:type="dxa"/>
            <w:gridSpan w:val="10"/>
          </w:tcPr>
          <w:p w14:paraId="12489A13" w14:textId="77777777" w:rsidR="007E60FA" w:rsidRDefault="007E60FA" w:rsidP="003A0CC3">
            <w:pPr>
              <w:pStyle w:val="CRCoverPage"/>
              <w:spacing w:after="0"/>
              <w:rPr>
                <w:noProof/>
                <w:sz w:val="8"/>
                <w:szCs w:val="8"/>
              </w:rPr>
            </w:pPr>
          </w:p>
        </w:tc>
      </w:tr>
      <w:tr w:rsidR="007E60FA" w14:paraId="35929CB2" w14:textId="77777777" w:rsidTr="003A0CC3">
        <w:tc>
          <w:tcPr>
            <w:tcW w:w="2694" w:type="dxa"/>
            <w:gridSpan w:val="2"/>
            <w:tcBorders>
              <w:top w:val="single" w:sz="4" w:space="0" w:color="auto"/>
              <w:left w:val="single" w:sz="4" w:space="0" w:color="auto"/>
            </w:tcBorders>
          </w:tcPr>
          <w:p w14:paraId="186A4A5B" w14:textId="77777777" w:rsidR="007E60FA" w:rsidRDefault="007E60FA" w:rsidP="007E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AEBCF"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In the current TTCN implementation, at Step 4 the variable </w:t>
            </w:r>
            <w:r w:rsidRPr="00C93C0A">
              <w:rPr>
                <w:rFonts w:ascii="Arial" w:hAnsi="Arial" w:cs="Arial"/>
                <w:lang w:val="en-US" w:eastAsia="zh-CN"/>
              </w:rPr>
              <w:t>v_UENWCap</w:t>
            </w:r>
            <w:r>
              <w:rPr>
                <w:rFonts w:ascii="Arial" w:hAnsi="Arial" w:cs="Arial"/>
                <w:lang w:val="en-US" w:eastAsia="zh-CN"/>
              </w:rPr>
              <w:t xml:space="preserve"> is set as IfPresent. If this is not present, then the argument </w:t>
            </w:r>
            <w:r w:rsidRPr="008625AD">
              <w:rPr>
                <w:rFonts w:ascii="Arial" w:hAnsi="Arial" w:cs="Arial"/>
                <w:lang w:val="en-US" w:eastAsia="zh-CN"/>
              </w:rPr>
              <w:t>valueof(v_UENWCap)</w:t>
            </w:r>
            <w:r>
              <w:rPr>
                <w:rFonts w:ascii="Arial" w:hAnsi="Arial" w:cs="Arial"/>
                <w:lang w:val="en-US" w:eastAsia="zh-CN"/>
              </w:rPr>
              <w:t xml:space="preserve"> will cause a runtime error. </w:t>
            </w:r>
          </w:p>
          <w:p w14:paraId="14A5126F"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This needs to be addressed. </w:t>
            </w:r>
          </w:p>
          <w:p w14:paraId="1BC0E293" w14:textId="77777777" w:rsidR="007E60FA" w:rsidRDefault="007E60FA" w:rsidP="007E60FA">
            <w:pPr>
              <w:pStyle w:val="CRCoverPage"/>
              <w:spacing w:after="0"/>
              <w:rPr>
                <w:rFonts w:ascii="Arial" w:hAnsi="Arial" w:cs="Arial"/>
                <w:lang w:val="en-US" w:eastAsia="zh-CN"/>
              </w:rPr>
            </w:pPr>
          </w:p>
          <w:p w14:paraId="51C0E85C"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In the current TTCN implementation the template used for capturing the TAU REQ at Step 22a4 expects the IE ueStatus to be present.  This is fine for a case when the UE is transitioning from N1</w:t>
            </w:r>
            <w:r w:rsidRPr="008625AD">
              <w:rPr>
                <w:rFonts w:ascii="Arial" w:hAnsi="Arial" w:cs="Arial"/>
                <w:lang w:val="en-US" w:eastAsia="zh-CN"/>
              </w:rPr>
              <w:sym w:font="Wingdings" w:char="F0E0"/>
            </w:r>
            <w:r>
              <w:rPr>
                <w:rFonts w:ascii="Arial" w:hAnsi="Arial" w:cs="Arial"/>
                <w:lang w:val="en-US" w:eastAsia="zh-CN"/>
              </w:rPr>
              <w:t>S1. However, in the current case the UE has already been on Eutra cell for the emergency call, and after releasing the call the UE performs a TAU to gain full services on the Eutra cell. Thus, this is not a N1</w:t>
            </w:r>
            <w:r w:rsidRPr="008625AD">
              <w:rPr>
                <w:rFonts w:ascii="Arial" w:hAnsi="Arial" w:cs="Arial"/>
                <w:lang w:val="en-US" w:eastAsia="zh-CN"/>
              </w:rPr>
              <w:sym w:font="Wingdings" w:char="F0E0"/>
            </w:r>
            <w:r>
              <w:rPr>
                <w:rFonts w:ascii="Arial" w:hAnsi="Arial" w:cs="Arial"/>
                <w:lang w:val="en-US" w:eastAsia="zh-CN"/>
              </w:rPr>
              <w:t>S1 transition, and hence the IE ueStatus may be omitted by a conformant UE. This needs to be accommodated.</w:t>
            </w:r>
          </w:p>
          <w:p w14:paraId="709EEBC8" w14:textId="77777777" w:rsidR="007E60FA" w:rsidRDefault="007E60FA" w:rsidP="007E60FA">
            <w:pPr>
              <w:pStyle w:val="CRCoverPage"/>
              <w:spacing w:after="0"/>
              <w:rPr>
                <w:rFonts w:ascii="Arial" w:hAnsi="Arial" w:cs="Arial"/>
                <w:lang w:val="en-US" w:eastAsia="zh-CN"/>
              </w:rPr>
            </w:pPr>
          </w:p>
          <w:p w14:paraId="40B33204" w14:textId="1BC85A1C" w:rsidR="007E60FA" w:rsidRDefault="007E60FA" w:rsidP="007E60FA">
            <w:pPr>
              <w:pStyle w:val="CRCoverPage"/>
              <w:spacing w:after="0"/>
              <w:ind w:left="100"/>
              <w:rPr>
                <w:noProof/>
              </w:rPr>
            </w:pPr>
            <w:r>
              <w:rPr>
                <w:rFonts w:ascii="Arial" w:hAnsi="Arial" w:cs="Arial"/>
                <w:lang w:val="en-US" w:eastAsia="zh-CN"/>
              </w:rPr>
              <w:t>After the SS receives TAU Complete at Step 22a6, according to the Prose SS should release the rrc connection. This is not implemented, and causes failure in postamble. This needs to be corrected.</w:t>
            </w:r>
          </w:p>
        </w:tc>
      </w:tr>
      <w:tr w:rsidR="007E60FA" w14:paraId="7B5B6471" w14:textId="77777777" w:rsidTr="003A0CC3">
        <w:tc>
          <w:tcPr>
            <w:tcW w:w="2694" w:type="dxa"/>
            <w:gridSpan w:val="2"/>
            <w:tcBorders>
              <w:left w:val="single" w:sz="4" w:space="0" w:color="auto"/>
            </w:tcBorders>
          </w:tcPr>
          <w:p w14:paraId="549218F4" w14:textId="77777777" w:rsidR="007E60FA" w:rsidRDefault="007E60FA" w:rsidP="007E60FA">
            <w:pPr>
              <w:pStyle w:val="CRCoverPage"/>
              <w:spacing w:after="0"/>
              <w:rPr>
                <w:b/>
                <w:i/>
                <w:noProof/>
                <w:sz w:val="8"/>
                <w:szCs w:val="8"/>
              </w:rPr>
            </w:pPr>
          </w:p>
        </w:tc>
        <w:tc>
          <w:tcPr>
            <w:tcW w:w="6946" w:type="dxa"/>
            <w:gridSpan w:val="9"/>
            <w:tcBorders>
              <w:right w:val="single" w:sz="4" w:space="0" w:color="auto"/>
            </w:tcBorders>
          </w:tcPr>
          <w:p w14:paraId="03D41CA4" w14:textId="77777777" w:rsidR="007E60FA" w:rsidRDefault="007E60FA" w:rsidP="007E60FA">
            <w:pPr>
              <w:pStyle w:val="CRCoverPage"/>
              <w:spacing w:after="0"/>
              <w:rPr>
                <w:noProof/>
                <w:sz w:val="8"/>
                <w:szCs w:val="8"/>
              </w:rPr>
            </w:pPr>
          </w:p>
        </w:tc>
      </w:tr>
      <w:tr w:rsidR="007E60FA" w14:paraId="2A453348" w14:textId="77777777" w:rsidTr="003A0CC3">
        <w:tc>
          <w:tcPr>
            <w:tcW w:w="2694" w:type="dxa"/>
            <w:gridSpan w:val="2"/>
            <w:tcBorders>
              <w:left w:val="single" w:sz="4" w:space="0" w:color="auto"/>
            </w:tcBorders>
          </w:tcPr>
          <w:p w14:paraId="7C292AF9" w14:textId="77777777" w:rsidR="007E60FA" w:rsidRDefault="007E60FA" w:rsidP="007E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5A0C9"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In the call to function </w:t>
            </w:r>
            <w:r w:rsidRPr="008625AD">
              <w:rPr>
                <w:rFonts w:ascii="Arial" w:hAnsi="Arial" w:cs="Arial"/>
                <w:lang w:val="en-US" w:eastAsia="zh-CN"/>
              </w:rPr>
              <w:t>f_EUTRA38_TAUReqFromN1</w:t>
            </w:r>
            <w:r>
              <w:rPr>
                <w:rFonts w:ascii="Arial" w:hAnsi="Arial" w:cs="Arial"/>
                <w:lang w:val="en-US" w:eastAsia="zh-CN"/>
              </w:rPr>
              <w:t xml:space="preserve">, instead of passing </w:t>
            </w:r>
            <w:r w:rsidRPr="008625AD">
              <w:rPr>
                <w:rFonts w:ascii="Arial" w:hAnsi="Arial" w:cs="Arial"/>
                <w:lang w:val="en-US" w:eastAsia="zh-CN"/>
              </w:rPr>
              <w:t>valueof(v_UENWCap)</w:t>
            </w:r>
            <w:r>
              <w:rPr>
                <w:rFonts w:ascii="Arial" w:hAnsi="Arial" w:cs="Arial"/>
                <w:lang w:val="en-US" w:eastAsia="zh-CN"/>
              </w:rPr>
              <w:t xml:space="preserve">  passed </w:t>
            </w:r>
            <w:r w:rsidRPr="008625AD">
              <w:rPr>
                <w:rFonts w:ascii="Arial" w:hAnsi="Arial" w:cs="Arial"/>
                <w:lang w:val="en-US" w:eastAsia="zh-CN"/>
              </w:rPr>
              <w:t>v_UENWCap</w:t>
            </w:r>
          </w:p>
          <w:p w14:paraId="54663D33" w14:textId="77777777" w:rsidR="007E60FA" w:rsidRDefault="007E60FA" w:rsidP="007E60FA">
            <w:pPr>
              <w:pStyle w:val="CRCoverPage"/>
              <w:spacing w:after="0"/>
              <w:rPr>
                <w:rFonts w:ascii="Arial" w:hAnsi="Arial" w:cs="Arial"/>
                <w:lang w:val="en-US" w:eastAsia="zh-CN"/>
              </w:rPr>
            </w:pPr>
          </w:p>
          <w:p w14:paraId="7146A2DE"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Created a new template </w:t>
            </w:r>
            <w:r w:rsidRPr="008625AD">
              <w:rPr>
                <w:rFonts w:ascii="Arial" w:hAnsi="Arial" w:cs="Arial"/>
                <w:lang w:val="en-US" w:eastAsia="zh-CN"/>
              </w:rPr>
              <w:t>cr_TAU_Request_11_4_12</w:t>
            </w:r>
            <w:r>
              <w:rPr>
                <w:rFonts w:ascii="Arial" w:hAnsi="Arial" w:cs="Arial"/>
                <w:lang w:val="en-US" w:eastAsia="zh-CN"/>
              </w:rPr>
              <w:t xml:space="preserve"> and used it instead of </w:t>
            </w:r>
            <w:r w:rsidRPr="008625AD">
              <w:rPr>
                <w:rFonts w:ascii="Arial" w:hAnsi="Arial" w:cs="Arial"/>
                <w:lang w:val="en-US" w:eastAsia="zh-CN"/>
              </w:rPr>
              <w:t>cr_TAU_Request_N1ToS1</w:t>
            </w:r>
            <w:r>
              <w:rPr>
                <w:rFonts w:ascii="Arial" w:hAnsi="Arial" w:cs="Arial"/>
                <w:lang w:val="en-US" w:eastAsia="zh-CN"/>
              </w:rPr>
              <w:t>. Please see below.</w:t>
            </w:r>
          </w:p>
          <w:p w14:paraId="3DE31A95" w14:textId="77777777" w:rsidR="007E60FA" w:rsidRDefault="007E60FA" w:rsidP="007E60FA">
            <w:pPr>
              <w:pStyle w:val="CRCoverPage"/>
              <w:spacing w:after="0"/>
              <w:rPr>
                <w:rFonts w:ascii="Arial" w:hAnsi="Arial" w:cs="Arial"/>
                <w:lang w:val="en-US" w:eastAsia="zh-CN"/>
              </w:rPr>
            </w:pPr>
          </w:p>
          <w:p w14:paraId="52629043" w14:textId="4C7F8A63" w:rsidR="007E60FA" w:rsidRDefault="007E60FA" w:rsidP="007E60FA">
            <w:pPr>
              <w:pStyle w:val="CRCoverPage"/>
              <w:spacing w:after="0"/>
              <w:ind w:left="100"/>
              <w:rPr>
                <w:noProof/>
              </w:rPr>
            </w:pPr>
            <w:r>
              <w:rPr>
                <w:rFonts w:ascii="Arial" w:hAnsi="Arial" w:cs="Arial"/>
                <w:lang w:val="en-US" w:eastAsia="zh-CN"/>
              </w:rPr>
              <w:t xml:space="preserve">Called the function </w:t>
            </w:r>
            <w:r w:rsidRPr="008625AD">
              <w:rPr>
                <w:rFonts w:ascii="Arial" w:hAnsi="Arial" w:cs="Arial"/>
                <w:lang w:val="en-US" w:eastAsia="zh-CN"/>
              </w:rPr>
              <w:t>f_EUTRA_RRC_ConnectionRelease</w:t>
            </w:r>
            <w:r>
              <w:rPr>
                <w:rFonts w:ascii="Arial" w:hAnsi="Arial" w:cs="Arial"/>
                <w:lang w:val="en-US" w:eastAsia="zh-CN"/>
              </w:rPr>
              <w:t xml:space="preserve"> after Step 22a6.</w:t>
            </w:r>
          </w:p>
        </w:tc>
      </w:tr>
      <w:tr w:rsidR="007E60FA" w14:paraId="3CA16E11" w14:textId="77777777" w:rsidTr="003A0CC3">
        <w:tc>
          <w:tcPr>
            <w:tcW w:w="2694" w:type="dxa"/>
            <w:gridSpan w:val="2"/>
            <w:tcBorders>
              <w:left w:val="single" w:sz="4" w:space="0" w:color="auto"/>
            </w:tcBorders>
          </w:tcPr>
          <w:p w14:paraId="3BCD1BEF" w14:textId="77777777" w:rsidR="007E60FA" w:rsidRDefault="007E60FA" w:rsidP="007E60FA">
            <w:pPr>
              <w:pStyle w:val="CRCoverPage"/>
              <w:spacing w:after="0"/>
              <w:rPr>
                <w:b/>
                <w:i/>
                <w:noProof/>
                <w:sz w:val="8"/>
                <w:szCs w:val="8"/>
              </w:rPr>
            </w:pPr>
          </w:p>
        </w:tc>
        <w:tc>
          <w:tcPr>
            <w:tcW w:w="6946" w:type="dxa"/>
            <w:gridSpan w:val="9"/>
            <w:tcBorders>
              <w:right w:val="single" w:sz="4" w:space="0" w:color="auto"/>
            </w:tcBorders>
          </w:tcPr>
          <w:p w14:paraId="46B5844E" w14:textId="77777777" w:rsidR="007E60FA" w:rsidRDefault="007E60FA" w:rsidP="007E60FA">
            <w:pPr>
              <w:pStyle w:val="CRCoverPage"/>
              <w:spacing w:after="0"/>
              <w:rPr>
                <w:noProof/>
                <w:sz w:val="8"/>
                <w:szCs w:val="8"/>
              </w:rPr>
            </w:pPr>
          </w:p>
        </w:tc>
      </w:tr>
      <w:tr w:rsidR="007E60FA" w14:paraId="05E77EE3" w14:textId="77777777" w:rsidTr="003A0CC3">
        <w:tc>
          <w:tcPr>
            <w:tcW w:w="2694" w:type="dxa"/>
            <w:gridSpan w:val="2"/>
            <w:tcBorders>
              <w:left w:val="single" w:sz="4" w:space="0" w:color="auto"/>
              <w:bottom w:val="single" w:sz="4" w:space="0" w:color="auto"/>
            </w:tcBorders>
          </w:tcPr>
          <w:p w14:paraId="180851D4" w14:textId="77777777" w:rsidR="007E60FA" w:rsidRDefault="007E60FA" w:rsidP="007E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7E8B7" w14:textId="53ECE403" w:rsidR="007E60FA" w:rsidRDefault="007E60FA" w:rsidP="007E60FA">
            <w:pPr>
              <w:pStyle w:val="CRCoverPage"/>
              <w:spacing w:after="0"/>
              <w:ind w:left="100"/>
              <w:rPr>
                <w:noProof/>
              </w:rPr>
            </w:pPr>
            <w:r w:rsidRPr="00214A9E">
              <w:rPr>
                <w:rFonts w:ascii="Arial" w:hAnsi="Arial" w:cs="Arial"/>
                <w:noProof/>
              </w:rPr>
              <w:t>A conformant UE can fail the test cases</w:t>
            </w:r>
          </w:p>
        </w:tc>
      </w:tr>
      <w:tr w:rsidR="007E60FA" w14:paraId="5910896E" w14:textId="77777777" w:rsidTr="003A0CC3">
        <w:tc>
          <w:tcPr>
            <w:tcW w:w="2694" w:type="dxa"/>
            <w:gridSpan w:val="2"/>
          </w:tcPr>
          <w:p w14:paraId="1CFB8C1B" w14:textId="77777777" w:rsidR="007E60FA" w:rsidRDefault="007E60FA" w:rsidP="007E60FA">
            <w:pPr>
              <w:pStyle w:val="CRCoverPage"/>
              <w:spacing w:after="0"/>
              <w:rPr>
                <w:b/>
                <w:i/>
                <w:noProof/>
                <w:sz w:val="8"/>
                <w:szCs w:val="8"/>
              </w:rPr>
            </w:pPr>
          </w:p>
        </w:tc>
        <w:tc>
          <w:tcPr>
            <w:tcW w:w="6946" w:type="dxa"/>
            <w:gridSpan w:val="9"/>
          </w:tcPr>
          <w:p w14:paraId="793A9FC7" w14:textId="77777777" w:rsidR="007E60FA" w:rsidRDefault="007E60FA" w:rsidP="007E60FA">
            <w:pPr>
              <w:pStyle w:val="CRCoverPage"/>
              <w:spacing w:after="0"/>
              <w:rPr>
                <w:noProof/>
                <w:sz w:val="8"/>
                <w:szCs w:val="8"/>
              </w:rPr>
            </w:pPr>
          </w:p>
        </w:tc>
      </w:tr>
      <w:tr w:rsidR="007E60FA" w14:paraId="7D86C237" w14:textId="77777777" w:rsidTr="003A0CC3">
        <w:tc>
          <w:tcPr>
            <w:tcW w:w="2694" w:type="dxa"/>
            <w:gridSpan w:val="2"/>
            <w:tcBorders>
              <w:top w:val="single" w:sz="4" w:space="0" w:color="auto"/>
              <w:left w:val="single" w:sz="4" w:space="0" w:color="auto"/>
            </w:tcBorders>
          </w:tcPr>
          <w:p w14:paraId="6A752FC7" w14:textId="77777777" w:rsidR="007E60FA" w:rsidRDefault="007E60FA" w:rsidP="007E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B6D7EF" w14:textId="41F41E15" w:rsidR="007E60FA" w:rsidRDefault="007E60FA" w:rsidP="007E60FA">
            <w:pPr>
              <w:pStyle w:val="CRCoverPage"/>
              <w:spacing w:after="0"/>
              <w:ind w:left="100"/>
              <w:rPr>
                <w:noProof/>
              </w:rPr>
            </w:pPr>
            <w:r>
              <w:rPr>
                <w:rFonts w:ascii="Arial" w:hAnsi="Arial" w:cs="Arial"/>
              </w:rPr>
              <w:t>11.4.12</w:t>
            </w:r>
            <w:r>
              <w:rPr>
                <w:rFonts w:ascii="Arial" w:hAnsi="Arial" w:cs="Arial"/>
                <w:color w:val="000000"/>
              </w:rPr>
              <w:t>.NR5GC</w:t>
            </w:r>
          </w:p>
        </w:tc>
      </w:tr>
      <w:tr w:rsidR="007E60FA" w14:paraId="5FA37E97" w14:textId="77777777" w:rsidTr="003A0CC3">
        <w:tc>
          <w:tcPr>
            <w:tcW w:w="2694" w:type="dxa"/>
            <w:gridSpan w:val="2"/>
            <w:tcBorders>
              <w:left w:val="single" w:sz="4" w:space="0" w:color="auto"/>
            </w:tcBorders>
          </w:tcPr>
          <w:p w14:paraId="35D5A261" w14:textId="77777777" w:rsidR="007E60FA" w:rsidRDefault="007E60FA" w:rsidP="007E60FA">
            <w:pPr>
              <w:pStyle w:val="CRCoverPage"/>
              <w:spacing w:after="0"/>
              <w:rPr>
                <w:b/>
                <w:i/>
                <w:noProof/>
                <w:sz w:val="8"/>
                <w:szCs w:val="8"/>
              </w:rPr>
            </w:pPr>
          </w:p>
        </w:tc>
        <w:tc>
          <w:tcPr>
            <w:tcW w:w="6946" w:type="dxa"/>
            <w:gridSpan w:val="9"/>
            <w:tcBorders>
              <w:right w:val="single" w:sz="4" w:space="0" w:color="auto"/>
            </w:tcBorders>
          </w:tcPr>
          <w:p w14:paraId="5FC33A61" w14:textId="77777777" w:rsidR="007E60FA" w:rsidRDefault="007E60FA" w:rsidP="007E60FA">
            <w:pPr>
              <w:pStyle w:val="CRCoverPage"/>
              <w:spacing w:after="0"/>
              <w:rPr>
                <w:noProof/>
                <w:sz w:val="8"/>
                <w:szCs w:val="8"/>
              </w:rPr>
            </w:pPr>
          </w:p>
        </w:tc>
      </w:tr>
      <w:tr w:rsidR="007E60FA" w14:paraId="249ECA8F" w14:textId="77777777" w:rsidTr="003A0CC3">
        <w:tc>
          <w:tcPr>
            <w:tcW w:w="2694" w:type="dxa"/>
            <w:gridSpan w:val="2"/>
            <w:tcBorders>
              <w:left w:val="single" w:sz="4" w:space="0" w:color="auto"/>
            </w:tcBorders>
          </w:tcPr>
          <w:p w14:paraId="1E3C6184" w14:textId="77777777" w:rsidR="007E60FA" w:rsidRDefault="007E60FA" w:rsidP="007E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5C5B2" w14:textId="77777777" w:rsidR="007E60FA" w:rsidRDefault="007E60FA" w:rsidP="007E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DEEBD" w14:textId="77777777" w:rsidR="007E60FA" w:rsidRDefault="007E60FA" w:rsidP="007E60FA">
            <w:pPr>
              <w:pStyle w:val="CRCoverPage"/>
              <w:spacing w:after="0"/>
              <w:jc w:val="center"/>
              <w:rPr>
                <w:b/>
                <w:caps/>
                <w:noProof/>
              </w:rPr>
            </w:pPr>
            <w:r>
              <w:rPr>
                <w:b/>
                <w:caps/>
                <w:noProof/>
              </w:rPr>
              <w:t>N</w:t>
            </w:r>
          </w:p>
        </w:tc>
        <w:tc>
          <w:tcPr>
            <w:tcW w:w="2977" w:type="dxa"/>
            <w:gridSpan w:val="4"/>
          </w:tcPr>
          <w:p w14:paraId="4F2CC7E3" w14:textId="77777777" w:rsidR="007E60FA" w:rsidRDefault="007E60FA" w:rsidP="007E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D39CB" w14:textId="77777777" w:rsidR="007E60FA" w:rsidRDefault="007E60FA" w:rsidP="007E60FA">
            <w:pPr>
              <w:pStyle w:val="CRCoverPage"/>
              <w:spacing w:after="0"/>
              <w:ind w:left="99"/>
              <w:rPr>
                <w:noProof/>
              </w:rPr>
            </w:pPr>
          </w:p>
        </w:tc>
      </w:tr>
      <w:tr w:rsidR="007E60FA" w14:paraId="73EC3DE2" w14:textId="77777777" w:rsidTr="003A0CC3">
        <w:tc>
          <w:tcPr>
            <w:tcW w:w="2694" w:type="dxa"/>
            <w:gridSpan w:val="2"/>
            <w:tcBorders>
              <w:left w:val="single" w:sz="4" w:space="0" w:color="auto"/>
            </w:tcBorders>
          </w:tcPr>
          <w:p w14:paraId="7ACD910F" w14:textId="77777777" w:rsidR="007E60FA" w:rsidRDefault="007E60FA" w:rsidP="007E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2E6BC" w14:textId="77777777" w:rsidR="007E60FA" w:rsidRDefault="007E60FA" w:rsidP="007E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A7E8F" w14:textId="74450128" w:rsidR="007E60FA" w:rsidRDefault="007E60FA" w:rsidP="007E60FA">
            <w:pPr>
              <w:pStyle w:val="CRCoverPage"/>
              <w:spacing w:after="0"/>
              <w:jc w:val="center"/>
              <w:rPr>
                <w:b/>
                <w:caps/>
                <w:noProof/>
              </w:rPr>
            </w:pPr>
            <w:r>
              <w:rPr>
                <w:b/>
                <w:caps/>
                <w:noProof/>
              </w:rPr>
              <w:t>x</w:t>
            </w:r>
          </w:p>
        </w:tc>
        <w:tc>
          <w:tcPr>
            <w:tcW w:w="2977" w:type="dxa"/>
            <w:gridSpan w:val="4"/>
          </w:tcPr>
          <w:p w14:paraId="11F5F9A3" w14:textId="77777777" w:rsidR="007E60FA" w:rsidRDefault="007E60FA" w:rsidP="007E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7692D8" w14:textId="26D70121" w:rsidR="007E60FA" w:rsidRDefault="007E60FA" w:rsidP="007E60FA">
            <w:pPr>
              <w:pStyle w:val="CRCoverPage"/>
              <w:spacing w:after="0"/>
              <w:ind w:left="99"/>
              <w:rPr>
                <w:noProof/>
              </w:rPr>
            </w:pPr>
          </w:p>
        </w:tc>
      </w:tr>
      <w:tr w:rsidR="007E60FA" w14:paraId="03A94038" w14:textId="77777777" w:rsidTr="003A0CC3">
        <w:tc>
          <w:tcPr>
            <w:tcW w:w="2694" w:type="dxa"/>
            <w:gridSpan w:val="2"/>
            <w:tcBorders>
              <w:left w:val="single" w:sz="4" w:space="0" w:color="auto"/>
            </w:tcBorders>
          </w:tcPr>
          <w:p w14:paraId="490F0A00" w14:textId="77777777" w:rsidR="007E60FA" w:rsidRDefault="007E60FA" w:rsidP="007E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F886D" w14:textId="77777777" w:rsidR="007E60FA" w:rsidRDefault="007E60FA" w:rsidP="007E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1A30D" w14:textId="164A4196" w:rsidR="007E60FA" w:rsidRDefault="007E60FA" w:rsidP="007E60FA">
            <w:pPr>
              <w:pStyle w:val="CRCoverPage"/>
              <w:spacing w:after="0"/>
              <w:jc w:val="center"/>
              <w:rPr>
                <w:b/>
                <w:caps/>
                <w:noProof/>
              </w:rPr>
            </w:pPr>
            <w:r>
              <w:rPr>
                <w:b/>
                <w:caps/>
                <w:noProof/>
              </w:rPr>
              <w:t>x</w:t>
            </w:r>
          </w:p>
        </w:tc>
        <w:tc>
          <w:tcPr>
            <w:tcW w:w="2977" w:type="dxa"/>
            <w:gridSpan w:val="4"/>
          </w:tcPr>
          <w:p w14:paraId="13790151" w14:textId="77777777" w:rsidR="007E60FA" w:rsidRDefault="007E60FA" w:rsidP="007E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440DE" w14:textId="21530EE8" w:rsidR="007E60FA" w:rsidRDefault="007E60FA" w:rsidP="007E60FA">
            <w:pPr>
              <w:pStyle w:val="CRCoverPage"/>
              <w:spacing w:after="0"/>
              <w:ind w:left="99"/>
              <w:rPr>
                <w:noProof/>
              </w:rPr>
            </w:pPr>
          </w:p>
        </w:tc>
      </w:tr>
      <w:tr w:rsidR="007E60FA" w14:paraId="1A54940E" w14:textId="77777777" w:rsidTr="003A0CC3">
        <w:tc>
          <w:tcPr>
            <w:tcW w:w="2694" w:type="dxa"/>
            <w:gridSpan w:val="2"/>
            <w:tcBorders>
              <w:left w:val="single" w:sz="4" w:space="0" w:color="auto"/>
            </w:tcBorders>
          </w:tcPr>
          <w:p w14:paraId="0F116755" w14:textId="77777777" w:rsidR="007E60FA" w:rsidRDefault="007E60FA" w:rsidP="007E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5EA31" w14:textId="77777777" w:rsidR="007E60FA" w:rsidRDefault="007E60FA" w:rsidP="007E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2A20" w14:textId="39C2DA41" w:rsidR="007E60FA" w:rsidRDefault="007E60FA" w:rsidP="007E60FA">
            <w:pPr>
              <w:pStyle w:val="CRCoverPage"/>
              <w:spacing w:after="0"/>
              <w:jc w:val="center"/>
              <w:rPr>
                <w:b/>
                <w:caps/>
                <w:noProof/>
              </w:rPr>
            </w:pPr>
            <w:r>
              <w:rPr>
                <w:b/>
                <w:caps/>
                <w:noProof/>
              </w:rPr>
              <w:t>x</w:t>
            </w:r>
          </w:p>
        </w:tc>
        <w:tc>
          <w:tcPr>
            <w:tcW w:w="2977" w:type="dxa"/>
            <w:gridSpan w:val="4"/>
          </w:tcPr>
          <w:p w14:paraId="12EADCAD" w14:textId="77777777" w:rsidR="007E60FA" w:rsidRDefault="007E60FA" w:rsidP="007E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0A486" w14:textId="0A6F8B70" w:rsidR="007E60FA" w:rsidRDefault="007E60FA" w:rsidP="007E60FA">
            <w:pPr>
              <w:pStyle w:val="CRCoverPage"/>
              <w:spacing w:after="0"/>
              <w:ind w:left="99"/>
              <w:rPr>
                <w:noProof/>
              </w:rPr>
            </w:pPr>
          </w:p>
        </w:tc>
      </w:tr>
      <w:tr w:rsidR="007E60FA" w14:paraId="332BFFA5" w14:textId="77777777" w:rsidTr="003A0CC3">
        <w:tc>
          <w:tcPr>
            <w:tcW w:w="2694" w:type="dxa"/>
            <w:gridSpan w:val="2"/>
            <w:tcBorders>
              <w:left w:val="single" w:sz="4" w:space="0" w:color="auto"/>
            </w:tcBorders>
          </w:tcPr>
          <w:p w14:paraId="39C09BBA" w14:textId="77777777" w:rsidR="007E60FA" w:rsidRDefault="007E60FA" w:rsidP="007E60FA">
            <w:pPr>
              <w:pStyle w:val="CRCoverPage"/>
              <w:spacing w:after="0"/>
              <w:rPr>
                <w:b/>
                <w:i/>
                <w:noProof/>
              </w:rPr>
            </w:pPr>
          </w:p>
        </w:tc>
        <w:tc>
          <w:tcPr>
            <w:tcW w:w="6946" w:type="dxa"/>
            <w:gridSpan w:val="9"/>
            <w:tcBorders>
              <w:right w:val="single" w:sz="4" w:space="0" w:color="auto"/>
            </w:tcBorders>
          </w:tcPr>
          <w:p w14:paraId="2D2302B7" w14:textId="77777777" w:rsidR="007E60FA" w:rsidRDefault="007E60FA" w:rsidP="007E60FA">
            <w:pPr>
              <w:pStyle w:val="CRCoverPage"/>
              <w:spacing w:after="0"/>
              <w:rPr>
                <w:noProof/>
              </w:rPr>
            </w:pPr>
          </w:p>
        </w:tc>
      </w:tr>
      <w:tr w:rsidR="007E60FA" w14:paraId="34307B61" w14:textId="77777777" w:rsidTr="003A0CC3">
        <w:tc>
          <w:tcPr>
            <w:tcW w:w="2694" w:type="dxa"/>
            <w:gridSpan w:val="2"/>
            <w:tcBorders>
              <w:left w:val="single" w:sz="4" w:space="0" w:color="auto"/>
              <w:bottom w:val="single" w:sz="4" w:space="0" w:color="auto"/>
            </w:tcBorders>
          </w:tcPr>
          <w:p w14:paraId="39FB3CA0" w14:textId="77777777" w:rsidR="007E60FA" w:rsidRDefault="007E60FA" w:rsidP="007E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9E3D" w14:textId="77777777" w:rsidR="007E60FA" w:rsidRDefault="007E60FA" w:rsidP="007E60FA">
            <w:pPr>
              <w:pStyle w:val="CRCoverPage"/>
              <w:spacing w:after="0"/>
              <w:ind w:left="100"/>
              <w:rPr>
                <w:noProof/>
              </w:rPr>
            </w:pPr>
          </w:p>
        </w:tc>
      </w:tr>
      <w:tr w:rsidR="007E60FA" w:rsidRPr="008863B9" w14:paraId="088758C2" w14:textId="77777777" w:rsidTr="003A0CC3">
        <w:tc>
          <w:tcPr>
            <w:tcW w:w="2694" w:type="dxa"/>
            <w:gridSpan w:val="2"/>
            <w:tcBorders>
              <w:top w:val="single" w:sz="4" w:space="0" w:color="auto"/>
              <w:bottom w:val="single" w:sz="4" w:space="0" w:color="auto"/>
            </w:tcBorders>
          </w:tcPr>
          <w:p w14:paraId="42F9FD66" w14:textId="77777777" w:rsidR="007E60FA" w:rsidRPr="008863B9" w:rsidRDefault="007E60FA" w:rsidP="007E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FEA3" w14:textId="77777777" w:rsidR="007E60FA" w:rsidRPr="008863B9" w:rsidRDefault="007E60FA" w:rsidP="007E60FA">
            <w:pPr>
              <w:pStyle w:val="CRCoverPage"/>
              <w:spacing w:after="0"/>
              <w:ind w:left="100"/>
              <w:rPr>
                <w:noProof/>
                <w:sz w:val="8"/>
                <w:szCs w:val="8"/>
              </w:rPr>
            </w:pPr>
          </w:p>
        </w:tc>
      </w:tr>
      <w:tr w:rsidR="007E60FA" w14:paraId="537D3F57" w14:textId="77777777" w:rsidTr="003A0CC3">
        <w:tc>
          <w:tcPr>
            <w:tcW w:w="2694" w:type="dxa"/>
            <w:gridSpan w:val="2"/>
            <w:tcBorders>
              <w:top w:val="single" w:sz="4" w:space="0" w:color="auto"/>
              <w:left w:val="single" w:sz="4" w:space="0" w:color="auto"/>
              <w:bottom w:val="single" w:sz="4" w:space="0" w:color="auto"/>
            </w:tcBorders>
          </w:tcPr>
          <w:p w14:paraId="4B64BE07" w14:textId="77777777" w:rsidR="007E60FA" w:rsidRDefault="007E60FA" w:rsidP="007E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AEB2E" w14:textId="77777777" w:rsidR="007E60FA" w:rsidRDefault="007E60FA" w:rsidP="007E60FA">
            <w:pPr>
              <w:pStyle w:val="CRCoverPage"/>
              <w:spacing w:after="0"/>
              <w:ind w:left="100"/>
              <w:rPr>
                <w:noProof/>
              </w:rPr>
            </w:pPr>
          </w:p>
        </w:tc>
      </w:tr>
    </w:tbl>
    <w:p w14:paraId="7AC6D40D" w14:textId="77777777" w:rsidR="00BB18FC" w:rsidRDefault="00BB18FC" w:rsidP="00BB18FC">
      <w:pPr>
        <w:rPr>
          <w:noProof/>
        </w:rPr>
        <w:sectPr w:rsidR="00BB18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170724677"/>
      <w:r>
        <w:rPr>
          <w:rStyle w:val="Emphasis"/>
          <w:rFonts w:ascii="Arial" w:hAnsi="Arial" w:cs="Arial"/>
          <w:i w:val="0"/>
        </w:rPr>
        <w:t>Table of Contents</w:t>
      </w:r>
      <w:bookmarkEnd w:id="1"/>
    </w:p>
    <w:p w14:paraId="52C85BD2" w14:textId="72F375CF" w:rsidR="00F51BA7"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F51BA7" w:rsidRPr="00B06F90">
        <w:rPr>
          <w:rFonts w:ascii="Arial" w:hAnsi="Arial" w:cs="Arial"/>
          <w:iCs/>
        </w:rPr>
        <w:t>Table of Contents</w:t>
      </w:r>
      <w:r w:rsidR="00F51BA7">
        <w:tab/>
      </w:r>
      <w:r w:rsidR="00F51BA7">
        <w:fldChar w:fldCharType="begin"/>
      </w:r>
      <w:r w:rsidR="00F51BA7">
        <w:instrText xml:space="preserve"> PAGEREF _Toc170724677 \h </w:instrText>
      </w:r>
      <w:r w:rsidR="00F51BA7">
        <w:fldChar w:fldCharType="separate"/>
      </w:r>
      <w:r w:rsidR="00F51BA7">
        <w:t>3</w:t>
      </w:r>
      <w:r w:rsidR="00F51BA7">
        <w:fldChar w:fldCharType="end"/>
      </w:r>
    </w:p>
    <w:p w14:paraId="6B77713C" w14:textId="6C1A07ED" w:rsidR="00F51BA7" w:rsidRDefault="00F51BA7">
      <w:pPr>
        <w:pStyle w:val="TOC1"/>
        <w:rPr>
          <w:rFonts w:asciiTheme="minorHAnsi" w:eastAsiaTheme="minorEastAsia" w:hAnsiTheme="minorHAnsi" w:cstheme="minorBidi"/>
          <w:kern w:val="2"/>
          <w:sz w:val="24"/>
          <w:szCs w:val="24"/>
          <w:lang w:eastAsia="en-GB"/>
          <w14:ligatures w14:val="standardContextual"/>
        </w:rPr>
      </w:pPr>
      <w:r w:rsidRPr="00B06F90">
        <w:rPr>
          <w:b/>
          <w:lang w:eastAsia="ja-JP"/>
        </w:rPr>
        <w:t>1</w:t>
      </w:r>
      <w:r>
        <w:rPr>
          <w:rFonts w:asciiTheme="minorHAnsi" w:eastAsiaTheme="minorEastAsia" w:hAnsiTheme="minorHAnsi" w:cstheme="minorBidi"/>
          <w:kern w:val="2"/>
          <w:sz w:val="24"/>
          <w:szCs w:val="24"/>
          <w:lang w:eastAsia="en-GB"/>
          <w14:ligatures w14:val="standardContextual"/>
        </w:rPr>
        <w:tab/>
      </w:r>
      <w:r w:rsidRPr="00B06F90">
        <w:rPr>
          <w:b/>
          <w:lang w:eastAsia="ja-JP"/>
        </w:rPr>
        <w:t>Overview</w:t>
      </w:r>
      <w:r>
        <w:tab/>
      </w:r>
      <w:r>
        <w:fldChar w:fldCharType="begin"/>
      </w:r>
      <w:r>
        <w:instrText xml:space="preserve"> PAGEREF _Toc170724678 \h </w:instrText>
      </w:r>
      <w:r>
        <w:fldChar w:fldCharType="separate"/>
      </w:r>
      <w:r>
        <w:t>3</w:t>
      </w:r>
      <w:r>
        <w:fldChar w:fldCharType="end"/>
      </w:r>
    </w:p>
    <w:p w14:paraId="604004DA" w14:textId="07DDC3DE" w:rsidR="00F51BA7" w:rsidRDefault="00F51BA7">
      <w:pPr>
        <w:pStyle w:val="TOC1"/>
        <w:rPr>
          <w:rFonts w:asciiTheme="minorHAnsi" w:eastAsiaTheme="minorEastAsia" w:hAnsiTheme="minorHAnsi" w:cstheme="minorBidi"/>
          <w:kern w:val="2"/>
          <w:sz w:val="24"/>
          <w:szCs w:val="24"/>
          <w:lang w:eastAsia="en-GB"/>
          <w14:ligatures w14:val="standardContextual"/>
        </w:rPr>
      </w:pPr>
      <w:r w:rsidRPr="00B06F90">
        <w:rPr>
          <w:b/>
        </w:rPr>
        <w:t>2</w:t>
      </w:r>
      <w:r>
        <w:rPr>
          <w:rFonts w:asciiTheme="minorHAnsi" w:eastAsiaTheme="minorEastAsia" w:hAnsiTheme="minorHAnsi" w:cstheme="minorBidi"/>
          <w:kern w:val="2"/>
          <w:sz w:val="24"/>
          <w:szCs w:val="24"/>
          <w:lang w:eastAsia="en-GB"/>
          <w14:ligatures w14:val="standardContextual"/>
        </w:rPr>
        <w:tab/>
      </w:r>
      <w:r w:rsidRPr="00B06F90">
        <w:rPr>
          <w:b/>
        </w:rPr>
        <w:t>Corrections required</w:t>
      </w:r>
      <w:r>
        <w:tab/>
      </w:r>
      <w:r>
        <w:fldChar w:fldCharType="begin"/>
      </w:r>
      <w:r>
        <w:instrText xml:space="preserve"> PAGEREF _Toc170724679 \h </w:instrText>
      </w:r>
      <w:r>
        <w:fldChar w:fldCharType="separate"/>
      </w:r>
      <w:r>
        <w:t>3</w:t>
      </w:r>
      <w:r>
        <w:fldChar w:fldCharType="end"/>
      </w:r>
    </w:p>
    <w:p w14:paraId="13071B5B" w14:textId="66B38A26" w:rsidR="00F51BA7" w:rsidRDefault="00F51BA7">
      <w:pPr>
        <w:pStyle w:val="TOC2"/>
        <w:rPr>
          <w:rFonts w:asciiTheme="minorHAnsi" w:eastAsiaTheme="minorEastAsia" w:hAnsiTheme="minorHAnsi" w:cstheme="minorBidi"/>
          <w:kern w:val="2"/>
          <w:sz w:val="24"/>
          <w:szCs w:val="24"/>
          <w:lang w:eastAsia="en-GB"/>
          <w14:ligatures w14:val="standardContextual"/>
        </w:rPr>
      </w:pPr>
      <w:r w:rsidRPr="00B06F90">
        <w:rPr>
          <w:b/>
          <w:bCs/>
        </w:rPr>
        <w:t>2.1</w:t>
      </w:r>
      <w:r>
        <w:t xml:space="preserve"> </w:t>
      </w:r>
      <w:r>
        <w:tab/>
      </w:r>
      <w:r w:rsidRPr="00B06F90">
        <w:rPr>
          <w:rFonts w:ascii="Arial" w:hAnsi="Arial" w:cs="Arial"/>
          <w:b/>
          <w:bCs/>
        </w:rPr>
        <w:t>Change 1</w:t>
      </w:r>
      <w:r>
        <w:tab/>
      </w:r>
      <w:r>
        <w:fldChar w:fldCharType="begin"/>
      </w:r>
      <w:r>
        <w:instrText xml:space="preserve"> PAGEREF _Toc170724680 \h </w:instrText>
      </w:r>
      <w:r>
        <w:fldChar w:fldCharType="separate"/>
      </w:r>
      <w:r>
        <w:t>3</w:t>
      </w:r>
      <w:r>
        <w:fldChar w:fldCharType="end"/>
      </w:r>
    </w:p>
    <w:p w14:paraId="12B124B7" w14:textId="1748352A" w:rsidR="00F51BA7" w:rsidRDefault="00F51BA7">
      <w:pPr>
        <w:pStyle w:val="TOC2"/>
        <w:rPr>
          <w:rFonts w:asciiTheme="minorHAnsi" w:eastAsiaTheme="minorEastAsia" w:hAnsiTheme="minorHAnsi" w:cstheme="minorBidi"/>
          <w:kern w:val="2"/>
          <w:sz w:val="24"/>
          <w:szCs w:val="24"/>
          <w:lang w:eastAsia="en-GB"/>
          <w14:ligatures w14:val="standardContextual"/>
        </w:rPr>
      </w:pPr>
      <w:r w:rsidRPr="00B06F90">
        <w:rPr>
          <w:rFonts w:ascii="Arial" w:hAnsi="Arial" w:cs="Arial"/>
          <w:b/>
          <w:bCs/>
        </w:rPr>
        <w:t>2.1</w:t>
      </w:r>
      <w:r>
        <w:rPr>
          <w:rFonts w:asciiTheme="minorHAnsi" w:eastAsiaTheme="minorEastAsia" w:hAnsiTheme="minorHAnsi" w:cstheme="minorBidi"/>
          <w:kern w:val="2"/>
          <w:sz w:val="24"/>
          <w:szCs w:val="24"/>
          <w:lang w:eastAsia="en-GB"/>
          <w14:ligatures w14:val="standardContextual"/>
        </w:rPr>
        <w:tab/>
      </w:r>
      <w:r w:rsidRPr="00B06F90">
        <w:rPr>
          <w:rFonts w:ascii="Arial" w:hAnsi="Arial" w:cs="Arial"/>
          <w:b/>
          <w:bCs/>
        </w:rPr>
        <w:t>Change 2</w:t>
      </w:r>
      <w:r>
        <w:tab/>
      </w:r>
      <w:r>
        <w:fldChar w:fldCharType="begin"/>
      </w:r>
      <w:r>
        <w:instrText xml:space="preserve"> PAGEREF _Toc170724681 \h </w:instrText>
      </w:r>
      <w:r>
        <w:fldChar w:fldCharType="separate"/>
      </w:r>
      <w:r>
        <w:t>9</w:t>
      </w:r>
      <w:r>
        <w:fldChar w:fldCharType="end"/>
      </w:r>
    </w:p>
    <w:p w14:paraId="25F511A4" w14:textId="30DA2BDD"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Hlk116565148"/>
      <w:bookmarkStart w:id="33" w:name="_Hlk114649573"/>
      <w:bookmarkStart w:id="34" w:name="_Hlk107318485"/>
      <w:bookmarkStart w:id="35" w:name="OLE_LINK10"/>
      <w:bookmarkStart w:id="36" w:name="OLE_LINK11"/>
      <w:bookmarkStart w:id="37" w:name="OLE_LINK12"/>
      <w:bookmarkStart w:id="38" w:name="OLE_LINK13"/>
      <w:bookmarkStart w:id="39" w:name="_Toc170724678"/>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9"/>
    </w:p>
    <w:p w14:paraId="6D4B6A07" w14:textId="58BEE22C" w:rsidR="008253A5" w:rsidRPr="00803B2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803B22">
        <w:rPr>
          <w:rFonts w:ascii="Arial" w:hAnsi="Arial" w:cs="Arial"/>
        </w:rPr>
        <w:t xml:space="preserve">This document lists all the essential changes needed to correct problems in the </w:t>
      </w:r>
      <w:r w:rsidR="00D0208C" w:rsidRPr="00D0208C">
        <w:rPr>
          <w:rFonts w:ascii="Arial" w:hAnsi="Arial" w:cs="Arial"/>
        </w:rPr>
        <w:t xml:space="preserve">iwd-TTCN3-B2022-09_D24wk24 </w:t>
      </w:r>
      <w:r w:rsidRPr="00803B22">
        <w:rPr>
          <w:rFonts w:ascii="Arial" w:hAnsi="Arial" w:cs="Arial"/>
        </w:rPr>
        <w:t>related to the title of this CR</w:t>
      </w:r>
      <w:r w:rsidRPr="00803B2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22"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2"/>
    <w:bookmarkEnd w:id="33"/>
    <w:bookmarkEnd w:id="34"/>
    <w:p w14:paraId="06E87CCC" w14:textId="77777777" w:rsidR="00163394" w:rsidRDefault="00163394" w:rsidP="00163394">
      <w:pPr>
        <w:rPr>
          <w:rFonts w:cs="Times New Roman"/>
        </w:rPr>
      </w:pPr>
    </w:p>
    <w:p w14:paraId="20085CCA" w14:textId="77777777" w:rsidR="00163394" w:rsidRDefault="00163394" w:rsidP="00163394">
      <w:pPr>
        <w:pStyle w:val="Heading1"/>
        <w:numPr>
          <w:ilvl w:val="0"/>
          <w:numId w:val="1"/>
        </w:numPr>
        <w:overflowPunct w:val="0"/>
        <w:autoSpaceDE w:val="0"/>
        <w:autoSpaceDN w:val="0"/>
        <w:adjustRightInd w:val="0"/>
        <w:rPr>
          <w:b/>
        </w:rPr>
      </w:pPr>
      <w:bookmarkStart w:id="40" w:name="_Toc295288959"/>
      <w:bookmarkStart w:id="41" w:name="_Toc122434488"/>
      <w:bookmarkStart w:id="42" w:name="_Toc170724679"/>
      <w:r>
        <w:rPr>
          <w:b/>
        </w:rPr>
        <w:t>Corrections required</w:t>
      </w:r>
      <w:bookmarkEnd w:id="40"/>
      <w:bookmarkEnd w:id="41"/>
      <w:bookmarkEnd w:id="42"/>
    </w:p>
    <w:bookmarkEnd w:id="35"/>
    <w:bookmarkEnd w:id="36"/>
    <w:bookmarkEnd w:id="37"/>
    <w:bookmarkEnd w:id="38"/>
    <w:p w14:paraId="5D4AC0A4" w14:textId="6D66ECAA" w:rsidR="00827D95" w:rsidRDefault="00827D95" w:rsidP="00DD41A1">
      <w:pPr>
        <w:spacing w:after="0"/>
        <w:rPr>
          <w:rFonts w:ascii="Tahoma" w:hAnsi="Tahoma"/>
          <w:b/>
          <w:lang w:eastAsia="en-GB"/>
        </w:rPr>
      </w:pPr>
    </w:p>
    <w:p w14:paraId="24CDE8E0" w14:textId="2AB0FD0B" w:rsidR="0000252C" w:rsidRPr="002D00F9" w:rsidRDefault="0000252C" w:rsidP="00803B22">
      <w:pPr>
        <w:pStyle w:val="Heading2"/>
      </w:pPr>
      <w:bookmarkStart w:id="43" w:name="_Toc170724680"/>
      <w:r>
        <w:rPr>
          <w:b/>
          <w:bCs/>
        </w:rPr>
        <w:t>2</w:t>
      </w:r>
      <w:r w:rsidRPr="002D00F9">
        <w:rPr>
          <w:b/>
          <w:bCs/>
        </w:rPr>
        <w:t>.1</w:t>
      </w:r>
      <w:r w:rsidRPr="002D00F9">
        <w:t xml:space="preserve"> </w:t>
      </w:r>
      <w:r w:rsidRPr="00BC37DE">
        <w:rPr>
          <w:rFonts w:ascii="Arial" w:hAnsi="Arial" w:cs="Arial"/>
          <w:b/>
          <w:bCs/>
          <w:sz w:val="28"/>
          <w:szCs w:val="28"/>
        </w:rPr>
        <w:t>Change</w:t>
      </w:r>
      <w:r w:rsidR="00BC37DE" w:rsidRPr="00BC37DE">
        <w:rPr>
          <w:rFonts w:ascii="Arial" w:hAnsi="Arial" w:cs="Arial"/>
          <w:b/>
          <w:bCs/>
          <w:sz w:val="28"/>
          <w:szCs w:val="28"/>
        </w:rPr>
        <w:t xml:space="preserve"> 1</w:t>
      </w:r>
      <w:bookmarkEnd w:id="43"/>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8288"/>
      </w:tblGrid>
      <w:tr w:rsidR="0000252C" w:rsidRPr="00B76627" w14:paraId="4BA3C366" w14:textId="77777777" w:rsidTr="00803B22">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6B92C6" w14:textId="77777777" w:rsidR="0000252C" w:rsidRPr="00B76627" w:rsidRDefault="0000252C" w:rsidP="00CF28C6">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5BEA6EA6" w14:textId="6B374B24" w:rsidR="0000252C" w:rsidRPr="00803B22" w:rsidRDefault="00BC37DE" w:rsidP="00CF28C6">
            <w:pPr>
              <w:spacing w:after="0"/>
              <w:rPr>
                <w:rFonts w:ascii="Arial" w:hAnsi="Arial" w:cs="Arial"/>
                <w:lang w:val="en-SG" w:eastAsia="ja-JP"/>
              </w:rPr>
            </w:pPr>
            <w:r w:rsidRPr="00BC37DE">
              <w:rPr>
                <w:rFonts w:ascii="Arial" w:hAnsi="Arial" w:cs="Arial"/>
                <w:lang w:val="en-US" w:eastAsia="zh-CN"/>
              </w:rPr>
              <w:t>fl_TC_11_4_12_NR5GC_EUTRA_TestBody</w:t>
            </w:r>
          </w:p>
        </w:tc>
      </w:tr>
      <w:tr w:rsidR="0000252C" w:rsidRPr="00B76627" w14:paraId="6C18186E" w14:textId="77777777" w:rsidTr="00803B22">
        <w:trPr>
          <w:trHeight w:val="452"/>
        </w:trPr>
        <w:tc>
          <w:tcPr>
            <w:tcW w:w="1985" w:type="dxa"/>
            <w:tcBorders>
              <w:top w:val="single" w:sz="4" w:space="0" w:color="auto"/>
              <w:left w:val="single" w:sz="4" w:space="0" w:color="auto"/>
              <w:bottom w:val="single" w:sz="4" w:space="0" w:color="auto"/>
              <w:right w:val="single" w:sz="4" w:space="0" w:color="auto"/>
            </w:tcBorders>
            <w:hideMark/>
          </w:tcPr>
          <w:p w14:paraId="648C0BE0" w14:textId="77777777" w:rsidR="0000252C" w:rsidRPr="00B76627" w:rsidRDefault="0000252C" w:rsidP="00CF28C6">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823020E"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In the current TTCN implementation, at Step 4 the variable </w:t>
            </w:r>
            <w:r w:rsidRPr="00C93C0A">
              <w:rPr>
                <w:rFonts w:ascii="Arial" w:hAnsi="Arial" w:cs="Arial"/>
                <w:lang w:val="en-US" w:eastAsia="zh-CN"/>
              </w:rPr>
              <w:t>v_UENWCap</w:t>
            </w:r>
            <w:r>
              <w:rPr>
                <w:rFonts w:ascii="Arial" w:hAnsi="Arial" w:cs="Arial"/>
                <w:lang w:val="en-US" w:eastAsia="zh-CN"/>
              </w:rPr>
              <w:t xml:space="preserve"> is set as IfPresent. If this is not present, then the argument </w:t>
            </w:r>
            <w:r w:rsidRPr="008625AD">
              <w:rPr>
                <w:rFonts w:ascii="Arial" w:hAnsi="Arial" w:cs="Arial"/>
                <w:lang w:val="en-US" w:eastAsia="zh-CN"/>
              </w:rPr>
              <w:t>valueof(v_UENWCap)</w:t>
            </w:r>
            <w:r>
              <w:rPr>
                <w:rFonts w:ascii="Arial" w:hAnsi="Arial" w:cs="Arial"/>
                <w:lang w:val="en-US" w:eastAsia="zh-CN"/>
              </w:rPr>
              <w:t xml:space="preserve"> will cause a runtime error. </w:t>
            </w:r>
          </w:p>
          <w:p w14:paraId="2212C2A8"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This needs to be addressed. </w:t>
            </w:r>
          </w:p>
          <w:p w14:paraId="44C26C44" w14:textId="77777777" w:rsidR="00BC37DE" w:rsidRDefault="00BC37DE" w:rsidP="00BC37DE">
            <w:pPr>
              <w:pStyle w:val="CRCoverPage"/>
              <w:spacing w:after="0"/>
              <w:rPr>
                <w:rFonts w:ascii="Arial" w:hAnsi="Arial" w:cs="Arial"/>
                <w:lang w:val="en-US" w:eastAsia="zh-CN"/>
              </w:rPr>
            </w:pPr>
          </w:p>
          <w:p w14:paraId="71C0403F"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In the current TTCN implementation the template used for capturing the TAU REQ at Step 22a4 expects the IE ueStatus to be present.  This is fine for a case when the UE is transitioning from N1</w:t>
            </w:r>
            <w:r w:rsidRPr="008625AD">
              <w:rPr>
                <w:rFonts w:ascii="Arial" w:hAnsi="Arial" w:cs="Arial"/>
                <w:lang w:val="en-US" w:eastAsia="zh-CN"/>
              </w:rPr>
              <w:sym w:font="Wingdings" w:char="F0E0"/>
            </w:r>
            <w:r>
              <w:rPr>
                <w:rFonts w:ascii="Arial" w:hAnsi="Arial" w:cs="Arial"/>
                <w:lang w:val="en-US" w:eastAsia="zh-CN"/>
              </w:rPr>
              <w:t>S1. However, in the current case the UE has already been on Eutra cell for the emergency call, and after releasing the call the UE performs a TAU to gain full services on the Eutra cell. Thus, this is not a N1</w:t>
            </w:r>
            <w:r w:rsidRPr="008625AD">
              <w:rPr>
                <w:rFonts w:ascii="Arial" w:hAnsi="Arial" w:cs="Arial"/>
                <w:lang w:val="en-US" w:eastAsia="zh-CN"/>
              </w:rPr>
              <w:sym w:font="Wingdings" w:char="F0E0"/>
            </w:r>
            <w:r>
              <w:rPr>
                <w:rFonts w:ascii="Arial" w:hAnsi="Arial" w:cs="Arial"/>
                <w:lang w:val="en-US" w:eastAsia="zh-CN"/>
              </w:rPr>
              <w:t>S1 transition, and hence the IE ueStatus may be omitted by a conformant UE. This needs to be accommodated.</w:t>
            </w:r>
          </w:p>
          <w:p w14:paraId="776D9F07" w14:textId="77777777" w:rsidR="00BC37DE" w:rsidRDefault="00BC37DE" w:rsidP="00BC37DE">
            <w:pPr>
              <w:pStyle w:val="CRCoverPage"/>
              <w:spacing w:after="0"/>
              <w:rPr>
                <w:rFonts w:ascii="Arial" w:hAnsi="Arial" w:cs="Arial"/>
                <w:lang w:val="en-US" w:eastAsia="zh-CN"/>
              </w:rPr>
            </w:pPr>
          </w:p>
          <w:p w14:paraId="6BB078D3" w14:textId="437AD058" w:rsidR="00D13472" w:rsidRPr="00803B22" w:rsidRDefault="00BC37DE" w:rsidP="00BC37DE">
            <w:pPr>
              <w:spacing w:after="0"/>
              <w:rPr>
                <w:rFonts w:ascii="Arial" w:hAnsi="Arial" w:cs="Arial"/>
                <w:lang w:val="en-US" w:eastAsia="zh-CN"/>
              </w:rPr>
            </w:pPr>
            <w:r>
              <w:rPr>
                <w:rFonts w:ascii="Arial" w:hAnsi="Arial" w:cs="Arial"/>
                <w:lang w:val="en-US" w:eastAsia="zh-CN"/>
              </w:rPr>
              <w:t>After the SS receives TAU Complete at Step 22a6, according to the Prose SS should release the rrc connection. This is not implemented, and causes failure in postamble. This needs to be corrected.</w:t>
            </w:r>
          </w:p>
        </w:tc>
      </w:tr>
      <w:tr w:rsidR="0000252C" w:rsidRPr="00B76627" w14:paraId="0B447D65" w14:textId="77777777" w:rsidTr="00803B22">
        <w:tc>
          <w:tcPr>
            <w:tcW w:w="1985" w:type="dxa"/>
            <w:tcBorders>
              <w:top w:val="single" w:sz="4" w:space="0" w:color="auto"/>
              <w:left w:val="single" w:sz="4" w:space="0" w:color="auto"/>
              <w:bottom w:val="single" w:sz="4" w:space="0" w:color="auto"/>
              <w:right w:val="single" w:sz="4" w:space="0" w:color="auto"/>
            </w:tcBorders>
            <w:hideMark/>
          </w:tcPr>
          <w:p w14:paraId="736E35CF" w14:textId="77777777" w:rsidR="0000252C" w:rsidRPr="00B76627" w:rsidRDefault="0000252C" w:rsidP="00CF28C6">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hideMark/>
          </w:tcPr>
          <w:p w14:paraId="6373D310"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In the call to function </w:t>
            </w:r>
            <w:r w:rsidRPr="008625AD">
              <w:rPr>
                <w:rFonts w:ascii="Arial" w:hAnsi="Arial" w:cs="Arial"/>
                <w:lang w:val="en-US" w:eastAsia="zh-CN"/>
              </w:rPr>
              <w:t>f_EUTRA38_TAUReqFromN1</w:t>
            </w:r>
            <w:r>
              <w:rPr>
                <w:rFonts w:ascii="Arial" w:hAnsi="Arial" w:cs="Arial"/>
                <w:lang w:val="en-US" w:eastAsia="zh-CN"/>
              </w:rPr>
              <w:t xml:space="preserve">, instead of passing </w:t>
            </w:r>
            <w:r w:rsidRPr="008625AD">
              <w:rPr>
                <w:rFonts w:ascii="Arial" w:hAnsi="Arial" w:cs="Arial"/>
                <w:lang w:val="en-US" w:eastAsia="zh-CN"/>
              </w:rPr>
              <w:t>valueof(v_UENWCap)</w:t>
            </w:r>
            <w:r>
              <w:rPr>
                <w:rFonts w:ascii="Arial" w:hAnsi="Arial" w:cs="Arial"/>
                <w:lang w:val="en-US" w:eastAsia="zh-CN"/>
              </w:rPr>
              <w:t xml:space="preserve">  passed </w:t>
            </w:r>
            <w:r w:rsidRPr="008625AD">
              <w:rPr>
                <w:rFonts w:ascii="Arial" w:hAnsi="Arial" w:cs="Arial"/>
                <w:lang w:val="en-US" w:eastAsia="zh-CN"/>
              </w:rPr>
              <w:t>v_UENWCap</w:t>
            </w:r>
          </w:p>
          <w:p w14:paraId="6D74F230" w14:textId="77777777" w:rsidR="00BC37DE" w:rsidRDefault="00BC37DE" w:rsidP="00BC37DE">
            <w:pPr>
              <w:pStyle w:val="CRCoverPage"/>
              <w:spacing w:after="0"/>
              <w:rPr>
                <w:rFonts w:ascii="Arial" w:hAnsi="Arial" w:cs="Arial"/>
                <w:lang w:val="en-US" w:eastAsia="zh-CN"/>
              </w:rPr>
            </w:pPr>
          </w:p>
          <w:p w14:paraId="3A7C126D" w14:textId="5DE4F866"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Created a new template </w:t>
            </w:r>
            <w:r w:rsidRPr="008625AD">
              <w:rPr>
                <w:rFonts w:ascii="Arial" w:hAnsi="Arial" w:cs="Arial"/>
                <w:lang w:val="en-US" w:eastAsia="zh-CN"/>
              </w:rPr>
              <w:t>cr_TAU_Request_11_4_12</w:t>
            </w:r>
            <w:r>
              <w:rPr>
                <w:rFonts w:ascii="Arial" w:hAnsi="Arial" w:cs="Arial"/>
                <w:lang w:val="en-US" w:eastAsia="zh-CN"/>
              </w:rPr>
              <w:t xml:space="preserve"> and used it instead of </w:t>
            </w:r>
            <w:r w:rsidRPr="008625AD">
              <w:rPr>
                <w:rFonts w:ascii="Arial" w:hAnsi="Arial" w:cs="Arial"/>
                <w:lang w:val="en-US" w:eastAsia="zh-CN"/>
              </w:rPr>
              <w:t>cr_TAU_Request_N1ToS1</w:t>
            </w:r>
            <w:r w:rsidR="00C9266B">
              <w:rPr>
                <w:rFonts w:ascii="Arial" w:hAnsi="Arial" w:cs="Arial"/>
                <w:lang w:val="en-US" w:eastAsia="zh-CN"/>
              </w:rPr>
              <w:t>, where the IE ueStatus is set as IfPresent</w:t>
            </w:r>
            <w:r>
              <w:rPr>
                <w:rFonts w:ascii="Arial" w:hAnsi="Arial" w:cs="Arial"/>
                <w:lang w:val="en-US" w:eastAsia="zh-CN"/>
              </w:rPr>
              <w:t>. Please see below</w:t>
            </w:r>
            <w:r w:rsidR="009214A8">
              <w:rPr>
                <w:rFonts w:ascii="Arial" w:hAnsi="Arial" w:cs="Arial"/>
                <w:lang w:val="en-US" w:eastAsia="zh-CN"/>
              </w:rPr>
              <w:t xml:space="preserve"> and also Change 2</w:t>
            </w:r>
            <w:r>
              <w:rPr>
                <w:rFonts w:ascii="Arial" w:hAnsi="Arial" w:cs="Arial"/>
                <w:lang w:val="en-US" w:eastAsia="zh-CN"/>
              </w:rPr>
              <w:t>.</w:t>
            </w:r>
          </w:p>
          <w:p w14:paraId="44DBA428" w14:textId="77777777" w:rsidR="00BC37DE" w:rsidRDefault="00BC37DE" w:rsidP="00BC37DE">
            <w:pPr>
              <w:pStyle w:val="CRCoverPage"/>
              <w:spacing w:after="0"/>
              <w:rPr>
                <w:rFonts w:ascii="Arial" w:hAnsi="Arial" w:cs="Arial"/>
                <w:lang w:val="en-US" w:eastAsia="zh-CN"/>
              </w:rPr>
            </w:pPr>
          </w:p>
          <w:p w14:paraId="66133E28" w14:textId="39357417" w:rsidR="00D13472" w:rsidRPr="00D0208C" w:rsidRDefault="00BC37DE" w:rsidP="00BC37DE">
            <w:pPr>
              <w:spacing w:after="0"/>
              <w:rPr>
                <w:rFonts w:ascii="Arial" w:hAnsi="Arial" w:cs="Arial"/>
                <w:lang w:val="en-US" w:eastAsia="zh-CN"/>
              </w:rPr>
            </w:pPr>
            <w:r>
              <w:rPr>
                <w:rFonts w:ascii="Arial" w:hAnsi="Arial" w:cs="Arial"/>
                <w:lang w:val="en-US" w:eastAsia="zh-CN"/>
              </w:rPr>
              <w:t xml:space="preserve">Called the function </w:t>
            </w:r>
            <w:r w:rsidRPr="008625AD">
              <w:rPr>
                <w:rFonts w:ascii="Arial" w:hAnsi="Arial" w:cs="Arial"/>
                <w:lang w:val="en-US" w:eastAsia="zh-CN"/>
              </w:rPr>
              <w:t>f_EUTRA_RRC_ConnectionRelease</w:t>
            </w:r>
            <w:r>
              <w:rPr>
                <w:rFonts w:ascii="Arial" w:hAnsi="Arial" w:cs="Arial"/>
                <w:lang w:val="en-US" w:eastAsia="zh-CN"/>
              </w:rPr>
              <w:t xml:space="preserve"> after Step 22a6.</w:t>
            </w:r>
          </w:p>
        </w:tc>
      </w:tr>
      <w:tr w:rsidR="0000252C" w:rsidRPr="00B76627" w14:paraId="09F3FF68" w14:textId="77777777" w:rsidTr="00803B22">
        <w:trPr>
          <w:trHeight w:val="309"/>
        </w:trPr>
        <w:tc>
          <w:tcPr>
            <w:tcW w:w="1985" w:type="dxa"/>
            <w:tcBorders>
              <w:top w:val="single" w:sz="4" w:space="0" w:color="auto"/>
              <w:left w:val="single" w:sz="4" w:space="0" w:color="auto"/>
              <w:bottom w:val="single" w:sz="4" w:space="0" w:color="auto"/>
              <w:right w:val="single" w:sz="4" w:space="0" w:color="auto"/>
            </w:tcBorders>
            <w:hideMark/>
          </w:tcPr>
          <w:p w14:paraId="5D8B3EA4" w14:textId="77777777" w:rsidR="0000252C" w:rsidRPr="00B76627" w:rsidRDefault="0000252C" w:rsidP="00CF28C6">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hideMark/>
          </w:tcPr>
          <w:p w14:paraId="41EF0733" w14:textId="7CBB4947" w:rsidR="0000252C" w:rsidRPr="00803B22" w:rsidRDefault="001049BF" w:rsidP="00CF28C6">
            <w:pPr>
              <w:spacing w:after="0"/>
              <w:rPr>
                <w:rFonts w:ascii="Arial" w:hAnsi="Arial" w:cs="Arial"/>
                <w:color w:val="000000"/>
              </w:rPr>
            </w:pPr>
            <w:r w:rsidRPr="001049BF">
              <w:rPr>
                <w:rFonts w:ascii="Arial" w:hAnsi="Arial" w:cs="Arial"/>
                <w:color w:val="000000"/>
              </w:rPr>
              <w:t>Emergency_IRAT_NR5GC_EUTRA</w:t>
            </w:r>
            <w:r w:rsidR="00BD6CEB" w:rsidRPr="00BD6CEB">
              <w:rPr>
                <w:rFonts w:ascii="Arial" w:hAnsi="Arial" w:cs="Arial"/>
                <w:color w:val="000000"/>
              </w:rPr>
              <w:t>.ttcn</w:t>
            </w:r>
          </w:p>
        </w:tc>
      </w:tr>
      <w:tr w:rsidR="006C4E11" w:rsidRPr="00B76627" w14:paraId="7106F7E1" w14:textId="77777777" w:rsidTr="00803B22">
        <w:trPr>
          <w:trHeight w:val="309"/>
        </w:trPr>
        <w:tc>
          <w:tcPr>
            <w:tcW w:w="1985" w:type="dxa"/>
            <w:tcBorders>
              <w:top w:val="single" w:sz="4" w:space="0" w:color="auto"/>
              <w:left w:val="single" w:sz="4" w:space="0" w:color="auto"/>
              <w:bottom w:val="single" w:sz="4" w:space="0" w:color="auto"/>
              <w:right w:val="single" w:sz="4" w:space="0" w:color="auto"/>
            </w:tcBorders>
          </w:tcPr>
          <w:p w14:paraId="412E9BD9" w14:textId="111091B9" w:rsidR="006C4E11" w:rsidRPr="006C4E11" w:rsidRDefault="006C4E11" w:rsidP="00CF28C6">
            <w:pPr>
              <w:spacing w:before="40" w:after="40"/>
              <w:rPr>
                <w:rFonts w:ascii="Arial" w:hAnsi="Arial" w:cs="Arial"/>
                <w:b/>
                <w:highlight w:val="cyan"/>
              </w:rPr>
            </w:pPr>
            <w:r w:rsidRPr="006C4E11">
              <w:rPr>
                <w:rFonts w:ascii="Arial" w:hAnsi="Arial" w:cs="Arial"/>
                <w:b/>
              </w:rPr>
              <w:lastRenderedPageBreak/>
              <w:t>MCC160 Comments</w:t>
            </w:r>
          </w:p>
        </w:tc>
        <w:tc>
          <w:tcPr>
            <w:tcW w:w="8288" w:type="dxa"/>
            <w:tcBorders>
              <w:top w:val="single" w:sz="4" w:space="0" w:color="auto"/>
              <w:left w:val="single" w:sz="4" w:space="0" w:color="auto"/>
              <w:bottom w:val="single" w:sz="4" w:space="0" w:color="auto"/>
              <w:right w:val="single" w:sz="4" w:space="0" w:color="auto"/>
            </w:tcBorders>
          </w:tcPr>
          <w:p w14:paraId="341DA9C7" w14:textId="2906CC88" w:rsidR="006C4E11" w:rsidRPr="00803B22" w:rsidRDefault="006C4E11" w:rsidP="00CF28C6">
            <w:pPr>
              <w:spacing w:after="0"/>
              <w:rPr>
                <w:rFonts w:ascii="Arial" w:hAnsi="Arial" w:cs="Arial"/>
                <w:color w:val="000000"/>
              </w:rPr>
            </w:pPr>
          </w:p>
        </w:tc>
      </w:tr>
    </w:tbl>
    <w:p w14:paraId="20923A29" w14:textId="77777777" w:rsidR="0000252C" w:rsidRDefault="0000252C" w:rsidP="00DD41A1">
      <w:pPr>
        <w:spacing w:after="0"/>
        <w:rPr>
          <w:rFonts w:ascii="Tahoma" w:hAnsi="Tahoma"/>
          <w:b/>
          <w:lang w:eastAsia="en-GB"/>
        </w:rPr>
      </w:pPr>
    </w:p>
    <w:p w14:paraId="1619A18F" w14:textId="77777777" w:rsidR="00C00D8D" w:rsidRDefault="006365D3" w:rsidP="00C00D8D">
      <w:pPr>
        <w:spacing w:after="0"/>
        <w:rPr>
          <w:rFonts w:ascii="Tahoma" w:hAnsi="Tahoma"/>
          <w:b/>
          <w:lang w:eastAsia="en-GB"/>
        </w:rPr>
      </w:pPr>
      <w:r>
        <w:rPr>
          <w:b/>
          <w:lang w:eastAsia="en-GB"/>
        </w:rPr>
        <w:t xml:space="preserve"> </w:t>
      </w:r>
      <w:r w:rsidR="00D81F50">
        <w:rPr>
          <w:rFonts w:ascii="Tahoma" w:hAnsi="Tahoma"/>
          <w:b/>
          <w:lang w:eastAsia="en-GB"/>
        </w:rPr>
        <w:t>Before Change:</w:t>
      </w:r>
    </w:p>
    <w:p w14:paraId="3FEB0C7C" w14:textId="77777777" w:rsidR="00C00D8D" w:rsidRDefault="00C00D8D" w:rsidP="00C00D8D">
      <w:pPr>
        <w:spacing w:after="0"/>
        <w:rPr>
          <w:rFonts w:ascii="Tahoma" w:hAnsi="Tahoma"/>
          <w:b/>
          <w:lang w:eastAsia="en-GB"/>
        </w:rPr>
      </w:pP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C00D8D" w:rsidRPr="005E74CE" w14:paraId="288917EB" w14:textId="77777777" w:rsidTr="00C00D8D">
        <w:trPr>
          <w:trHeight w:val="1875"/>
        </w:trPr>
        <w:tc>
          <w:tcPr>
            <w:tcW w:w="10435" w:type="dxa"/>
          </w:tcPr>
          <w:p w14:paraId="4F20756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function fl_TC_11_4_12_NR5GC_EUTRA_TestBody() runs on EUTRA_Multi5GS_PTC</w:t>
            </w:r>
          </w:p>
          <w:p w14:paraId="2B45904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6BD61D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4A5F51B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NAS_MSG_Indication_Type v_NasInd;</w:t>
            </w:r>
          </w:p>
          <w:p w14:paraId="45CEC6C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NasCount_Type v_NasCount;</w:t>
            </w:r>
          </w:p>
          <w:p w14:paraId="28AD80D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template UE_AdditionalSecurityCapability v_UEAddSecurityCap; // @sic R5s230881 R5-241528 sic@</w:t>
            </w:r>
          </w:p>
          <w:p w14:paraId="23346DD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template(present) UE_NetworkCap v_UENWCap := cdr_NR5GC_UENetworkCap('58'O);    // @sic R5-243593 sic@</w:t>
            </w:r>
          </w:p>
          <w:p w14:paraId="2D6640E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timer t_T1 := f_EUTRA_SetTimerToleranceMin (eutra_Cell1, nasTimer, 60.0);</w:t>
            </w:r>
          </w:p>
          <w:p w14:paraId="46D56E9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500239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7162536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0" siclog@ //@sic R5-223438 sic@</w:t>
            </w:r>
          </w:p>
          <w:p w14:paraId="6426D12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//Set the power levels according to T0 as per Table 11.4.12.3.1-1/2</w:t>
            </w:r>
          </w:p>
          <w:p w14:paraId="40321E6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f_EUTRA38_SetCellPower(eutra_Cell1, -91, -91);</w:t>
            </w:r>
          </w:p>
          <w:p w14:paraId="5DC63F5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1978131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1" siclog@</w:t>
            </w:r>
          </w:p>
          <w:p w14:paraId="2E804AB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//Make the UE initiate an Emergency call.</w:t>
            </w:r>
          </w:p>
          <w:p w14:paraId="0ABE482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f_UT_RequestIMSEmergencyCall(UT);</w:t>
            </w:r>
          </w:p>
          <w:p w14:paraId="40E2266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3EE8266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2 - 4" siclog@</w:t>
            </w:r>
          </w:p>
          <w:p w14:paraId="6B15B68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//Check: Does the UE transmit an RRCConnectionRequest message with 'establishmentCause' set to 'emergency'?</w:t>
            </w:r>
          </w:p>
          <w:p w14:paraId="3B08179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//SS transmits an RRCConnectionSetup message.</w:t>
            </w:r>
          </w:p>
          <w:p w14:paraId="407E88E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5157A9F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//For some consequences related to the content of the TRACKING AREA UPDATE REQUEST message see the Notes in TS.36.508 [7], Table 4.5A.2.1-1.</w:t>
            </w:r>
          </w:p>
          <w:p w14:paraId="2B212A1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if (pc_EN_DC == true ) { // @sic R5s230881 R5-241528 sic@</w:t>
            </w:r>
          </w:p>
          <w:p w14:paraId="3258DD1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v_UEAddSecurityCap := cr_UE_AddSecurityCap_Any;</w:t>
            </w:r>
          </w:p>
          <w:p w14:paraId="1626BDA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746AAF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else {</w:t>
            </w:r>
          </w:p>
          <w:p w14:paraId="1D1AF81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v_UEAddSecurityCap := omit;</w:t>
            </w:r>
          </w:p>
          <w:p w14:paraId="2EAC631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66185C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655EDC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v_UENWCap.cIoT_V2X := (? length (2) &amp; '1'B &amp; ? length (5)) ifpresent; // @sic R5-243593 sic@</w:t>
            </w:r>
          </w:p>
          <w:p w14:paraId="298F8D8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 := f_EUTRA38_TAUReqFromN1(eutra_Cell1,</w:t>
            </w:r>
          </w:p>
          <w:p w14:paraId="03359AF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tsc_RRC_TI_Def,</w:t>
            </w:r>
          </w:p>
          <w:p w14:paraId="3A8783B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7BD42EC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MAPPED_CXT,</w:t>
            </w:r>
          </w:p>
          <w:p w14:paraId="1614C8A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3662F93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emergency,</w:t>
            </w:r>
          </w:p>
          <w:p w14:paraId="0DFEF26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08A5D08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v_UEAddSecurityCap,// @sic R5s230881 R5-241528 sic@</w:t>
            </w:r>
          </w:p>
          <w:p w14:paraId="5C3CA71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valueof(v_UENWCap)  // @sic R5-243593 sic@</w:t>
            </w:r>
          </w:p>
          <w:p w14:paraId="1DE359C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35F8E0A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7CEE53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f_EUTRA_PreliminaryPass(__FILE__, __LINE__, "Step 2");</w:t>
            </w:r>
          </w:p>
          <w:p w14:paraId="473D6A6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f_EUTRA_PreliminaryPass(__FILE__, __LINE__, "Step 4");</w:t>
            </w:r>
          </w:p>
          <w:p w14:paraId="1A285E1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19AF772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v_NasCount := v_NasInd.SecurityProtection.NasCount;</w:t>
            </w:r>
          </w:p>
          <w:p w14:paraId="7B7B976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4F6BD15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"Steps 5-8" siclog@</w:t>
            </w:r>
          </w:p>
          <w:p w14:paraId="7649B8C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//Steps 5-8 from the Generic Test Procedure for IMS Emergency call establishment in EUTRA: Normal Service as specified in TS 36.508 [7], Table 4.5A.4.3-1 are performed.</w:t>
            </w:r>
          </w:p>
          <w:p w14:paraId="0543D9B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f_EUTRA38_MultiPDN_Activate_SRB2_DRB_SendRrcMsg(eutra_Cell1,</w:t>
            </w:r>
          </w:p>
          <w:p w14:paraId="1704B09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lastRenderedPageBreak/>
              <w:t xml:space="preserve">                                         tsc_RRC_TI_Def,</w:t>
            </w:r>
          </w:p>
          <w:p w14:paraId="29F6E8D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v_NasCount);</w:t>
            </w:r>
          </w:p>
          <w:p w14:paraId="004F807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4FFE81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f_EUTRA_Activate_SRB2_DRB_ReceiveRrcAndNasMsg(eutra_Cell1,</w:t>
            </w:r>
          </w:p>
          <w:p w14:paraId="687871A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tsc_RRC_TI_Def);</w:t>
            </w:r>
          </w:p>
          <w:p w14:paraId="6FAE23E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6A4E42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9" siclog@</w:t>
            </w:r>
          </w:p>
          <w:p w14:paraId="7ED1C10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//SS responds with TRACKING AREA UPDATE ACCEPT message.</w:t>
            </w:r>
          </w:p>
          <w:p w14:paraId="4FE7E67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10" siclog@</w:t>
            </w:r>
          </w:p>
          <w:p w14:paraId="0E82307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//The UE transmits a TRACKING AREA UPDATE COMPLETE message.</w:t>
            </w:r>
          </w:p>
          <w:p w14:paraId="3389092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f_EUTRA38_TrackingAreaUpdateFromN1_WithoutReq(eutra_Cell1,</w:t>
            </w:r>
          </w:p>
          <w:p w14:paraId="2B3146E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w:t>
            </w:r>
          </w:p>
          <w:p w14:paraId="1C790F8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MAPPED_CXT,</w:t>
            </w:r>
          </w:p>
          <w:p w14:paraId="6B55E6E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noRrcConnectionRelease,</w:t>
            </w:r>
          </w:p>
          <w:p w14:paraId="598796C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true,</w:t>
            </w:r>
          </w:p>
          <w:p w14:paraId="41B094D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true);</w:t>
            </w:r>
          </w:p>
          <w:p w14:paraId="2E4A73D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794BBFD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"Steps 11-17" siclog@</w:t>
            </w:r>
          </w:p>
          <w:p w14:paraId="6A0CBF0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//Steps 9-15 from the Generic Test Procedure for IMS Emergency call establishment in EUTRA: Normal Service as specified in TS 36.508 [7], Table 4.5A.4.3-1 are performed.</w:t>
            </w:r>
          </w:p>
          <w:p w14:paraId="06085FE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f_EUTRA38_MultiPDN_EstablishAdditionalPDNs(eutra_Cell1, 1, -, -, -, '100'B, omit, true); // @sic R5s211357 R5-231416 sic@</w:t>
            </w:r>
          </w:p>
          <w:p w14:paraId="0A54194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f_EUTRA38_MultiPDN_ActivateDedicatedEpsBearer_Speech(eutra_Cell1, Emergency_PDN);</w:t>
            </w:r>
          </w:p>
          <w:p w14:paraId="5759A18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49602B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18" siclog@</w:t>
            </w:r>
          </w:p>
          <w:p w14:paraId="29F233E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SS waits 1 second.</w:t>
            </w:r>
          </w:p>
          <w:p w14:paraId="4BBE7C4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f_Delay(1.0);</w:t>
            </w:r>
          </w:p>
          <w:p w14:paraId="65B1F18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768BA40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18A" siclog@</w:t>
            </w:r>
          </w:p>
          <w:p w14:paraId="6621890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Set the power levels according to "T1" as per Table 11.4.12.3.1-1/2.</w:t>
            </w:r>
          </w:p>
          <w:p w14:paraId="2F92803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f_EUTRA_NR_SendCoOrd (NR, cms_EUTRA_NR_Trigger("Change Power Level"));  // @sic R5-241692 sic@</w:t>
            </w:r>
          </w:p>
          <w:p w14:paraId="224DEAC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223435C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19" siclog@</w:t>
            </w:r>
          </w:p>
          <w:p w14:paraId="4800AFB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Release IMS Call as specified in the generic procedure in TS 34.229-1 [35] subclause C.32.</w:t>
            </w:r>
          </w:p>
          <w:p w14:paraId="5D62132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Tell IMS PTC to release the call</w:t>
            </w:r>
          </w:p>
          <w:p w14:paraId="16860CA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f_IMS_IPCAN_SendCoOrdMsg(IMS[tsc_Index_IMS2]); // @sic R5s221058 sic@</w:t>
            </w:r>
          </w:p>
          <w:p w14:paraId="2F9F0BD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39666B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Emergency call release in IMS</w:t>
            </w:r>
          </w:p>
          <w:p w14:paraId="3BF0318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f_IMS_IPCAN_WaitForTrigger(IMS[tsc_Index_IMS2], "Call Released");</w:t>
            </w:r>
          </w:p>
          <w:p w14:paraId="08A821B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3521587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SS deactivates the EPS bearer. [This is the rest of C.32]</w:t>
            </w:r>
          </w:p>
          <w:p w14:paraId="5B4CC7C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f_EUTRA_DeactivateEPS_BearerContext (eutra_Cell1,</w:t>
            </w:r>
          </w:p>
          <w:p w14:paraId="2B989CE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int2hex(valueof(f_Get_EPSBearerIdForAPNType(Emergency_PDN)), 1)); // @sic R5s211357 R5s221058 sic@</w:t>
            </w:r>
          </w:p>
          <w:p w14:paraId="18C8C0B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896AC3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20" siclog@</w:t>
            </w:r>
          </w:p>
          <w:p w14:paraId="77596B2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SS releases the RRC connection.</w:t>
            </w:r>
          </w:p>
          <w:p w14:paraId="3C6FD72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f_EUTRA_RRC_ConnectionRelease(eutra_Cell1);// @sic R5-241692 sic@</w:t>
            </w:r>
          </w:p>
          <w:p w14:paraId="299F0C3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55A3F07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21" siclog@</w:t>
            </w:r>
          </w:p>
          <w:p w14:paraId="0D4D13A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t_T1.start; // @sic R5-241692 sic@</w:t>
            </w:r>
          </w:p>
          <w:p w14:paraId="60F86C6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35645B4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alt {// @sic R5-241692 sic@</w:t>
            </w:r>
          </w:p>
          <w:p w14:paraId="660D954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22a1" siclog@</w:t>
            </w:r>
          </w:p>
          <w:p w14:paraId="32253F6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UE transmits an RRCConnectionRequest.</w:t>
            </w:r>
          </w:p>
          <w:p w14:paraId="59FF28F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SRB.check(receive(car_SRB0_RrcPdu_IND(eutra_Cell1, cr_RRCConnectionRequest(cr_EstablishmentCause_Any))))</w:t>
            </w:r>
          </w:p>
          <w:p w14:paraId="2CD45D6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A1137E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22a2" siclog@</w:t>
            </w:r>
          </w:p>
          <w:p w14:paraId="319A64D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Stop Timer T1</w:t>
            </w:r>
          </w:p>
          <w:p w14:paraId="0B1AA63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t_T1.stop;</w:t>
            </w:r>
          </w:p>
          <w:p w14:paraId="1866F18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404CC3A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lastRenderedPageBreak/>
              <w:t xml:space="preserve">          // @siclog "Steps 22a3-22a7" siclog@</w:t>
            </w:r>
          </w:p>
          <w:p w14:paraId="5BFB927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Steps 2-6 of 36.508 Table 6.4.2.7-1 are executed.// @sic R5-243593 sic@</w:t>
            </w:r>
          </w:p>
          <w:p w14:paraId="5D2E0E0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 := f_EUTRA_RRC_ConnEst_DefWithNas(eutra_Cell1,</w:t>
            </w:r>
          </w:p>
          <w:p w14:paraId="4ADC407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tsc_RRC_TI_Def,</w:t>
            </w:r>
          </w:p>
          <w:p w14:paraId="7EA1D19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0F3AA0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cr_NAS_Indication(tsc_SHT_IntegrityProtected,</w:t>
            </w:r>
          </w:p>
          <w:p w14:paraId="3ECEFD0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cr_TAU_Request_N1ToS1(('000'B, '001'B, '010'B),</w:t>
            </w:r>
          </w:p>
          <w:p w14:paraId="25CEB72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0654844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cr_DRXparameter_Any ('5C'O) ifpresent,</w:t>
            </w:r>
          </w:p>
          <w:p w14:paraId="73631AA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f_GetAdditionalUpdateType(NORMAL),</w:t>
            </w:r>
          </w:p>
          <w:p w14:paraId="3C01DBA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 -,</w:t>
            </w:r>
          </w:p>
          <w:p w14:paraId="2E55241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1356283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w:t>
            </w:r>
          </w:p>
          <w:p w14:paraId="6B51F07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cr_UeRadioCap ifpresent,</w:t>
            </w:r>
          </w:p>
          <w:p w14:paraId="418201C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w:t>
            </w:r>
          </w:p>
          <w:p w14:paraId="338C254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cr_UE_AddSecurityCap_Any ifpresent)));</w:t>
            </w:r>
          </w:p>
          <w:p w14:paraId="227E449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11B53F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f_EUTRA_TrackingAreaUpdate_Accept_Complete(eutra_Cell1,</w:t>
            </w:r>
          </w:p>
          <w:p w14:paraId="7070FA2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f_EUTRA_CellInfo_GetGuti(eutra_Cell1),</w:t>
            </w:r>
          </w:p>
          <w:p w14:paraId="393998B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f_GetEPSTAUType(NORMAL),</w:t>
            </w:r>
          </w:p>
          <w:p w14:paraId="71A36EC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v_NasInd.Pdu.Msg.tRACKING_AREA_UPDATE_REQUEST.epsBearerContextStatus,</w:t>
            </w:r>
          </w:p>
          <w:p w14:paraId="25DDB62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v_NasInd.Pdu.Msg.tRACKING_AREA_UPDATE_REQUEST.addUpdateType,</w:t>
            </w:r>
          </w:p>
          <w:p w14:paraId="45A141A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NORMAL);</w:t>
            </w:r>
          </w:p>
          <w:p w14:paraId="5660241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4156702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22b1" siclog@</w:t>
            </w:r>
          </w:p>
          <w:p w14:paraId="2C1A9A6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Timer T1 expires.</w:t>
            </w:r>
          </w:p>
          <w:p w14:paraId="13A17D3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t_T1.timeout {}</w:t>
            </w:r>
          </w:p>
          <w:p w14:paraId="354E6C9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1CA9D2F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48C78012" w14:textId="3A0F71AD" w:rsidR="00066AA3" w:rsidRPr="00E335DA"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tc>
      </w:tr>
    </w:tbl>
    <w:p w14:paraId="6DBE7DBF" w14:textId="77777777" w:rsidR="00C00D8D" w:rsidRDefault="00C00D8D" w:rsidP="00C00D8D">
      <w:pPr>
        <w:spacing w:after="0"/>
        <w:rPr>
          <w:rFonts w:ascii="Tahoma" w:hAnsi="Tahoma"/>
          <w:b/>
          <w:lang w:eastAsia="en-GB"/>
        </w:rPr>
      </w:pPr>
    </w:p>
    <w:p w14:paraId="7A8E50C1" w14:textId="6D109A56" w:rsidR="007867BA" w:rsidRDefault="00C00D8D" w:rsidP="007867BA">
      <w:pPr>
        <w:spacing w:after="0"/>
        <w:rPr>
          <w:rFonts w:ascii="Tahoma" w:hAnsi="Tahoma"/>
          <w:b/>
          <w:lang w:eastAsia="en-GB"/>
        </w:rPr>
      </w:pPr>
      <w:r>
        <w:rPr>
          <w:rFonts w:ascii="Tahoma" w:hAnsi="Tahoma"/>
          <w:b/>
          <w:lang w:eastAsia="en-GB"/>
        </w:rPr>
        <w:t xml:space="preserve"> </w:t>
      </w:r>
      <w:r w:rsidR="007867BA">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7867BA" w:rsidRPr="005E74CE" w14:paraId="3BC76BB3" w14:textId="77777777" w:rsidTr="00C00D8D">
        <w:trPr>
          <w:trHeight w:val="1425"/>
        </w:trPr>
        <w:tc>
          <w:tcPr>
            <w:tcW w:w="10435" w:type="dxa"/>
          </w:tcPr>
          <w:p w14:paraId="0774C0A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function fl_TC_11_4_12_NR5GC_EUTRA_TestBody() runs on EUTRA_Multi5GS_PTC</w:t>
            </w:r>
          </w:p>
          <w:p w14:paraId="25108A2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690280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635CCF3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NAS_MSG_Indication_Type v_NasInd;</w:t>
            </w:r>
          </w:p>
          <w:p w14:paraId="7A86C01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NasCount_Type v_NasCount;</w:t>
            </w:r>
          </w:p>
          <w:p w14:paraId="1E8531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template UE_AdditionalSecurityCapability v_UEAddSecurityCap; // @sic R5s230881 R5-241528 sic@</w:t>
            </w:r>
          </w:p>
          <w:p w14:paraId="76CA51A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template(present) UE_NetworkCap v_UENWCap := cdr_NR5GC_UENetworkCap('58'O);    // @sic R5-243593 sic@</w:t>
            </w:r>
          </w:p>
          <w:p w14:paraId="4AAC2BD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timer t_T1 := f_EUTRA_SetTimerToleranceMin (eutra_Cell1, nasTimer, 60.0);</w:t>
            </w:r>
          </w:p>
          <w:p w14:paraId="4A19E65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EA6634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303BAC8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0" siclog@ //@sic R5-223438 sic@</w:t>
            </w:r>
          </w:p>
          <w:p w14:paraId="7C569C0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//Set the power levels according to T0 as per Table 11.4.12.3.1-1/2</w:t>
            </w:r>
          </w:p>
          <w:p w14:paraId="21AD4C8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f_EUTRA38_SetCellPower(eutra_Cell1, -91, -91);</w:t>
            </w:r>
          </w:p>
          <w:p w14:paraId="105CCA1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2C22E1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1" siclog@</w:t>
            </w:r>
          </w:p>
          <w:p w14:paraId="7E6F491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//Make the UE initiate an Emergency call.</w:t>
            </w:r>
          </w:p>
          <w:p w14:paraId="0E534F7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f_UT_RequestIMSEmergencyCall(UT);</w:t>
            </w:r>
          </w:p>
          <w:p w14:paraId="2D1D7CB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F45B66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2 - 4" siclog@</w:t>
            </w:r>
          </w:p>
          <w:p w14:paraId="1073129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//Check: Does the UE transmit an RRCConnectionRequest message with 'establishmentCause' set to 'emergency'?</w:t>
            </w:r>
          </w:p>
          <w:p w14:paraId="299CF2C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//SS transmits an RRCConnectionSetup message.</w:t>
            </w:r>
          </w:p>
          <w:p w14:paraId="051AF14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75A5CAC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//For some consequences related to the content of the TRACKING AREA UPDATE REQUEST message see the Notes in TS.36.508 [7], Table 4.5A.2.1-1.</w:t>
            </w:r>
          </w:p>
          <w:p w14:paraId="7460829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lastRenderedPageBreak/>
              <w:t xml:space="preserve">    if (pc_EN_DC == true ) { // @sic R5s230881 R5-241528 sic@</w:t>
            </w:r>
          </w:p>
          <w:p w14:paraId="357FB0E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v_UEAddSecurityCap := cr_UE_AddSecurityCap_Any;</w:t>
            </w:r>
          </w:p>
          <w:p w14:paraId="7EB26F1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1E5D027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else {</w:t>
            </w:r>
          </w:p>
          <w:p w14:paraId="7134C77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v_UEAddSecurityCap := omit;</w:t>
            </w:r>
          </w:p>
          <w:p w14:paraId="10D5864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6A8C846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2BBFD82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v_UENWCap.cIoT_V2X := (? length (2) &amp; '1'B &amp; ? length (5)) ifpresent; // @sic R5-243593 sic@</w:t>
            </w:r>
          </w:p>
          <w:p w14:paraId="79D52D1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 := f_EUTRA38_TAUReqFromN1(eutra_Cell1,</w:t>
            </w:r>
          </w:p>
          <w:p w14:paraId="0230613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150D5C5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3C9CFAC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MAPPED_CXT,</w:t>
            </w:r>
          </w:p>
          <w:p w14:paraId="6D4EA95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7DC28B9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emergency,</w:t>
            </w:r>
          </w:p>
          <w:p w14:paraId="2B73551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2931BD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v_UEAddSecurityCap,// @sic R5s230881 R5-241528 sic@</w:t>
            </w:r>
          </w:p>
          <w:p w14:paraId="60A0809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r w:rsidRPr="00826A6D">
              <w:rPr>
                <w:rFonts w:ascii="Arial" w:hAnsi="Arial" w:cs="Arial"/>
                <w:highlight w:val="green"/>
                <w:lang w:val="en-US" w:eastAsia="zh-CN"/>
              </w:rPr>
              <w:t>v_UENWCap //WA#11_4_12 valueof(v_UENWCap)</w:t>
            </w:r>
            <w:r w:rsidRPr="00826A6D">
              <w:rPr>
                <w:rFonts w:ascii="Arial" w:hAnsi="Arial" w:cs="Arial"/>
                <w:lang w:val="en-US" w:eastAsia="zh-CN"/>
              </w:rPr>
              <w:t xml:space="preserve">  // @sic R5-243593 sic@</w:t>
            </w:r>
          </w:p>
          <w:p w14:paraId="087302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3F2060E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831C8B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f_EUTRA_PreliminaryPass(__FILE__, __LINE__, "Step 2");</w:t>
            </w:r>
          </w:p>
          <w:p w14:paraId="08EE160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f_EUTRA_PreliminaryPass(__FILE__, __LINE__, "Step 4");</w:t>
            </w:r>
          </w:p>
          <w:p w14:paraId="30D00CE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388C6F4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v_NasCount := v_NasInd.SecurityProtection.NasCount;</w:t>
            </w:r>
          </w:p>
          <w:p w14:paraId="7E96FEA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1B4BF3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"Steps 5-8" siclog@</w:t>
            </w:r>
          </w:p>
          <w:p w14:paraId="0E18536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//Steps 5-8 from the Generic Test Procedure for IMS Emergency call establishment in EUTRA: Normal Service as specified in TS 36.508 [7], Table 4.5A.4.3-1 are performed.</w:t>
            </w:r>
          </w:p>
          <w:p w14:paraId="56449FF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f_EUTRA38_MultiPDN_Activate_SRB2_DRB_SendRrcMsg(eutra_Cell1,</w:t>
            </w:r>
          </w:p>
          <w:p w14:paraId="21BA8A4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0C575F5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v_NasCount);</w:t>
            </w:r>
          </w:p>
          <w:p w14:paraId="0EF18A7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635A96E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f_EUTRA_Activate_SRB2_DRB_ReceiveRrcAndNasMsg(eutra_Cell1,</w:t>
            </w:r>
          </w:p>
          <w:p w14:paraId="255B1BC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3345FD5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1F15784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9" siclog@</w:t>
            </w:r>
          </w:p>
          <w:p w14:paraId="15B33A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//SS responds with TRACKING AREA UPDATE ACCEPT message.</w:t>
            </w:r>
          </w:p>
          <w:p w14:paraId="17D9B3A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10" siclog@</w:t>
            </w:r>
          </w:p>
          <w:p w14:paraId="15CEAAC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//The UE transmits a TRACKING AREA UPDATE COMPLETE message.</w:t>
            </w:r>
          </w:p>
          <w:p w14:paraId="347A26E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f_EUTRA38_TrackingAreaUpdateFromN1_WithoutReq(eutra_Cell1,</w:t>
            </w:r>
          </w:p>
          <w:p w14:paraId="4D323B0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w:t>
            </w:r>
          </w:p>
          <w:p w14:paraId="1B0EC18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MAPPED_CXT,</w:t>
            </w:r>
          </w:p>
          <w:p w14:paraId="2024017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noRrcConnectionRelease,</w:t>
            </w:r>
          </w:p>
          <w:p w14:paraId="2057D6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true,</w:t>
            </w:r>
          </w:p>
          <w:p w14:paraId="64CE567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true);</w:t>
            </w:r>
          </w:p>
          <w:p w14:paraId="5AD796A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1BBC525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"Steps 11-17" siclog@</w:t>
            </w:r>
          </w:p>
          <w:p w14:paraId="22AF0E1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//Steps 9-15 from the Generic Test Procedure for IMS Emergency call establishment in EUTRA: Normal Service as specified in TS 36.508 [7], Table 4.5A.4.3-1 are performed.</w:t>
            </w:r>
          </w:p>
          <w:p w14:paraId="30BBB32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f_EUTRA38_MultiPDN_EstablishAdditionalPDNs(eutra_Cell1, 1, -, -, -, '100'B, omit, true); // @sic R5s211357 R5-231416 sic@</w:t>
            </w:r>
          </w:p>
          <w:p w14:paraId="2BD517F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f_EUTRA38_MultiPDN_ActivateDedicatedEpsBearer_Speech(eutra_Cell1, Emergency_PDN);</w:t>
            </w:r>
          </w:p>
          <w:p w14:paraId="29044F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256C5CE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18" siclog@</w:t>
            </w:r>
          </w:p>
          <w:p w14:paraId="493559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SS waits 1 second.</w:t>
            </w:r>
          </w:p>
          <w:p w14:paraId="1EB90FD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f_Delay(1.0);</w:t>
            </w:r>
          </w:p>
          <w:p w14:paraId="3CA1D65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27A7BD2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18A" siclog@</w:t>
            </w:r>
          </w:p>
          <w:p w14:paraId="690FCE2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Set the power levels according to "T1" as per Table 11.4.12.3.1-1/2.</w:t>
            </w:r>
          </w:p>
          <w:p w14:paraId="1E64208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f_EUTRA_NR_SendCoOrd (NR, cms_EUTRA_NR_Trigger("Change Power Level"));  // @sic R5-241692 sic@</w:t>
            </w:r>
          </w:p>
          <w:p w14:paraId="0240D9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0CD1957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19" siclog@</w:t>
            </w:r>
          </w:p>
          <w:p w14:paraId="5F5ECB9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Release IMS Call as specified in the generic procedure in TS 34.229-1 [35] subclause C.32.</w:t>
            </w:r>
          </w:p>
          <w:p w14:paraId="52B66CB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lastRenderedPageBreak/>
              <w:t xml:space="preserve">    // Tell IMS PTC to release the call</w:t>
            </w:r>
          </w:p>
          <w:p w14:paraId="3B76855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f_IMS_IPCAN_SendCoOrdMsg(IMS[tsc_Index_IMS2]); // @sic R5s221058 sic@</w:t>
            </w:r>
          </w:p>
          <w:p w14:paraId="4CE6766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4058594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Emergency call release in IMS</w:t>
            </w:r>
          </w:p>
          <w:p w14:paraId="1865E42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f_IMS_IPCAN_WaitForTrigger(IMS[tsc_Index_IMS2], "Call Released");</w:t>
            </w:r>
          </w:p>
          <w:p w14:paraId="17EF044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4783527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SS deactivates the EPS bearer. [This is the rest of C.32]</w:t>
            </w:r>
          </w:p>
          <w:p w14:paraId="1400383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f_EUTRA_DeactivateEPS_BearerContext (eutra_Cell1,</w:t>
            </w:r>
          </w:p>
          <w:p w14:paraId="67794F4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int2hex(valueof(f_Get_EPSBearerIdForAPNType(Emergency_PDN)), 1)); // @sic R5s211357 R5s221058 sic@</w:t>
            </w:r>
          </w:p>
          <w:p w14:paraId="33E4151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009DE3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20" siclog@</w:t>
            </w:r>
          </w:p>
          <w:p w14:paraId="259E82B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SS releases the RRC connection.</w:t>
            </w:r>
          </w:p>
          <w:p w14:paraId="4D08F9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f_EUTRA_RRC_ConnectionRelease(eutra_Cell1);// @sic R5-241692 sic@</w:t>
            </w:r>
          </w:p>
          <w:p w14:paraId="6C45450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3875D0B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21" siclog@</w:t>
            </w:r>
          </w:p>
          <w:p w14:paraId="1AD4FF1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t_T1.start; // @sic R5-241692 sic@</w:t>
            </w:r>
          </w:p>
          <w:p w14:paraId="784A931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FFA61C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alt {// @sic R5-241692 sic@</w:t>
            </w:r>
          </w:p>
          <w:p w14:paraId="2385E99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22a1" siclog@</w:t>
            </w:r>
          </w:p>
          <w:p w14:paraId="635ECE3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UE transmits an RRCConnectionRequest.</w:t>
            </w:r>
          </w:p>
          <w:p w14:paraId="471B2DE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SRB.check(receive(car_SRB0_RrcPdu_IND(eutra_Cell1, cr_RRCConnectionRequest(cr_EstablishmentCause_Any))))</w:t>
            </w:r>
          </w:p>
          <w:p w14:paraId="78BD3A7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E795DA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22a2" siclog@</w:t>
            </w:r>
          </w:p>
          <w:p w14:paraId="610B52F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Stop Timer T1</w:t>
            </w:r>
          </w:p>
          <w:p w14:paraId="0A7BCD5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t_T1.stop;</w:t>
            </w:r>
          </w:p>
          <w:p w14:paraId="4A8242A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0242C5C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"Steps 22a3-22a7" siclog@</w:t>
            </w:r>
          </w:p>
          <w:p w14:paraId="56AAFC7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Steps 2-6 of 36.508 Table 6.4.2.7-1 are executed.// @sic R5-243593 sic@</w:t>
            </w:r>
          </w:p>
          <w:p w14:paraId="78A588B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 := f_EUTRA_RRC_ConnEst_DefWithNas(eutra_Cell1,</w:t>
            </w:r>
          </w:p>
          <w:p w14:paraId="017B2A5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6D139B9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2444460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cr_NAS_Indication(tsc_SHT_IntegrityProtected,</w:t>
            </w:r>
          </w:p>
          <w:p w14:paraId="6A40121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r w:rsidRPr="00826A6D">
              <w:rPr>
                <w:rFonts w:ascii="Arial" w:hAnsi="Arial" w:cs="Arial"/>
                <w:highlight w:val="green"/>
                <w:lang w:val="en-US" w:eastAsia="zh-CN"/>
              </w:rPr>
              <w:t>cr_TAU_Request_11_4_12</w:t>
            </w:r>
            <w:r w:rsidRPr="00826A6D">
              <w:rPr>
                <w:rFonts w:ascii="Arial" w:hAnsi="Arial" w:cs="Arial"/>
                <w:lang w:val="en-US" w:eastAsia="zh-CN"/>
              </w:rPr>
              <w:t>(('000'B, '001'B, '010'B), //WA#11_4_12</w:t>
            </w:r>
          </w:p>
          <w:p w14:paraId="37033DD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12677AF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cr_DRXparameter_Any ('5C'O) ifpresent,</w:t>
            </w:r>
          </w:p>
          <w:p w14:paraId="26E5B2E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f_GetAdditionalUpdateType(NORMAL),</w:t>
            </w:r>
          </w:p>
          <w:p w14:paraId="550DC3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 -,</w:t>
            </w:r>
          </w:p>
          <w:p w14:paraId="0BFECAD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48B86CE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w:t>
            </w:r>
          </w:p>
          <w:p w14:paraId="6636A8B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cr_UeRadioCap ifpresent,</w:t>
            </w:r>
          </w:p>
          <w:p w14:paraId="59F45E2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w:t>
            </w:r>
          </w:p>
          <w:p w14:paraId="0ECD1C4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cr_UE_AddSecurityCap_Any ifpresent)));</w:t>
            </w:r>
          </w:p>
          <w:p w14:paraId="6DC2409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03472D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f_EUTRA_TrackingAreaUpdate_Accept_Complete(eutra_Cell1,</w:t>
            </w:r>
          </w:p>
          <w:p w14:paraId="07266C5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f_EUTRA_CellInfo_GetGuti(eutra_Cell1),</w:t>
            </w:r>
          </w:p>
          <w:p w14:paraId="6817DF7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f_GetEPSTAUType(NORMAL),</w:t>
            </w:r>
          </w:p>
          <w:p w14:paraId="76E57E9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v_NasInd.Pdu.Msg.tRACKING_AREA_UPDATE_REQUEST.epsBearerContextStatus,</w:t>
            </w:r>
          </w:p>
          <w:p w14:paraId="5D378D2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v_NasInd.Pdu.Msg.tRACKING_AREA_UPDATE_REQUEST.addUpdateType,</w:t>
            </w:r>
          </w:p>
          <w:p w14:paraId="372EE08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NORMAL);</w:t>
            </w:r>
          </w:p>
          <w:p w14:paraId="1C680F8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r w:rsidRPr="00826A6D">
              <w:rPr>
                <w:rFonts w:ascii="Arial" w:hAnsi="Arial" w:cs="Arial"/>
                <w:highlight w:val="green"/>
                <w:lang w:val="en-US" w:eastAsia="zh-CN"/>
              </w:rPr>
              <w:t>f_EUTRA_RRC_ConnectionRelease(eutra_Cell1); //WA#11_4_12</w:t>
            </w:r>
          </w:p>
          <w:p w14:paraId="5F27A2C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E9B864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22b1" siclog@</w:t>
            </w:r>
          </w:p>
          <w:p w14:paraId="7F7A31A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Timer T1 expires.</w:t>
            </w:r>
          </w:p>
          <w:p w14:paraId="0DD066F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t_T1.timeout {}</w:t>
            </w:r>
          </w:p>
          <w:p w14:paraId="0F0A85F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21C2411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54E66B7" w14:textId="344768C5" w:rsidR="007F7A68" w:rsidRPr="00E335DA"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tc>
      </w:tr>
    </w:tbl>
    <w:p w14:paraId="5BCC45FC" w14:textId="757A3306" w:rsidR="00C9266B" w:rsidRDefault="00C9266B" w:rsidP="00C9266B">
      <w:pPr>
        <w:pStyle w:val="Heading2"/>
        <w:numPr>
          <w:ilvl w:val="1"/>
          <w:numId w:val="1"/>
        </w:numPr>
        <w:rPr>
          <w:rFonts w:ascii="Arial" w:hAnsi="Arial" w:cs="Arial"/>
          <w:b/>
          <w:bCs/>
          <w:sz w:val="28"/>
          <w:szCs w:val="28"/>
        </w:rPr>
      </w:pPr>
      <w:bookmarkStart w:id="44" w:name="_Toc170724681"/>
      <w:r w:rsidRPr="00BC37DE">
        <w:rPr>
          <w:rFonts w:ascii="Arial" w:hAnsi="Arial" w:cs="Arial"/>
          <w:b/>
          <w:bCs/>
          <w:sz w:val="28"/>
          <w:szCs w:val="28"/>
        </w:rPr>
        <w:lastRenderedPageBreak/>
        <w:t xml:space="preserve">Change </w:t>
      </w:r>
      <w:r>
        <w:rPr>
          <w:rFonts w:ascii="Arial" w:hAnsi="Arial" w:cs="Arial"/>
          <w:b/>
          <w:bCs/>
          <w:sz w:val="28"/>
          <w:szCs w:val="28"/>
        </w:rPr>
        <w:t>2</w:t>
      </w:r>
      <w:bookmarkEnd w:id="44"/>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8288"/>
      </w:tblGrid>
      <w:tr w:rsidR="00C9266B" w:rsidRPr="00803B22" w14:paraId="487793CB" w14:textId="77777777" w:rsidTr="003A0CC3">
        <w:trPr>
          <w:trHeight w:val="447"/>
        </w:trPr>
        <w:tc>
          <w:tcPr>
            <w:tcW w:w="1985" w:type="dxa"/>
            <w:tcBorders>
              <w:top w:val="single" w:sz="4" w:space="0" w:color="auto"/>
              <w:left w:val="single" w:sz="4" w:space="0" w:color="auto"/>
              <w:bottom w:val="single" w:sz="4" w:space="0" w:color="auto"/>
              <w:right w:val="single" w:sz="4" w:space="0" w:color="auto"/>
            </w:tcBorders>
            <w:hideMark/>
          </w:tcPr>
          <w:p w14:paraId="65E9925B" w14:textId="77777777" w:rsidR="00C9266B" w:rsidRPr="00B76627" w:rsidRDefault="00C9266B" w:rsidP="003A0CC3">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4CA09B6D" w14:textId="371BC6B6" w:rsidR="00C9266B" w:rsidRPr="00803B22" w:rsidRDefault="00C9266B" w:rsidP="003A0CC3">
            <w:pPr>
              <w:spacing w:after="0"/>
              <w:rPr>
                <w:rFonts w:ascii="Arial" w:hAnsi="Arial" w:cs="Arial"/>
                <w:lang w:val="en-SG" w:eastAsia="ja-JP"/>
              </w:rPr>
            </w:pPr>
            <w:r w:rsidRPr="008625AD">
              <w:rPr>
                <w:rFonts w:ascii="Arial" w:hAnsi="Arial" w:cs="Arial"/>
                <w:lang w:val="en-US" w:eastAsia="zh-CN"/>
              </w:rPr>
              <w:t>cr_TAU_Request_11_4_12</w:t>
            </w:r>
          </w:p>
        </w:tc>
      </w:tr>
      <w:tr w:rsidR="00C9266B" w:rsidRPr="00803B22" w14:paraId="783B9D3D" w14:textId="77777777" w:rsidTr="003A0CC3">
        <w:trPr>
          <w:trHeight w:val="452"/>
        </w:trPr>
        <w:tc>
          <w:tcPr>
            <w:tcW w:w="1985" w:type="dxa"/>
            <w:tcBorders>
              <w:top w:val="single" w:sz="4" w:space="0" w:color="auto"/>
              <w:left w:val="single" w:sz="4" w:space="0" w:color="auto"/>
              <w:bottom w:val="single" w:sz="4" w:space="0" w:color="auto"/>
              <w:right w:val="single" w:sz="4" w:space="0" w:color="auto"/>
            </w:tcBorders>
            <w:hideMark/>
          </w:tcPr>
          <w:p w14:paraId="2E6D9B81" w14:textId="77777777" w:rsidR="00C9266B" w:rsidRPr="00B76627" w:rsidRDefault="00C9266B" w:rsidP="003A0CC3">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2ECEBF07" w14:textId="77777777" w:rsidR="00C9266B" w:rsidRDefault="00C9266B" w:rsidP="003A0CC3">
            <w:pPr>
              <w:pStyle w:val="CRCoverPage"/>
              <w:spacing w:after="0"/>
              <w:rPr>
                <w:rFonts w:ascii="Arial" w:hAnsi="Arial" w:cs="Arial"/>
                <w:lang w:val="en-US" w:eastAsia="zh-CN"/>
              </w:rPr>
            </w:pPr>
            <w:r>
              <w:rPr>
                <w:rFonts w:ascii="Arial" w:hAnsi="Arial" w:cs="Arial"/>
                <w:lang w:val="en-US" w:eastAsia="zh-CN"/>
              </w:rPr>
              <w:t>In the current TTCN implementation the template used for capturing the TAU REQ at Step 22a4 expects the IE ueStatus to be present.  This is fine for a case when the UE is transitioning from N1</w:t>
            </w:r>
            <w:r w:rsidRPr="008625AD">
              <w:rPr>
                <w:rFonts w:ascii="Arial" w:hAnsi="Arial" w:cs="Arial"/>
                <w:lang w:val="en-US" w:eastAsia="zh-CN"/>
              </w:rPr>
              <w:sym w:font="Wingdings" w:char="F0E0"/>
            </w:r>
            <w:r>
              <w:rPr>
                <w:rFonts w:ascii="Arial" w:hAnsi="Arial" w:cs="Arial"/>
                <w:lang w:val="en-US" w:eastAsia="zh-CN"/>
              </w:rPr>
              <w:t>S1. However, in the current case the UE has already been on Eutra cell for the emergency call, and after releasing the call the UE performs a TAU to gain full services on the Eutra cell. Thus, this is not a N1</w:t>
            </w:r>
            <w:r w:rsidRPr="008625AD">
              <w:rPr>
                <w:rFonts w:ascii="Arial" w:hAnsi="Arial" w:cs="Arial"/>
                <w:lang w:val="en-US" w:eastAsia="zh-CN"/>
              </w:rPr>
              <w:sym w:font="Wingdings" w:char="F0E0"/>
            </w:r>
            <w:r>
              <w:rPr>
                <w:rFonts w:ascii="Arial" w:hAnsi="Arial" w:cs="Arial"/>
                <w:lang w:val="en-US" w:eastAsia="zh-CN"/>
              </w:rPr>
              <w:t>S1 transition, and hence the IE ueStatus may be omitted by a conformant UE. This needs to be accommodated.</w:t>
            </w:r>
          </w:p>
          <w:p w14:paraId="4C834D34" w14:textId="77777777" w:rsidR="00C9266B" w:rsidRDefault="00C9266B" w:rsidP="003A0CC3">
            <w:pPr>
              <w:pStyle w:val="CRCoverPage"/>
              <w:spacing w:after="0"/>
              <w:rPr>
                <w:rFonts w:ascii="Arial" w:hAnsi="Arial" w:cs="Arial"/>
                <w:lang w:val="en-US" w:eastAsia="zh-CN"/>
              </w:rPr>
            </w:pPr>
          </w:p>
          <w:p w14:paraId="64359FAD" w14:textId="2ED6D35E" w:rsidR="00C9266B" w:rsidRPr="00803B22" w:rsidRDefault="00C9266B" w:rsidP="003A0CC3">
            <w:pPr>
              <w:spacing w:after="0"/>
              <w:rPr>
                <w:rFonts w:ascii="Arial" w:hAnsi="Arial" w:cs="Arial"/>
                <w:lang w:val="en-US" w:eastAsia="zh-CN"/>
              </w:rPr>
            </w:pPr>
          </w:p>
        </w:tc>
      </w:tr>
      <w:tr w:rsidR="00C9266B" w:rsidRPr="00D0208C" w14:paraId="6DB158C1" w14:textId="77777777" w:rsidTr="003A0CC3">
        <w:tc>
          <w:tcPr>
            <w:tcW w:w="1985" w:type="dxa"/>
            <w:tcBorders>
              <w:top w:val="single" w:sz="4" w:space="0" w:color="auto"/>
              <w:left w:val="single" w:sz="4" w:space="0" w:color="auto"/>
              <w:bottom w:val="single" w:sz="4" w:space="0" w:color="auto"/>
              <w:right w:val="single" w:sz="4" w:space="0" w:color="auto"/>
            </w:tcBorders>
            <w:hideMark/>
          </w:tcPr>
          <w:p w14:paraId="220C34DC" w14:textId="77777777" w:rsidR="00C9266B" w:rsidRPr="00B76627" w:rsidRDefault="00C9266B" w:rsidP="003A0CC3">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hideMark/>
          </w:tcPr>
          <w:p w14:paraId="14BB3A1E" w14:textId="32237AA3" w:rsidR="00C9266B" w:rsidRPr="00D0208C" w:rsidRDefault="00C9266B" w:rsidP="003A0CC3">
            <w:pPr>
              <w:spacing w:after="0"/>
              <w:rPr>
                <w:rFonts w:ascii="Arial" w:hAnsi="Arial" w:cs="Arial"/>
                <w:lang w:val="en-US" w:eastAsia="zh-CN"/>
              </w:rPr>
            </w:pPr>
            <w:r>
              <w:rPr>
                <w:rFonts w:ascii="Arial" w:hAnsi="Arial" w:cs="Arial"/>
                <w:lang w:val="en-US" w:eastAsia="zh-CN"/>
              </w:rPr>
              <w:t>New template</w:t>
            </w:r>
          </w:p>
        </w:tc>
      </w:tr>
      <w:tr w:rsidR="00C9266B" w:rsidRPr="00803B22" w14:paraId="5449885E" w14:textId="77777777" w:rsidTr="003A0CC3">
        <w:trPr>
          <w:trHeight w:val="309"/>
        </w:trPr>
        <w:tc>
          <w:tcPr>
            <w:tcW w:w="1985" w:type="dxa"/>
            <w:tcBorders>
              <w:top w:val="single" w:sz="4" w:space="0" w:color="auto"/>
              <w:left w:val="single" w:sz="4" w:space="0" w:color="auto"/>
              <w:bottom w:val="single" w:sz="4" w:space="0" w:color="auto"/>
              <w:right w:val="single" w:sz="4" w:space="0" w:color="auto"/>
            </w:tcBorders>
            <w:hideMark/>
          </w:tcPr>
          <w:p w14:paraId="47A6C55F" w14:textId="77777777" w:rsidR="00C9266B" w:rsidRPr="00B76627" w:rsidRDefault="00C9266B" w:rsidP="003A0CC3">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hideMark/>
          </w:tcPr>
          <w:p w14:paraId="63EE9EA8" w14:textId="5F9BBCB1" w:rsidR="00C9266B" w:rsidRPr="00803B22" w:rsidRDefault="00C9266B" w:rsidP="003A0CC3">
            <w:pPr>
              <w:spacing w:after="0"/>
              <w:rPr>
                <w:rFonts w:ascii="Arial" w:hAnsi="Arial" w:cs="Arial"/>
                <w:color w:val="000000"/>
              </w:rPr>
            </w:pPr>
            <w:r w:rsidRPr="001049BF">
              <w:rPr>
                <w:rFonts w:ascii="Arial" w:hAnsi="Arial" w:cs="Arial"/>
                <w:color w:val="000000"/>
              </w:rPr>
              <w:t>E</w:t>
            </w:r>
            <w:r w:rsidR="0067179E">
              <w:rPr>
                <w:rFonts w:ascii="Arial" w:hAnsi="Arial" w:cs="Arial"/>
                <w:color w:val="000000"/>
              </w:rPr>
              <w:t>utra38_NR5GCProcedures.ttcn</w:t>
            </w:r>
          </w:p>
        </w:tc>
      </w:tr>
      <w:tr w:rsidR="00C9266B" w:rsidRPr="00803B22" w14:paraId="42DE8E5F" w14:textId="77777777" w:rsidTr="003A0CC3">
        <w:trPr>
          <w:trHeight w:val="309"/>
        </w:trPr>
        <w:tc>
          <w:tcPr>
            <w:tcW w:w="1985" w:type="dxa"/>
            <w:tcBorders>
              <w:top w:val="single" w:sz="4" w:space="0" w:color="auto"/>
              <w:left w:val="single" w:sz="4" w:space="0" w:color="auto"/>
              <w:bottom w:val="single" w:sz="4" w:space="0" w:color="auto"/>
              <w:right w:val="single" w:sz="4" w:space="0" w:color="auto"/>
            </w:tcBorders>
          </w:tcPr>
          <w:p w14:paraId="24016939" w14:textId="77777777" w:rsidR="00C9266B" w:rsidRPr="006C4E11" w:rsidRDefault="00C9266B" w:rsidP="003A0CC3">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652E78D6" w14:textId="77777777" w:rsidR="00C9266B" w:rsidRPr="00803B22" w:rsidRDefault="00C9266B" w:rsidP="003A0CC3">
            <w:pPr>
              <w:spacing w:after="0"/>
              <w:rPr>
                <w:rFonts w:ascii="Arial" w:hAnsi="Arial" w:cs="Arial"/>
                <w:color w:val="000000"/>
              </w:rPr>
            </w:pPr>
          </w:p>
        </w:tc>
      </w:tr>
    </w:tbl>
    <w:p w14:paraId="5FDB2729" w14:textId="77777777" w:rsidR="00C9266B" w:rsidRDefault="00C9266B" w:rsidP="00C9266B"/>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C24E7" w14:paraId="5E3F5B97" w14:textId="77777777" w:rsidTr="007C24E7">
        <w:tblPrEx>
          <w:tblCellMar>
            <w:top w:w="0" w:type="dxa"/>
            <w:bottom w:w="0" w:type="dxa"/>
          </w:tblCellMar>
        </w:tblPrEx>
        <w:tc>
          <w:tcPr>
            <w:tcW w:w="9639" w:type="dxa"/>
          </w:tcPr>
          <w:p w14:paraId="2EEC028B" w14:textId="77777777" w:rsidR="007C24E7" w:rsidRPr="007C24E7" w:rsidRDefault="007C24E7" w:rsidP="007C24E7">
            <w:pPr>
              <w:rPr>
                <w:rFonts w:ascii="Arial" w:hAnsi="Arial" w:cs="Arial"/>
              </w:rPr>
            </w:pPr>
            <w:r w:rsidRPr="007C24E7">
              <w:rPr>
                <w:rFonts w:ascii="Arial" w:hAnsi="Arial" w:cs="Arial"/>
              </w:rPr>
              <w:t>template (present) NAS_UL_Message_Type cr_TAU_Request_11_4_12 (template (present) EPS_UpdateTypeValue p_EpsUpdate_TypeValue,</w:t>
            </w:r>
          </w:p>
          <w:p w14:paraId="2F2A52FB" w14:textId="77777777" w:rsidR="007C24E7" w:rsidRPr="007C24E7" w:rsidRDefault="007C24E7" w:rsidP="007C24E7">
            <w:pPr>
              <w:rPr>
                <w:rFonts w:ascii="Arial" w:hAnsi="Arial" w:cs="Arial"/>
              </w:rPr>
            </w:pPr>
            <w:r w:rsidRPr="007C24E7">
              <w:rPr>
                <w:rFonts w:ascii="Arial" w:hAnsi="Arial" w:cs="Arial"/>
              </w:rPr>
              <w:t xml:space="preserve">                                                                template (present) NAS_KsiValue p_KsiValue,</w:t>
            </w:r>
          </w:p>
          <w:p w14:paraId="05BE41C7" w14:textId="77777777" w:rsidR="007C24E7" w:rsidRPr="007C24E7" w:rsidRDefault="007C24E7" w:rsidP="007C24E7">
            <w:pPr>
              <w:rPr>
                <w:rFonts w:ascii="Arial" w:hAnsi="Arial" w:cs="Arial"/>
              </w:rPr>
            </w:pPr>
            <w:r w:rsidRPr="007C24E7">
              <w:rPr>
                <w:rFonts w:ascii="Arial" w:hAnsi="Arial" w:cs="Arial"/>
              </w:rPr>
              <w:t xml:space="preserve">                                                                template DRXparameter p_DRXparameter,</w:t>
            </w:r>
          </w:p>
          <w:p w14:paraId="6EEE138E" w14:textId="77777777" w:rsidR="007C24E7" w:rsidRPr="007C24E7" w:rsidRDefault="007C24E7" w:rsidP="007C24E7">
            <w:pPr>
              <w:rPr>
                <w:rFonts w:ascii="Arial" w:hAnsi="Arial" w:cs="Arial"/>
              </w:rPr>
            </w:pPr>
            <w:r w:rsidRPr="007C24E7">
              <w:rPr>
                <w:rFonts w:ascii="Arial" w:hAnsi="Arial" w:cs="Arial"/>
              </w:rPr>
              <w:t xml:space="preserve">                                                                template AdditionalUpdateType p_AdditionalUpdateType,</w:t>
            </w:r>
          </w:p>
          <w:p w14:paraId="3E712B7E" w14:textId="77777777" w:rsidR="007C24E7" w:rsidRPr="007C24E7" w:rsidRDefault="007C24E7" w:rsidP="007C24E7">
            <w:pPr>
              <w:rPr>
                <w:rFonts w:ascii="Arial" w:hAnsi="Arial" w:cs="Arial"/>
              </w:rPr>
            </w:pPr>
            <w:r w:rsidRPr="007C24E7">
              <w:rPr>
                <w:rFonts w:ascii="Arial" w:hAnsi="Arial" w:cs="Arial"/>
              </w:rPr>
              <w:t xml:space="preserve">                                                                template (present) MobileIdentity p_MobileId := cr_MobileIdAny,</w:t>
            </w:r>
          </w:p>
          <w:p w14:paraId="169E52D3" w14:textId="77777777" w:rsidR="007C24E7" w:rsidRPr="007C24E7" w:rsidRDefault="007C24E7" w:rsidP="007C24E7">
            <w:pPr>
              <w:rPr>
                <w:rFonts w:ascii="Arial" w:hAnsi="Arial" w:cs="Arial"/>
              </w:rPr>
            </w:pPr>
            <w:r w:rsidRPr="007C24E7">
              <w:rPr>
                <w:rFonts w:ascii="Arial" w:hAnsi="Arial" w:cs="Arial"/>
              </w:rPr>
              <w:t xml:space="preserve">                                                                template TrackingAreaId p_TAI := cr_TAI_Any ifpresent,</w:t>
            </w:r>
          </w:p>
          <w:p w14:paraId="52DC1828" w14:textId="77777777" w:rsidR="007C24E7" w:rsidRPr="007C24E7" w:rsidRDefault="007C24E7" w:rsidP="007C24E7">
            <w:pPr>
              <w:rPr>
                <w:rFonts w:ascii="Arial" w:hAnsi="Arial" w:cs="Arial"/>
              </w:rPr>
            </w:pPr>
            <w:r w:rsidRPr="007C24E7">
              <w:rPr>
                <w:rFonts w:ascii="Arial" w:hAnsi="Arial" w:cs="Arial"/>
              </w:rPr>
              <w:t xml:space="preserve">                                                                template (present) B1_Type p_ActiveFlag := ?,            // @sic R5-202667, R5-211371 sic@</w:t>
            </w:r>
          </w:p>
          <w:p w14:paraId="60979683" w14:textId="77777777" w:rsidR="007C24E7" w:rsidRPr="007C24E7" w:rsidRDefault="007C24E7" w:rsidP="007C24E7">
            <w:pPr>
              <w:rPr>
                <w:rFonts w:ascii="Arial" w:hAnsi="Arial" w:cs="Arial"/>
              </w:rPr>
            </w:pPr>
            <w:r w:rsidRPr="007C24E7">
              <w:rPr>
                <w:rFonts w:ascii="Arial" w:hAnsi="Arial" w:cs="Arial"/>
              </w:rPr>
              <w:t xml:space="preserve">                                                                template (present) B1_Type  p_TSC := tsc_NasKsi_NativeSecurityContext,</w:t>
            </w:r>
          </w:p>
          <w:p w14:paraId="32761394" w14:textId="77777777" w:rsidR="007C24E7" w:rsidRPr="007C24E7" w:rsidRDefault="007C24E7" w:rsidP="007C24E7">
            <w:pPr>
              <w:rPr>
                <w:rFonts w:ascii="Arial" w:hAnsi="Arial" w:cs="Arial"/>
              </w:rPr>
            </w:pPr>
            <w:r w:rsidRPr="007C24E7">
              <w:rPr>
                <w:rFonts w:ascii="Arial" w:hAnsi="Arial" w:cs="Arial"/>
              </w:rPr>
              <w:t xml:space="preserve">                                                                template NAS_KeySetIdentifier p_NonCurrentKSI := omit,</w:t>
            </w:r>
          </w:p>
          <w:p w14:paraId="76D9F57F" w14:textId="77777777" w:rsidR="007C24E7" w:rsidRPr="007C24E7" w:rsidRDefault="007C24E7" w:rsidP="007C24E7">
            <w:pPr>
              <w:rPr>
                <w:rFonts w:ascii="Arial" w:hAnsi="Arial" w:cs="Arial"/>
              </w:rPr>
            </w:pPr>
            <w:r w:rsidRPr="007C24E7">
              <w:rPr>
                <w:rFonts w:ascii="Arial" w:hAnsi="Arial" w:cs="Arial"/>
              </w:rPr>
              <w:t xml:space="preserve">                                                                template MobileIdentity p_AdditionalGUTI := cr_MobileIdAny ('50'O) ifpresent, // @sic R5-202563 sic@</w:t>
            </w:r>
          </w:p>
          <w:p w14:paraId="22ABF616" w14:textId="77777777" w:rsidR="007C24E7" w:rsidRPr="007C24E7" w:rsidRDefault="007C24E7" w:rsidP="007C24E7">
            <w:pPr>
              <w:rPr>
                <w:rFonts w:ascii="Arial" w:hAnsi="Arial" w:cs="Arial"/>
              </w:rPr>
            </w:pPr>
            <w:r w:rsidRPr="007C24E7">
              <w:rPr>
                <w:rFonts w:ascii="Arial" w:hAnsi="Arial" w:cs="Arial"/>
              </w:rPr>
              <w:t xml:space="preserve">                                                                template UERadioCapInfoUpdateNeeded p_UeRadioCap := cr_UeRadioCap,</w:t>
            </w:r>
          </w:p>
          <w:p w14:paraId="3A0C61AA" w14:textId="77777777" w:rsidR="007C24E7" w:rsidRPr="007C24E7" w:rsidRDefault="007C24E7" w:rsidP="007C24E7">
            <w:pPr>
              <w:rPr>
                <w:rFonts w:ascii="Arial" w:hAnsi="Arial" w:cs="Arial"/>
              </w:rPr>
            </w:pPr>
            <w:r w:rsidRPr="007C24E7">
              <w:rPr>
                <w:rFonts w:ascii="Arial" w:hAnsi="Arial" w:cs="Arial"/>
              </w:rPr>
              <w:t xml:space="preserve">                                                                template EPS_BearerContextStatus p_EPS_BearerContextStatus := cr_EPS_BearerContextStatus_Any,</w:t>
            </w:r>
          </w:p>
          <w:p w14:paraId="080B8F07" w14:textId="77777777" w:rsidR="007C24E7" w:rsidRPr="007C24E7" w:rsidRDefault="007C24E7" w:rsidP="007C24E7">
            <w:pPr>
              <w:rPr>
                <w:rFonts w:ascii="Arial" w:hAnsi="Arial" w:cs="Arial"/>
              </w:rPr>
            </w:pPr>
            <w:r w:rsidRPr="007C24E7">
              <w:rPr>
                <w:rFonts w:ascii="Arial" w:hAnsi="Arial" w:cs="Arial"/>
              </w:rPr>
              <w:t xml:space="preserve">                                                                template (present) UE_NetworkCap p_UENWCap := cdr_NR5GC_UENetworkCap('58'O),</w:t>
            </w:r>
          </w:p>
          <w:p w14:paraId="3E7AB1F8" w14:textId="77777777" w:rsidR="007C24E7" w:rsidRPr="007C24E7" w:rsidRDefault="007C24E7" w:rsidP="007C24E7">
            <w:pPr>
              <w:rPr>
                <w:rFonts w:ascii="Arial" w:hAnsi="Arial" w:cs="Arial"/>
              </w:rPr>
            </w:pPr>
            <w:r w:rsidRPr="007C24E7">
              <w:rPr>
                <w:rFonts w:ascii="Arial" w:hAnsi="Arial" w:cs="Arial"/>
              </w:rPr>
              <w:t xml:space="preserve">                                                                template UE_AdditionalSecurityCapability p_AddSecurityCap := cr_UE_AddSecurityCap_Any) :=</w:t>
            </w:r>
          </w:p>
          <w:p w14:paraId="040A5A4E" w14:textId="77777777" w:rsidR="007C24E7" w:rsidRPr="007C24E7" w:rsidRDefault="007C24E7" w:rsidP="007C24E7">
            <w:pPr>
              <w:rPr>
                <w:rFonts w:ascii="Arial" w:hAnsi="Arial" w:cs="Arial"/>
              </w:rPr>
            </w:pPr>
            <w:r w:rsidRPr="007C24E7">
              <w:rPr>
                <w:rFonts w:ascii="Arial" w:hAnsi="Arial" w:cs="Arial"/>
              </w:rPr>
              <w:t xml:space="preserve">  { /* @status    APPROVED (NR5GC_IRAT) */</w:t>
            </w:r>
          </w:p>
          <w:p w14:paraId="1C370255" w14:textId="77777777" w:rsidR="007C24E7" w:rsidRPr="007C24E7" w:rsidRDefault="007C24E7" w:rsidP="007C24E7">
            <w:pPr>
              <w:rPr>
                <w:rFonts w:ascii="Arial" w:hAnsi="Arial" w:cs="Arial"/>
              </w:rPr>
            </w:pPr>
            <w:r w:rsidRPr="007C24E7">
              <w:rPr>
                <w:rFonts w:ascii="Arial" w:hAnsi="Arial" w:cs="Arial"/>
              </w:rPr>
              <w:t xml:space="preserve">    tRACKING_AREA_UPDATE_REQUEST := {</w:t>
            </w:r>
          </w:p>
          <w:p w14:paraId="05613FDD" w14:textId="77777777" w:rsidR="007C24E7" w:rsidRPr="007C24E7" w:rsidRDefault="007C24E7" w:rsidP="007C24E7">
            <w:pPr>
              <w:rPr>
                <w:rFonts w:ascii="Arial" w:hAnsi="Arial" w:cs="Arial"/>
              </w:rPr>
            </w:pPr>
            <w:r w:rsidRPr="007C24E7">
              <w:rPr>
                <w:rFonts w:ascii="Arial" w:hAnsi="Arial" w:cs="Arial"/>
              </w:rPr>
              <w:t xml:space="preserve">      securityHeaderType         := tsc_SHT_NoSecurityProtection,</w:t>
            </w:r>
          </w:p>
          <w:p w14:paraId="7EDBB19C" w14:textId="77777777" w:rsidR="007C24E7" w:rsidRPr="007C24E7" w:rsidRDefault="007C24E7" w:rsidP="007C24E7">
            <w:pPr>
              <w:rPr>
                <w:rFonts w:ascii="Arial" w:hAnsi="Arial" w:cs="Arial"/>
              </w:rPr>
            </w:pPr>
            <w:r w:rsidRPr="007C24E7">
              <w:rPr>
                <w:rFonts w:ascii="Arial" w:hAnsi="Arial" w:cs="Arial"/>
              </w:rPr>
              <w:t xml:space="preserve">      protocolDiscriminator      := tsc_PD_EMM,</w:t>
            </w:r>
          </w:p>
          <w:p w14:paraId="4D39B3F1" w14:textId="77777777" w:rsidR="007C24E7" w:rsidRPr="007C24E7" w:rsidRDefault="007C24E7" w:rsidP="007C24E7">
            <w:pPr>
              <w:rPr>
                <w:rFonts w:ascii="Arial" w:hAnsi="Arial" w:cs="Arial"/>
              </w:rPr>
            </w:pPr>
            <w:r w:rsidRPr="007C24E7">
              <w:rPr>
                <w:rFonts w:ascii="Arial" w:hAnsi="Arial" w:cs="Arial"/>
              </w:rPr>
              <w:lastRenderedPageBreak/>
              <w:t xml:space="preserve">      messageType                := tsc_MT_TauRequest,</w:t>
            </w:r>
          </w:p>
          <w:p w14:paraId="39B91192" w14:textId="77777777" w:rsidR="007C24E7" w:rsidRPr="007C24E7" w:rsidRDefault="007C24E7" w:rsidP="007C24E7">
            <w:pPr>
              <w:rPr>
                <w:rFonts w:ascii="Arial" w:hAnsi="Arial" w:cs="Arial"/>
              </w:rPr>
            </w:pPr>
            <w:r w:rsidRPr="007C24E7">
              <w:rPr>
                <w:rFonts w:ascii="Arial" w:hAnsi="Arial" w:cs="Arial"/>
              </w:rPr>
              <w:t xml:space="preserve">      asmeNasKeySetId            := cr_NAS_KeySetIdentifier(p_KsiValue, p_TSC),  // @sic R5s200509 sic@</w:t>
            </w:r>
          </w:p>
          <w:p w14:paraId="0BE3F2E5" w14:textId="77777777" w:rsidR="007C24E7" w:rsidRPr="007C24E7" w:rsidRDefault="007C24E7" w:rsidP="007C24E7">
            <w:pPr>
              <w:rPr>
                <w:rFonts w:ascii="Arial" w:hAnsi="Arial" w:cs="Arial"/>
              </w:rPr>
            </w:pPr>
            <w:r w:rsidRPr="007C24E7">
              <w:rPr>
                <w:rFonts w:ascii="Arial" w:hAnsi="Arial" w:cs="Arial"/>
              </w:rPr>
              <w:t xml:space="preserve">      epsUpdateType              := cr_EPS_UpdateType(p_ActiveFlag, p_EpsUpdate_TypeValue), // @sic R5-202667 sic@</w:t>
            </w:r>
          </w:p>
          <w:p w14:paraId="42EA0166" w14:textId="77777777" w:rsidR="007C24E7" w:rsidRPr="007C24E7" w:rsidRDefault="007C24E7" w:rsidP="007C24E7">
            <w:pPr>
              <w:rPr>
                <w:rFonts w:ascii="Arial" w:hAnsi="Arial" w:cs="Arial"/>
              </w:rPr>
            </w:pPr>
            <w:r w:rsidRPr="007C24E7">
              <w:rPr>
                <w:rFonts w:ascii="Arial" w:hAnsi="Arial" w:cs="Arial"/>
              </w:rPr>
              <w:t xml:space="preserve">      oldGuti                    := p_MobileId,</w:t>
            </w:r>
          </w:p>
          <w:p w14:paraId="26448777" w14:textId="77777777" w:rsidR="007C24E7" w:rsidRPr="007C24E7" w:rsidRDefault="007C24E7" w:rsidP="007C24E7">
            <w:pPr>
              <w:rPr>
                <w:rFonts w:ascii="Arial" w:hAnsi="Arial" w:cs="Arial"/>
              </w:rPr>
            </w:pPr>
            <w:r w:rsidRPr="007C24E7">
              <w:rPr>
                <w:rFonts w:ascii="Arial" w:hAnsi="Arial" w:cs="Arial"/>
              </w:rPr>
              <w:t xml:space="preserve">      nonCurrentNativeNasKeySetId  := p_NonCurrentKSI,   /* @sic R5s100135, R5s200509 sic@ */</w:t>
            </w:r>
          </w:p>
          <w:p w14:paraId="2E0D98CE" w14:textId="77777777" w:rsidR="007C24E7" w:rsidRPr="007C24E7" w:rsidRDefault="007C24E7" w:rsidP="007C24E7">
            <w:pPr>
              <w:rPr>
                <w:rFonts w:ascii="Arial" w:hAnsi="Arial" w:cs="Arial"/>
              </w:rPr>
            </w:pPr>
            <w:r w:rsidRPr="007C24E7">
              <w:rPr>
                <w:rFonts w:ascii="Arial" w:hAnsi="Arial" w:cs="Arial"/>
              </w:rPr>
              <w:t xml:space="preserve">      gprsCipheringKeySeqNum     := cr_CiphKeySeqNum('8'H, ?) ifpresent,        /* @sic R5s100135, R5-135073 sic@ */</w:t>
            </w:r>
          </w:p>
          <w:p w14:paraId="5AABCFA1" w14:textId="77777777" w:rsidR="007C24E7" w:rsidRPr="007C24E7" w:rsidRDefault="007C24E7" w:rsidP="007C24E7">
            <w:pPr>
              <w:rPr>
                <w:rFonts w:ascii="Arial" w:hAnsi="Arial" w:cs="Arial"/>
              </w:rPr>
            </w:pPr>
            <w:r w:rsidRPr="007C24E7">
              <w:rPr>
                <w:rFonts w:ascii="Arial" w:hAnsi="Arial" w:cs="Arial"/>
              </w:rPr>
              <w:t xml:space="preserve">      oldPtmsiSignature          := omit,</w:t>
            </w:r>
          </w:p>
          <w:p w14:paraId="0C49478E" w14:textId="77777777" w:rsidR="007C24E7" w:rsidRPr="007C24E7" w:rsidRDefault="007C24E7" w:rsidP="007C24E7">
            <w:pPr>
              <w:rPr>
                <w:rFonts w:ascii="Arial" w:hAnsi="Arial" w:cs="Arial"/>
              </w:rPr>
            </w:pPr>
            <w:r w:rsidRPr="007C24E7">
              <w:rPr>
                <w:rFonts w:ascii="Arial" w:hAnsi="Arial" w:cs="Arial"/>
              </w:rPr>
              <w:t xml:space="preserve">      additionalGuti             := p_AdditionalGUTI,  // @sic R5-201215 sic@</w:t>
            </w:r>
          </w:p>
          <w:p w14:paraId="724AD3EC" w14:textId="77777777" w:rsidR="007C24E7" w:rsidRPr="007C24E7" w:rsidRDefault="007C24E7" w:rsidP="007C24E7">
            <w:pPr>
              <w:rPr>
                <w:rFonts w:ascii="Arial" w:hAnsi="Arial" w:cs="Arial"/>
              </w:rPr>
            </w:pPr>
            <w:r w:rsidRPr="007C24E7">
              <w:rPr>
                <w:rFonts w:ascii="Arial" w:hAnsi="Arial" w:cs="Arial"/>
              </w:rPr>
              <w:t xml:space="preserve">      nonce                      := omit,</w:t>
            </w:r>
          </w:p>
          <w:p w14:paraId="3BB0ED8F" w14:textId="77777777" w:rsidR="007C24E7" w:rsidRPr="007C24E7" w:rsidRDefault="007C24E7" w:rsidP="007C24E7">
            <w:pPr>
              <w:rPr>
                <w:rFonts w:ascii="Arial" w:hAnsi="Arial" w:cs="Arial"/>
              </w:rPr>
            </w:pPr>
            <w:r w:rsidRPr="007C24E7">
              <w:rPr>
                <w:rFonts w:ascii="Arial" w:hAnsi="Arial" w:cs="Arial"/>
              </w:rPr>
              <w:t xml:space="preserve">      ueNetworkCapability        := p_UENWCap,  // @sic R5s211353 sic@</w:t>
            </w:r>
          </w:p>
          <w:p w14:paraId="0D96654A" w14:textId="77777777" w:rsidR="007C24E7" w:rsidRPr="007C24E7" w:rsidRDefault="007C24E7" w:rsidP="007C24E7">
            <w:pPr>
              <w:rPr>
                <w:rFonts w:ascii="Arial" w:hAnsi="Arial" w:cs="Arial"/>
              </w:rPr>
            </w:pPr>
            <w:r w:rsidRPr="007C24E7">
              <w:rPr>
                <w:rFonts w:ascii="Arial" w:hAnsi="Arial" w:cs="Arial"/>
              </w:rPr>
              <w:t xml:space="preserve">      lastVisitedRegisteredTai   := p_TAI,</w:t>
            </w:r>
          </w:p>
          <w:p w14:paraId="5DB86F4B" w14:textId="77777777" w:rsidR="007C24E7" w:rsidRPr="007C24E7" w:rsidRDefault="007C24E7" w:rsidP="007C24E7">
            <w:pPr>
              <w:rPr>
                <w:rFonts w:ascii="Arial" w:hAnsi="Arial" w:cs="Arial"/>
              </w:rPr>
            </w:pPr>
            <w:r w:rsidRPr="007C24E7">
              <w:rPr>
                <w:rFonts w:ascii="Arial" w:hAnsi="Arial" w:cs="Arial"/>
              </w:rPr>
              <w:t xml:space="preserve">      drxParameter               := p_DRXparameter, // @sic R5s100660, R5s120210 sic@</w:t>
            </w:r>
          </w:p>
          <w:p w14:paraId="07927EEB" w14:textId="77777777" w:rsidR="007C24E7" w:rsidRPr="007C24E7" w:rsidRDefault="007C24E7" w:rsidP="007C24E7">
            <w:pPr>
              <w:rPr>
                <w:rFonts w:ascii="Arial" w:hAnsi="Arial" w:cs="Arial"/>
              </w:rPr>
            </w:pPr>
            <w:r w:rsidRPr="007C24E7">
              <w:rPr>
                <w:rFonts w:ascii="Arial" w:hAnsi="Arial" w:cs="Arial"/>
              </w:rPr>
              <w:t xml:space="preserve">      ueRadioCapNeeded           := p_UeRadioCap, // @sic R5s200583 sic@</w:t>
            </w:r>
          </w:p>
          <w:p w14:paraId="1A1BBBB7" w14:textId="77777777" w:rsidR="007C24E7" w:rsidRPr="007C24E7" w:rsidRDefault="007C24E7" w:rsidP="007C24E7">
            <w:pPr>
              <w:rPr>
                <w:rFonts w:ascii="Arial" w:hAnsi="Arial" w:cs="Arial"/>
              </w:rPr>
            </w:pPr>
            <w:r w:rsidRPr="007C24E7">
              <w:rPr>
                <w:rFonts w:ascii="Arial" w:hAnsi="Arial" w:cs="Arial"/>
              </w:rPr>
              <w:t xml:space="preserve">      epsBearerContextStatus     := p_EPS_BearerContextStatus,  // @sic R5s200760 sic@</w:t>
            </w:r>
          </w:p>
          <w:p w14:paraId="34FD13C1" w14:textId="77777777" w:rsidR="007C24E7" w:rsidRPr="007C24E7" w:rsidRDefault="007C24E7" w:rsidP="007C24E7">
            <w:pPr>
              <w:rPr>
                <w:rFonts w:ascii="Arial" w:hAnsi="Arial" w:cs="Arial"/>
              </w:rPr>
            </w:pPr>
            <w:r w:rsidRPr="007C24E7">
              <w:rPr>
                <w:rFonts w:ascii="Arial" w:hAnsi="Arial" w:cs="Arial"/>
              </w:rPr>
              <w:t xml:space="preserve">      msNetworkCapability        := cr_MS_NetworkCap_Any ifpresent,</w:t>
            </w:r>
          </w:p>
          <w:p w14:paraId="6BEB9666" w14:textId="77777777" w:rsidR="007C24E7" w:rsidRPr="007C24E7" w:rsidRDefault="007C24E7" w:rsidP="007C24E7">
            <w:pPr>
              <w:rPr>
                <w:rFonts w:ascii="Arial" w:hAnsi="Arial" w:cs="Arial"/>
              </w:rPr>
            </w:pPr>
            <w:r w:rsidRPr="007C24E7">
              <w:rPr>
                <w:rFonts w:ascii="Arial" w:hAnsi="Arial" w:cs="Arial"/>
              </w:rPr>
              <w:t xml:space="preserve">      oldLai                     := cr_LAI_Any ifpresent,</w:t>
            </w:r>
          </w:p>
          <w:p w14:paraId="47F5A53D" w14:textId="77777777" w:rsidR="007C24E7" w:rsidRPr="007C24E7" w:rsidRDefault="007C24E7" w:rsidP="007C24E7">
            <w:pPr>
              <w:rPr>
                <w:rFonts w:ascii="Arial" w:hAnsi="Arial" w:cs="Arial"/>
              </w:rPr>
            </w:pPr>
            <w:r w:rsidRPr="007C24E7">
              <w:rPr>
                <w:rFonts w:ascii="Arial" w:hAnsi="Arial" w:cs="Arial"/>
              </w:rPr>
              <w:t xml:space="preserve">      tmsiStatus                 := cr_TMSI_Status ifpresent,</w:t>
            </w:r>
          </w:p>
          <w:p w14:paraId="35D0FB70" w14:textId="77777777" w:rsidR="007C24E7" w:rsidRPr="007C24E7" w:rsidRDefault="007C24E7" w:rsidP="007C24E7">
            <w:pPr>
              <w:rPr>
                <w:rFonts w:ascii="Arial" w:hAnsi="Arial" w:cs="Arial"/>
              </w:rPr>
            </w:pPr>
            <w:r w:rsidRPr="007C24E7">
              <w:rPr>
                <w:rFonts w:ascii="Arial" w:hAnsi="Arial" w:cs="Arial"/>
              </w:rPr>
              <w:t xml:space="preserve">      msClassmark2               := cr_MS_Clsmk2_Any_tlv ifpresent,  // @sic R5s100662 sic@</w:t>
            </w:r>
          </w:p>
          <w:p w14:paraId="2D4ACF35" w14:textId="77777777" w:rsidR="007C24E7" w:rsidRPr="007C24E7" w:rsidRDefault="007C24E7" w:rsidP="007C24E7">
            <w:pPr>
              <w:rPr>
                <w:rFonts w:ascii="Arial" w:hAnsi="Arial" w:cs="Arial"/>
              </w:rPr>
            </w:pPr>
            <w:r w:rsidRPr="007C24E7">
              <w:rPr>
                <w:rFonts w:ascii="Arial" w:hAnsi="Arial" w:cs="Arial"/>
              </w:rPr>
              <w:t xml:space="preserve">      msClassmark3               := cr_MSCLSMK3_Any ifpresent,</w:t>
            </w:r>
          </w:p>
          <w:p w14:paraId="29FBDDBA" w14:textId="77777777" w:rsidR="007C24E7" w:rsidRPr="007C24E7" w:rsidRDefault="007C24E7" w:rsidP="007C24E7">
            <w:pPr>
              <w:rPr>
                <w:rFonts w:ascii="Arial" w:hAnsi="Arial" w:cs="Arial"/>
              </w:rPr>
            </w:pPr>
            <w:r w:rsidRPr="007C24E7">
              <w:rPr>
                <w:rFonts w:ascii="Arial" w:hAnsi="Arial" w:cs="Arial"/>
              </w:rPr>
              <w:t xml:space="preserve">      supportedCodecList         := cr_CodecListAny ifpresent,</w:t>
            </w:r>
          </w:p>
          <w:p w14:paraId="3E75E843" w14:textId="77777777" w:rsidR="007C24E7" w:rsidRPr="007C24E7" w:rsidRDefault="007C24E7" w:rsidP="007C24E7">
            <w:pPr>
              <w:rPr>
                <w:rFonts w:ascii="Arial" w:hAnsi="Arial" w:cs="Arial"/>
              </w:rPr>
            </w:pPr>
            <w:r w:rsidRPr="007C24E7">
              <w:rPr>
                <w:rFonts w:ascii="Arial" w:hAnsi="Arial" w:cs="Arial"/>
              </w:rPr>
              <w:t xml:space="preserve">      addUpdateType              := p_AdditionalUpdateType,         /* @sic R5-103681 sic@ */</w:t>
            </w:r>
          </w:p>
          <w:p w14:paraId="4C5C14F3" w14:textId="77777777" w:rsidR="007C24E7" w:rsidRPr="007C24E7" w:rsidRDefault="007C24E7" w:rsidP="007C24E7">
            <w:pPr>
              <w:rPr>
                <w:rFonts w:ascii="Arial" w:hAnsi="Arial" w:cs="Arial"/>
              </w:rPr>
            </w:pPr>
            <w:r w:rsidRPr="007C24E7">
              <w:rPr>
                <w:rFonts w:ascii="Arial" w:hAnsi="Arial" w:cs="Arial"/>
              </w:rPr>
              <w:t xml:space="preserve">      voiceDomainPref            := cr_VoiceDomainPref_Any ifpresent, /* @sic R5s110176 Baseline Moving sic@ */</w:t>
            </w:r>
          </w:p>
          <w:p w14:paraId="039C9A7A" w14:textId="77777777" w:rsidR="007C24E7" w:rsidRPr="007C24E7" w:rsidRDefault="007C24E7" w:rsidP="007C24E7">
            <w:pPr>
              <w:rPr>
                <w:rFonts w:ascii="Arial" w:hAnsi="Arial" w:cs="Arial"/>
              </w:rPr>
            </w:pPr>
            <w:r w:rsidRPr="007C24E7">
              <w:rPr>
                <w:rFonts w:ascii="Arial" w:hAnsi="Arial" w:cs="Arial"/>
              </w:rPr>
              <w:t xml:space="preserve">      oldGUTI_Type               := cr_GUTI_Type_Native,</w:t>
            </w:r>
          </w:p>
          <w:p w14:paraId="29DEF8E3" w14:textId="77777777" w:rsidR="007C24E7" w:rsidRPr="007C24E7" w:rsidRDefault="007C24E7" w:rsidP="007C24E7">
            <w:pPr>
              <w:rPr>
                <w:rFonts w:ascii="Arial" w:hAnsi="Arial" w:cs="Arial"/>
              </w:rPr>
            </w:pPr>
            <w:r w:rsidRPr="007C24E7">
              <w:rPr>
                <w:rFonts w:ascii="Arial" w:hAnsi="Arial" w:cs="Arial"/>
              </w:rPr>
              <w:t xml:space="preserve">      deviceProperties           := cr_DeviceProperties('D'H) ifpresent,  /* cl. 9.9.2.0A O TV 1 IEI=0xD- @sic R5s120178 Baseline Moving sic@*/</w:t>
            </w:r>
          </w:p>
          <w:p w14:paraId="69FEE9A4" w14:textId="77777777" w:rsidR="007C24E7" w:rsidRPr="007C24E7" w:rsidRDefault="007C24E7" w:rsidP="007C24E7">
            <w:pPr>
              <w:rPr>
                <w:rFonts w:ascii="Arial" w:hAnsi="Arial" w:cs="Arial"/>
              </w:rPr>
            </w:pPr>
            <w:r w:rsidRPr="007C24E7">
              <w:rPr>
                <w:rFonts w:ascii="Arial" w:hAnsi="Arial" w:cs="Arial"/>
              </w:rPr>
              <w:t xml:space="preserve">      msNetworkFeatureSupport    := cr_MS_NetworkFeatureSupport('C'H) ifpresent,   /* cl. 9.9.2.0A O TV 1 IEI=0xC- @sic R5s120178 Baseline Moving sic@*/</w:t>
            </w:r>
          </w:p>
          <w:p w14:paraId="735615DC" w14:textId="77777777" w:rsidR="007C24E7" w:rsidRPr="007C24E7" w:rsidRDefault="007C24E7" w:rsidP="007C24E7">
            <w:pPr>
              <w:rPr>
                <w:rFonts w:ascii="Arial" w:hAnsi="Arial" w:cs="Arial"/>
              </w:rPr>
            </w:pPr>
            <w:r w:rsidRPr="007C24E7">
              <w:rPr>
                <w:rFonts w:ascii="Arial" w:hAnsi="Arial" w:cs="Arial"/>
              </w:rPr>
              <w:t xml:space="preserve">      tmsiBasedNRIContainer      := cr_NwkResourceIdAny ifpresent, // @sic R5s130195 Baseline Moving sic@</w:t>
            </w:r>
          </w:p>
          <w:p w14:paraId="48919E98" w14:textId="77777777" w:rsidR="007C24E7" w:rsidRPr="007C24E7" w:rsidRDefault="007C24E7" w:rsidP="007C24E7">
            <w:pPr>
              <w:rPr>
                <w:rFonts w:ascii="Arial" w:hAnsi="Arial" w:cs="Arial"/>
              </w:rPr>
            </w:pPr>
            <w:r w:rsidRPr="007C24E7">
              <w:rPr>
                <w:rFonts w:ascii="Arial" w:hAnsi="Arial" w:cs="Arial"/>
              </w:rPr>
              <w:t xml:space="preserve">      t3324Value                 := cr_GPRS_Timer2_3('6A'O) ifpresent, // @sic R5s150329 Baseline Moving sic@</w:t>
            </w:r>
          </w:p>
          <w:p w14:paraId="157E08DC" w14:textId="77777777" w:rsidR="007C24E7" w:rsidRPr="007C24E7" w:rsidRDefault="007C24E7" w:rsidP="007C24E7">
            <w:pPr>
              <w:rPr>
                <w:rFonts w:ascii="Arial" w:hAnsi="Arial" w:cs="Arial"/>
              </w:rPr>
            </w:pPr>
            <w:r w:rsidRPr="007C24E7">
              <w:rPr>
                <w:rFonts w:ascii="Arial" w:hAnsi="Arial" w:cs="Arial"/>
              </w:rPr>
              <w:t xml:space="preserve">      t3412ExtdValue             := cr_GPRS_Timer2_3 ('5E'O) ifpresent, // @sic R5s150329 Baseline Moving sic@</w:t>
            </w:r>
          </w:p>
          <w:p w14:paraId="1F269905" w14:textId="77777777" w:rsidR="007C24E7" w:rsidRPr="007C24E7" w:rsidRDefault="007C24E7" w:rsidP="007C24E7">
            <w:pPr>
              <w:rPr>
                <w:rFonts w:ascii="Arial" w:hAnsi="Arial" w:cs="Arial"/>
              </w:rPr>
            </w:pPr>
            <w:r w:rsidRPr="007C24E7">
              <w:rPr>
                <w:rFonts w:ascii="Arial" w:hAnsi="Arial" w:cs="Arial"/>
              </w:rPr>
              <w:t xml:space="preserve">      extendedDRXParams          := cr_ExtdDRXParamsAny ifpresent,  // @sic R5s160711 Baseline Moving sic@</w:t>
            </w:r>
          </w:p>
          <w:p w14:paraId="26C91807" w14:textId="77777777" w:rsidR="007C24E7" w:rsidRPr="007C24E7" w:rsidRDefault="007C24E7" w:rsidP="007C24E7">
            <w:pPr>
              <w:rPr>
                <w:rFonts w:ascii="Arial" w:hAnsi="Arial" w:cs="Arial"/>
              </w:rPr>
            </w:pPr>
            <w:r w:rsidRPr="007C24E7">
              <w:rPr>
                <w:rFonts w:ascii="Arial" w:hAnsi="Arial" w:cs="Arial"/>
              </w:rPr>
              <w:lastRenderedPageBreak/>
              <w:t xml:space="preserve">      ueAddSecurityCap           := p_AddSecurityCap,             // @sic R5-241528 sic@</w:t>
            </w:r>
          </w:p>
          <w:p w14:paraId="0BAB9BC3" w14:textId="77777777" w:rsidR="007C24E7" w:rsidRPr="007C24E7" w:rsidRDefault="007C24E7" w:rsidP="007C24E7">
            <w:pPr>
              <w:rPr>
                <w:rFonts w:ascii="Arial" w:hAnsi="Arial" w:cs="Arial"/>
              </w:rPr>
            </w:pPr>
            <w:r w:rsidRPr="007C24E7">
              <w:rPr>
                <w:rFonts w:ascii="Arial" w:hAnsi="Arial" w:cs="Arial"/>
              </w:rPr>
              <w:t xml:space="preserve">      </w:t>
            </w:r>
            <w:r w:rsidRPr="007C24E7">
              <w:rPr>
                <w:rFonts w:ascii="Arial" w:hAnsi="Arial" w:cs="Arial"/>
                <w:highlight w:val="green"/>
              </w:rPr>
              <w:t>ueStatus                   := cr_UEStatus_N1 ifpresent, //WA#11_4_12</w:t>
            </w:r>
          </w:p>
          <w:p w14:paraId="51834BCD" w14:textId="77777777" w:rsidR="007C24E7" w:rsidRPr="007C24E7" w:rsidRDefault="007C24E7" w:rsidP="007C24E7">
            <w:pPr>
              <w:rPr>
                <w:rFonts w:ascii="Arial" w:hAnsi="Arial" w:cs="Arial"/>
              </w:rPr>
            </w:pPr>
            <w:r w:rsidRPr="007C24E7">
              <w:rPr>
                <w:rFonts w:ascii="Arial" w:hAnsi="Arial" w:cs="Arial"/>
              </w:rPr>
              <w:t xml:space="preserve">      addInfoReq                 := cr_AdditionalInfoReqAny ifpresent,     /* cl. 9.9.3.55 O TLV 2    IEI=0x17 @sic R5s180552 Baseline Moving 2018 Phase 2 sic@ */</w:t>
            </w:r>
          </w:p>
          <w:p w14:paraId="34FFC7A6" w14:textId="77777777" w:rsidR="007C24E7" w:rsidRPr="007C24E7" w:rsidRDefault="007C24E7" w:rsidP="007C24E7">
            <w:pPr>
              <w:rPr>
                <w:rFonts w:ascii="Arial" w:hAnsi="Arial" w:cs="Arial"/>
              </w:rPr>
            </w:pPr>
            <w:r w:rsidRPr="007C24E7">
              <w:rPr>
                <w:rFonts w:ascii="Arial" w:hAnsi="Arial" w:cs="Arial"/>
              </w:rPr>
              <w:t xml:space="preserve">      n1UENetworkCap             := cr_N1_UENetworkCapAny ifpresent,  /* cl. 9.9.3.57 O TLV 3-15 IEI=0x32 @sic R5s201386 Baseline Moving sic@ */</w:t>
            </w:r>
          </w:p>
          <w:p w14:paraId="539AEC6B" w14:textId="77777777" w:rsidR="007C24E7" w:rsidRPr="007C24E7" w:rsidRDefault="007C24E7" w:rsidP="007C24E7">
            <w:pPr>
              <w:rPr>
                <w:rFonts w:ascii="Arial" w:hAnsi="Arial" w:cs="Arial"/>
              </w:rPr>
            </w:pPr>
            <w:r w:rsidRPr="007C24E7">
              <w:rPr>
                <w:rFonts w:ascii="Arial" w:hAnsi="Arial" w:cs="Arial"/>
              </w:rPr>
              <w:t xml:space="preserve">      ueRadioCapIdAvailability   := cr_UERadioCapIdAvailabilityAny ifpresent,  /* cl. 9.9.3.58 O TV 3 IEI=0x34 @sic R5s201386 Baseline Moving sic@ */</w:t>
            </w:r>
          </w:p>
          <w:p w14:paraId="796C98CA" w14:textId="77777777" w:rsidR="007C24E7" w:rsidRPr="007C24E7" w:rsidRDefault="007C24E7" w:rsidP="007C24E7">
            <w:pPr>
              <w:rPr>
                <w:rFonts w:ascii="Arial" w:hAnsi="Arial" w:cs="Arial"/>
              </w:rPr>
            </w:pPr>
            <w:r w:rsidRPr="007C24E7">
              <w:rPr>
                <w:rFonts w:ascii="Arial" w:hAnsi="Arial" w:cs="Arial"/>
              </w:rPr>
              <w:t xml:space="preserve">      requestedWUSAssistInfo     := cr_WUSAssistInfoAny ifpresent,  /* cl. 9.9.3.62 O TLV 3-n IEI=0x35 @sic R5s201386 Baseline Moving sic@ */</w:t>
            </w:r>
          </w:p>
          <w:p w14:paraId="562E6801" w14:textId="77777777" w:rsidR="007C24E7" w:rsidRPr="007C24E7" w:rsidRDefault="007C24E7" w:rsidP="007C24E7">
            <w:pPr>
              <w:rPr>
                <w:rFonts w:ascii="Arial" w:hAnsi="Arial" w:cs="Arial"/>
              </w:rPr>
            </w:pPr>
            <w:r w:rsidRPr="007C24E7">
              <w:rPr>
                <w:rFonts w:ascii="Arial" w:hAnsi="Arial" w:cs="Arial"/>
              </w:rPr>
              <w:t xml:space="preserve">      drxInNB_S1                 := cr_DRXParamCommonAny ('36'O) ifpresent,   /* cl. 9.9.3.63 O TLV 3 IEI=0x36 @sic R5s201386 Baseline Moving sic@ */</w:t>
            </w:r>
          </w:p>
          <w:p w14:paraId="4D58DA7C" w14:textId="77777777" w:rsidR="007C24E7" w:rsidRPr="007C24E7" w:rsidRDefault="007C24E7" w:rsidP="007C24E7">
            <w:pPr>
              <w:rPr>
                <w:rFonts w:ascii="Arial" w:hAnsi="Arial" w:cs="Arial"/>
              </w:rPr>
            </w:pPr>
            <w:r w:rsidRPr="007C24E7">
              <w:rPr>
                <w:rFonts w:ascii="Arial" w:hAnsi="Arial" w:cs="Arial"/>
              </w:rPr>
              <w:t xml:space="preserve">      requestedIMSI_Offset       := cr_IMSI_Offset ifpresent,  /* cl. 9.9.3.64 O TLV 4 IEI=0x38 Sep22 @sic R5s221178 Baseline Moving sic@ */</w:t>
            </w:r>
          </w:p>
          <w:p w14:paraId="64C2A501" w14:textId="77777777" w:rsidR="007C24E7" w:rsidRPr="007C24E7" w:rsidRDefault="007C24E7" w:rsidP="007C24E7">
            <w:pPr>
              <w:rPr>
                <w:rFonts w:ascii="Arial" w:hAnsi="Arial" w:cs="Arial"/>
              </w:rPr>
            </w:pPr>
            <w:r w:rsidRPr="007C24E7">
              <w:rPr>
                <w:rFonts w:ascii="Arial" w:hAnsi="Arial" w:cs="Arial"/>
              </w:rPr>
              <w:t xml:space="preserve">      ueRequestType              := cr_UE_RequestType ifpresent,     /* cl. 9.9.3.65 O TLV 3 IEI=0x29 Sep22 @sic R5s221178 Baseline Moving sic@ */</w:t>
            </w:r>
          </w:p>
          <w:p w14:paraId="1A410F07" w14:textId="77777777" w:rsidR="007C24E7" w:rsidRPr="007C24E7" w:rsidRDefault="007C24E7" w:rsidP="007C24E7">
            <w:pPr>
              <w:rPr>
                <w:rFonts w:ascii="Arial" w:hAnsi="Arial" w:cs="Arial"/>
              </w:rPr>
            </w:pPr>
            <w:r w:rsidRPr="007C24E7">
              <w:rPr>
                <w:rFonts w:ascii="Arial" w:hAnsi="Arial" w:cs="Arial"/>
              </w:rPr>
              <w:t xml:space="preserve">      pagingRestriction          := cr_PagingRestriction ifpresent   /* cl. 9.9.3.66 O TLV 3-5 IEI=0x28 Sep22 @sic R5s221178 Baseline Moving sic@ */</w:t>
            </w:r>
          </w:p>
          <w:p w14:paraId="4CEA3617" w14:textId="77777777" w:rsidR="007C24E7" w:rsidRPr="007C24E7" w:rsidRDefault="007C24E7" w:rsidP="007C24E7">
            <w:pPr>
              <w:rPr>
                <w:rFonts w:ascii="Arial" w:hAnsi="Arial" w:cs="Arial"/>
              </w:rPr>
            </w:pPr>
            <w:r w:rsidRPr="007C24E7">
              <w:rPr>
                <w:rFonts w:ascii="Arial" w:hAnsi="Arial" w:cs="Arial"/>
              </w:rPr>
              <w:t xml:space="preserve">     }</w:t>
            </w:r>
          </w:p>
          <w:p w14:paraId="69E05590" w14:textId="5029F32F" w:rsidR="007C24E7" w:rsidRPr="007C24E7" w:rsidRDefault="007C24E7" w:rsidP="007C24E7">
            <w:pPr>
              <w:rPr>
                <w:rFonts w:ascii="Arial" w:hAnsi="Arial" w:cs="Arial"/>
              </w:rPr>
            </w:pPr>
            <w:r w:rsidRPr="007C24E7">
              <w:rPr>
                <w:rFonts w:ascii="Arial" w:hAnsi="Arial" w:cs="Arial"/>
              </w:rPr>
              <w:t xml:space="preserve">  };</w:t>
            </w:r>
          </w:p>
        </w:tc>
      </w:tr>
    </w:tbl>
    <w:p w14:paraId="7F536C7D" w14:textId="77777777" w:rsidR="007C24E7" w:rsidRPr="00C9266B" w:rsidRDefault="007C24E7" w:rsidP="00C9266B"/>
    <w:p w14:paraId="263E3850" w14:textId="77777777" w:rsidR="003A71A2" w:rsidRDefault="003A71A2" w:rsidP="00C93C0A">
      <w:pPr>
        <w:pStyle w:val="Heading2"/>
        <w:rPr>
          <w:b/>
          <w:lang w:eastAsia="en-GB"/>
        </w:rPr>
      </w:pPr>
    </w:p>
    <w:sectPr w:rsidR="003A71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6BBD9" w14:textId="77777777" w:rsidR="00953CAD" w:rsidRDefault="00953CAD">
      <w:r>
        <w:separator/>
      </w:r>
    </w:p>
  </w:endnote>
  <w:endnote w:type="continuationSeparator" w:id="0">
    <w:p w14:paraId="7BACB981" w14:textId="77777777" w:rsidR="00953CAD" w:rsidRDefault="0095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03141" w14:textId="77777777" w:rsidR="007E60FA" w:rsidRDefault="007E60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BA5E0" w14:textId="77777777" w:rsidR="007E60FA" w:rsidRDefault="007E60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484E9" w14:textId="77777777" w:rsidR="007E60FA" w:rsidRDefault="007E6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E0A2D" w14:textId="77777777" w:rsidR="00953CAD" w:rsidRDefault="00953CAD">
      <w:r>
        <w:separator/>
      </w:r>
    </w:p>
  </w:footnote>
  <w:footnote w:type="continuationSeparator" w:id="0">
    <w:p w14:paraId="4681FE2E" w14:textId="77777777" w:rsidR="00953CAD" w:rsidRDefault="0095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98565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4093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8229531">
    <w:abstractNumId w:val="8"/>
  </w:num>
  <w:num w:numId="4" w16cid:durableId="1686978620">
    <w:abstractNumId w:val="21"/>
  </w:num>
  <w:num w:numId="5" w16cid:durableId="131100390">
    <w:abstractNumId w:val="4"/>
  </w:num>
  <w:num w:numId="6" w16cid:durableId="250050382">
    <w:abstractNumId w:val="18"/>
  </w:num>
  <w:num w:numId="7" w16cid:durableId="1854567061">
    <w:abstractNumId w:val="7"/>
  </w:num>
  <w:num w:numId="8" w16cid:durableId="480537974">
    <w:abstractNumId w:val="26"/>
  </w:num>
  <w:num w:numId="9" w16cid:durableId="287392207">
    <w:abstractNumId w:val="2"/>
  </w:num>
  <w:num w:numId="10" w16cid:durableId="1225146346">
    <w:abstractNumId w:val="28"/>
  </w:num>
  <w:num w:numId="11" w16cid:durableId="1862281726">
    <w:abstractNumId w:val="11"/>
  </w:num>
  <w:num w:numId="12" w16cid:durableId="1923100038">
    <w:abstractNumId w:val="5"/>
  </w:num>
  <w:num w:numId="13" w16cid:durableId="2146727920">
    <w:abstractNumId w:val="19"/>
  </w:num>
  <w:num w:numId="14" w16cid:durableId="1854957902">
    <w:abstractNumId w:val="17"/>
  </w:num>
  <w:num w:numId="15" w16cid:durableId="1057776171">
    <w:abstractNumId w:val="3"/>
  </w:num>
  <w:num w:numId="16" w16cid:durableId="870340331">
    <w:abstractNumId w:val="22"/>
  </w:num>
  <w:num w:numId="17" w16cid:durableId="847405601">
    <w:abstractNumId w:val="10"/>
  </w:num>
  <w:num w:numId="18" w16cid:durableId="1380351001">
    <w:abstractNumId w:val="1"/>
  </w:num>
  <w:num w:numId="19" w16cid:durableId="1511481478">
    <w:abstractNumId w:val="14"/>
  </w:num>
  <w:num w:numId="20" w16cid:durableId="1158955676">
    <w:abstractNumId w:val="13"/>
  </w:num>
  <w:num w:numId="21" w16cid:durableId="1971813169">
    <w:abstractNumId w:val="24"/>
  </w:num>
  <w:num w:numId="22" w16cid:durableId="2069642878">
    <w:abstractNumId w:val="27"/>
  </w:num>
  <w:num w:numId="23" w16cid:durableId="79105727">
    <w:abstractNumId w:val="16"/>
  </w:num>
  <w:num w:numId="24" w16cid:durableId="1585727919">
    <w:abstractNumId w:val="20"/>
  </w:num>
  <w:num w:numId="25" w16cid:durableId="951739678">
    <w:abstractNumId w:val="23"/>
  </w:num>
  <w:num w:numId="26" w16cid:durableId="367489652">
    <w:abstractNumId w:val="31"/>
  </w:num>
  <w:num w:numId="27" w16cid:durableId="1712456897">
    <w:abstractNumId w:val="0"/>
  </w:num>
  <w:num w:numId="28" w16cid:durableId="1427843695">
    <w:abstractNumId w:val="6"/>
  </w:num>
  <w:num w:numId="29" w16cid:durableId="1219440883">
    <w:abstractNumId w:val="29"/>
  </w:num>
  <w:num w:numId="30" w16cid:durableId="1448547746">
    <w:abstractNumId w:val="9"/>
  </w:num>
  <w:num w:numId="31" w16cid:durableId="1020469796">
    <w:abstractNumId w:val="25"/>
  </w:num>
  <w:num w:numId="32" w16cid:durableId="1045180033">
    <w:abstractNumId w:val="12"/>
  </w:num>
  <w:num w:numId="33" w16cid:durableId="206564142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56CC7"/>
    <w:rsid w:val="000664D0"/>
    <w:rsid w:val="00066AA3"/>
    <w:rsid w:val="00067F4B"/>
    <w:rsid w:val="00071B36"/>
    <w:rsid w:val="00072BA6"/>
    <w:rsid w:val="00073289"/>
    <w:rsid w:val="000757B5"/>
    <w:rsid w:val="00076E09"/>
    <w:rsid w:val="00077D70"/>
    <w:rsid w:val="00085DE6"/>
    <w:rsid w:val="00086C46"/>
    <w:rsid w:val="00090427"/>
    <w:rsid w:val="00091822"/>
    <w:rsid w:val="000919C0"/>
    <w:rsid w:val="000926A0"/>
    <w:rsid w:val="000939CE"/>
    <w:rsid w:val="000A4617"/>
    <w:rsid w:val="000A5092"/>
    <w:rsid w:val="000A59BF"/>
    <w:rsid w:val="000A6394"/>
    <w:rsid w:val="000A6E57"/>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34A2"/>
    <w:rsid w:val="000F7BA9"/>
    <w:rsid w:val="0010143A"/>
    <w:rsid w:val="00102FC3"/>
    <w:rsid w:val="0010314F"/>
    <w:rsid w:val="001049BF"/>
    <w:rsid w:val="00105072"/>
    <w:rsid w:val="001050A8"/>
    <w:rsid w:val="00106EBC"/>
    <w:rsid w:val="0010756B"/>
    <w:rsid w:val="00107586"/>
    <w:rsid w:val="00112390"/>
    <w:rsid w:val="00113B1B"/>
    <w:rsid w:val="00113CF6"/>
    <w:rsid w:val="00115CC1"/>
    <w:rsid w:val="00117751"/>
    <w:rsid w:val="001211DF"/>
    <w:rsid w:val="00124836"/>
    <w:rsid w:val="00133781"/>
    <w:rsid w:val="00133A10"/>
    <w:rsid w:val="00142C41"/>
    <w:rsid w:val="001442E4"/>
    <w:rsid w:val="0014445A"/>
    <w:rsid w:val="00145D43"/>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E60"/>
    <w:rsid w:val="00182CA0"/>
    <w:rsid w:val="001842A2"/>
    <w:rsid w:val="00185E08"/>
    <w:rsid w:val="001870B2"/>
    <w:rsid w:val="00187F9F"/>
    <w:rsid w:val="00190C77"/>
    <w:rsid w:val="00190DA0"/>
    <w:rsid w:val="00192A98"/>
    <w:rsid w:val="00192C46"/>
    <w:rsid w:val="001A41A3"/>
    <w:rsid w:val="001A7B60"/>
    <w:rsid w:val="001B0638"/>
    <w:rsid w:val="001B113C"/>
    <w:rsid w:val="001B2930"/>
    <w:rsid w:val="001B574A"/>
    <w:rsid w:val="001B7A65"/>
    <w:rsid w:val="001C2BC3"/>
    <w:rsid w:val="001C3FD6"/>
    <w:rsid w:val="001C62DD"/>
    <w:rsid w:val="001C653A"/>
    <w:rsid w:val="001C7658"/>
    <w:rsid w:val="001D169E"/>
    <w:rsid w:val="001D3EC8"/>
    <w:rsid w:val="001D40C9"/>
    <w:rsid w:val="001D7A98"/>
    <w:rsid w:val="001D7CBD"/>
    <w:rsid w:val="001E0198"/>
    <w:rsid w:val="001E2453"/>
    <w:rsid w:val="001E29E1"/>
    <w:rsid w:val="001E41F3"/>
    <w:rsid w:val="001E4CA9"/>
    <w:rsid w:val="001F4C3F"/>
    <w:rsid w:val="00200092"/>
    <w:rsid w:val="00200229"/>
    <w:rsid w:val="002040A7"/>
    <w:rsid w:val="002040EB"/>
    <w:rsid w:val="0020565F"/>
    <w:rsid w:val="00206B7F"/>
    <w:rsid w:val="00210BD5"/>
    <w:rsid w:val="002113AA"/>
    <w:rsid w:val="002125EB"/>
    <w:rsid w:val="00212665"/>
    <w:rsid w:val="00214A9E"/>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81236"/>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5741"/>
    <w:rsid w:val="002B6EFC"/>
    <w:rsid w:val="002C469C"/>
    <w:rsid w:val="002C4D28"/>
    <w:rsid w:val="002C636C"/>
    <w:rsid w:val="002D00F9"/>
    <w:rsid w:val="002D4C46"/>
    <w:rsid w:val="002D55D9"/>
    <w:rsid w:val="002D5801"/>
    <w:rsid w:val="002E06C6"/>
    <w:rsid w:val="002E0C76"/>
    <w:rsid w:val="002E373E"/>
    <w:rsid w:val="002E481F"/>
    <w:rsid w:val="002E54AE"/>
    <w:rsid w:val="002E5642"/>
    <w:rsid w:val="002E5864"/>
    <w:rsid w:val="002F3770"/>
    <w:rsid w:val="003027E8"/>
    <w:rsid w:val="00302854"/>
    <w:rsid w:val="00303A7D"/>
    <w:rsid w:val="00303B7E"/>
    <w:rsid w:val="00304DF6"/>
    <w:rsid w:val="00305409"/>
    <w:rsid w:val="00307E4E"/>
    <w:rsid w:val="00310620"/>
    <w:rsid w:val="00310DEB"/>
    <w:rsid w:val="0031180B"/>
    <w:rsid w:val="00314473"/>
    <w:rsid w:val="003149AB"/>
    <w:rsid w:val="003165A1"/>
    <w:rsid w:val="0031681B"/>
    <w:rsid w:val="00323DCC"/>
    <w:rsid w:val="003266DF"/>
    <w:rsid w:val="003270AD"/>
    <w:rsid w:val="0033440B"/>
    <w:rsid w:val="00335C64"/>
    <w:rsid w:val="00336AD3"/>
    <w:rsid w:val="00337F92"/>
    <w:rsid w:val="003442A7"/>
    <w:rsid w:val="00346745"/>
    <w:rsid w:val="003469E4"/>
    <w:rsid w:val="00346DC3"/>
    <w:rsid w:val="003504FE"/>
    <w:rsid w:val="00351537"/>
    <w:rsid w:val="003532B0"/>
    <w:rsid w:val="00363FDC"/>
    <w:rsid w:val="0036513C"/>
    <w:rsid w:val="00366C37"/>
    <w:rsid w:val="00367051"/>
    <w:rsid w:val="00370551"/>
    <w:rsid w:val="00370857"/>
    <w:rsid w:val="00373A39"/>
    <w:rsid w:val="00375E77"/>
    <w:rsid w:val="00382A87"/>
    <w:rsid w:val="0038335E"/>
    <w:rsid w:val="003854BF"/>
    <w:rsid w:val="00385CFA"/>
    <w:rsid w:val="0038697A"/>
    <w:rsid w:val="003879B8"/>
    <w:rsid w:val="00390B6C"/>
    <w:rsid w:val="00392405"/>
    <w:rsid w:val="003930C8"/>
    <w:rsid w:val="00393F2E"/>
    <w:rsid w:val="00397017"/>
    <w:rsid w:val="003970E5"/>
    <w:rsid w:val="003A02F5"/>
    <w:rsid w:val="003A3DD5"/>
    <w:rsid w:val="003A71A2"/>
    <w:rsid w:val="003A7FF6"/>
    <w:rsid w:val="003B303D"/>
    <w:rsid w:val="003B45D2"/>
    <w:rsid w:val="003B5AFD"/>
    <w:rsid w:val="003C1380"/>
    <w:rsid w:val="003C401A"/>
    <w:rsid w:val="003C47D1"/>
    <w:rsid w:val="003C70D2"/>
    <w:rsid w:val="003C79B9"/>
    <w:rsid w:val="003D2990"/>
    <w:rsid w:val="003D5BF6"/>
    <w:rsid w:val="003E1A36"/>
    <w:rsid w:val="003E22EB"/>
    <w:rsid w:val="003E2E88"/>
    <w:rsid w:val="003E662B"/>
    <w:rsid w:val="003E6D81"/>
    <w:rsid w:val="003F2906"/>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AA"/>
    <w:rsid w:val="004357D2"/>
    <w:rsid w:val="00440DA9"/>
    <w:rsid w:val="00440F0E"/>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FF1"/>
    <w:rsid w:val="00486291"/>
    <w:rsid w:val="004870B5"/>
    <w:rsid w:val="00490D19"/>
    <w:rsid w:val="00493BDB"/>
    <w:rsid w:val="00495503"/>
    <w:rsid w:val="004955A6"/>
    <w:rsid w:val="004974F9"/>
    <w:rsid w:val="00497849"/>
    <w:rsid w:val="004A22F2"/>
    <w:rsid w:val="004A32CA"/>
    <w:rsid w:val="004A3B00"/>
    <w:rsid w:val="004A49B5"/>
    <w:rsid w:val="004A5AE2"/>
    <w:rsid w:val="004B0266"/>
    <w:rsid w:val="004B02E2"/>
    <w:rsid w:val="004B4CB2"/>
    <w:rsid w:val="004B617E"/>
    <w:rsid w:val="004B75B7"/>
    <w:rsid w:val="004C0637"/>
    <w:rsid w:val="004C11F0"/>
    <w:rsid w:val="004C519B"/>
    <w:rsid w:val="004D0A50"/>
    <w:rsid w:val="004D1BC2"/>
    <w:rsid w:val="004D33F4"/>
    <w:rsid w:val="004D34FA"/>
    <w:rsid w:val="004D5FF3"/>
    <w:rsid w:val="004D7DC1"/>
    <w:rsid w:val="004E31D5"/>
    <w:rsid w:val="004E3487"/>
    <w:rsid w:val="004F2381"/>
    <w:rsid w:val="005016E9"/>
    <w:rsid w:val="00504C12"/>
    <w:rsid w:val="00506BDB"/>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61E22"/>
    <w:rsid w:val="00561E49"/>
    <w:rsid w:val="00563936"/>
    <w:rsid w:val="00563A25"/>
    <w:rsid w:val="00563F06"/>
    <w:rsid w:val="00567812"/>
    <w:rsid w:val="00570E86"/>
    <w:rsid w:val="0057437C"/>
    <w:rsid w:val="005756E3"/>
    <w:rsid w:val="005763FC"/>
    <w:rsid w:val="00580D30"/>
    <w:rsid w:val="00582420"/>
    <w:rsid w:val="005840C5"/>
    <w:rsid w:val="00584817"/>
    <w:rsid w:val="005848B4"/>
    <w:rsid w:val="00585EF0"/>
    <w:rsid w:val="00587288"/>
    <w:rsid w:val="00591756"/>
    <w:rsid w:val="00591DDC"/>
    <w:rsid w:val="00592D74"/>
    <w:rsid w:val="00595B29"/>
    <w:rsid w:val="00596F3E"/>
    <w:rsid w:val="005A0D7D"/>
    <w:rsid w:val="005A16BE"/>
    <w:rsid w:val="005A706E"/>
    <w:rsid w:val="005A722C"/>
    <w:rsid w:val="005B3593"/>
    <w:rsid w:val="005B726D"/>
    <w:rsid w:val="005B741D"/>
    <w:rsid w:val="005C5BA4"/>
    <w:rsid w:val="005C746F"/>
    <w:rsid w:val="005C7EDF"/>
    <w:rsid w:val="005D2DA2"/>
    <w:rsid w:val="005D343D"/>
    <w:rsid w:val="005D4859"/>
    <w:rsid w:val="005D5E99"/>
    <w:rsid w:val="005D6612"/>
    <w:rsid w:val="005D7BFE"/>
    <w:rsid w:val="005E2C44"/>
    <w:rsid w:val="005E343E"/>
    <w:rsid w:val="005E57DA"/>
    <w:rsid w:val="005E74CE"/>
    <w:rsid w:val="005F14D0"/>
    <w:rsid w:val="005F70CB"/>
    <w:rsid w:val="005F7E45"/>
    <w:rsid w:val="00601BAD"/>
    <w:rsid w:val="00602125"/>
    <w:rsid w:val="00603B35"/>
    <w:rsid w:val="00604A41"/>
    <w:rsid w:val="00604EEC"/>
    <w:rsid w:val="00612B4F"/>
    <w:rsid w:val="00614B1C"/>
    <w:rsid w:val="00617B57"/>
    <w:rsid w:val="00620254"/>
    <w:rsid w:val="00621188"/>
    <w:rsid w:val="00623029"/>
    <w:rsid w:val="0062325F"/>
    <w:rsid w:val="006257ED"/>
    <w:rsid w:val="00625C40"/>
    <w:rsid w:val="00625C8C"/>
    <w:rsid w:val="006261CB"/>
    <w:rsid w:val="00626420"/>
    <w:rsid w:val="00626F02"/>
    <w:rsid w:val="00627289"/>
    <w:rsid w:val="00632F47"/>
    <w:rsid w:val="006347B5"/>
    <w:rsid w:val="006365D3"/>
    <w:rsid w:val="00640886"/>
    <w:rsid w:val="0064303C"/>
    <w:rsid w:val="006505F0"/>
    <w:rsid w:val="00650E91"/>
    <w:rsid w:val="00650E94"/>
    <w:rsid w:val="00650FF3"/>
    <w:rsid w:val="00651A41"/>
    <w:rsid w:val="00654483"/>
    <w:rsid w:val="0065456B"/>
    <w:rsid w:val="00655216"/>
    <w:rsid w:val="00657FD0"/>
    <w:rsid w:val="006664FE"/>
    <w:rsid w:val="0067179E"/>
    <w:rsid w:val="00674EE6"/>
    <w:rsid w:val="00675E52"/>
    <w:rsid w:val="006804F8"/>
    <w:rsid w:val="0068251B"/>
    <w:rsid w:val="00682B4D"/>
    <w:rsid w:val="00685A39"/>
    <w:rsid w:val="006874CE"/>
    <w:rsid w:val="0069442E"/>
    <w:rsid w:val="00695808"/>
    <w:rsid w:val="00696BDF"/>
    <w:rsid w:val="006A03F2"/>
    <w:rsid w:val="006A0DB2"/>
    <w:rsid w:val="006A1BCA"/>
    <w:rsid w:val="006A2029"/>
    <w:rsid w:val="006A4F28"/>
    <w:rsid w:val="006A6156"/>
    <w:rsid w:val="006A6283"/>
    <w:rsid w:val="006B0F2B"/>
    <w:rsid w:val="006B34AA"/>
    <w:rsid w:val="006B46FB"/>
    <w:rsid w:val="006B74D8"/>
    <w:rsid w:val="006B7C54"/>
    <w:rsid w:val="006B7E16"/>
    <w:rsid w:val="006C163C"/>
    <w:rsid w:val="006C3FA2"/>
    <w:rsid w:val="006C46D7"/>
    <w:rsid w:val="006C4E11"/>
    <w:rsid w:val="006C527D"/>
    <w:rsid w:val="006C77A9"/>
    <w:rsid w:val="006D15A3"/>
    <w:rsid w:val="006D22C0"/>
    <w:rsid w:val="006D24D4"/>
    <w:rsid w:val="006E1E20"/>
    <w:rsid w:val="006E21FB"/>
    <w:rsid w:val="006E56A9"/>
    <w:rsid w:val="006E5A7C"/>
    <w:rsid w:val="006E69FD"/>
    <w:rsid w:val="006F2B13"/>
    <w:rsid w:val="006F3E92"/>
    <w:rsid w:val="006F43FF"/>
    <w:rsid w:val="006F6D50"/>
    <w:rsid w:val="006F736E"/>
    <w:rsid w:val="006F74E5"/>
    <w:rsid w:val="007006F5"/>
    <w:rsid w:val="00703871"/>
    <w:rsid w:val="00703965"/>
    <w:rsid w:val="0070594B"/>
    <w:rsid w:val="007072B3"/>
    <w:rsid w:val="00712089"/>
    <w:rsid w:val="0072289B"/>
    <w:rsid w:val="00724D36"/>
    <w:rsid w:val="00724E4D"/>
    <w:rsid w:val="00730353"/>
    <w:rsid w:val="007330A0"/>
    <w:rsid w:val="00734622"/>
    <w:rsid w:val="00734947"/>
    <w:rsid w:val="007363A7"/>
    <w:rsid w:val="00741AD6"/>
    <w:rsid w:val="00742C1C"/>
    <w:rsid w:val="00743BED"/>
    <w:rsid w:val="00744D26"/>
    <w:rsid w:val="00747E23"/>
    <w:rsid w:val="00752199"/>
    <w:rsid w:val="007529B7"/>
    <w:rsid w:val="00753C32"/>
    <w:rsid w:val="00755175"/>
    <w:rsid w:val="00755576"/>
    <w:rsid w:val="00756EB5"/>
    <w:rsid w:val="00757E87"/>
    <w:rsid w:val="00765FAB"/>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91F90"/>
    <w:rsid w:val="00792342"/>
    <w:rsid w:val="007933FD"/>
    <w:rsid w:val="0079607D"/>
    <w:rsid w:val="007A32B6"/>
    <w:rsid w:val="007A63D3"/>
    <w:rsid w:val="007A683B"/>
    <w:rsid w:val="007B4A67"/>
    <w:rsid w:val="007B4B6E"/>
    <w:rsid w:val="007B512A"/>
    <w:rsid w:val="007C040D"/>
    <w:rsid w:val="007C2097"/>
    <w:rsid w:val="007C24E7"/>
    <w:rsid w:val="007D004D"/>
    <w:rsid w:val="007D0B60"/>
    <w:rsid w:val="007D1055"/>
    <w:rsid w:val="007D24FF"/>
    <w:rsid w:val="007D3AD9"/>
    <w:rsid w:val="007D47FA"/>
    <w:rsid w:val="007D6A07"/>
    <w:rsid w:val="007E02D8"/>
    <w:rsid w:val="007E0A96"/>
    <w:rsid w:val="007E12ED"/>
    <w:rsid w:val="007E1D0C"/>
    <w:rsid w:val="007E1EF4"/>
    <w:rsid w:val="007E520B"/>
    <w:rsid w:val="007E5C4F"/>
    <w:rsid w:val="007E60FA"/>
    <w:rsid w:val="007E7C53"/>
    <w:rsid w:val="007F153B"/>
    <w:rsid w:val="007F224F"/>
    <w:rsid w:val="007F5A0E"/>
    <w:rsid w:val="007F7386"/>
    <w:rsid w:val="007F7A68"/>
    <w:rsid w:val="008005B9"/>
    <w:rsid w:val="00803B22"/>
    <w:rsid w:val="0080419A"/>
    <w:rsid w:val="00804A21"/>
    <w:rsid w:val="008059E9"/>
    <w:rsid w:val="00805A26"/>
    <w:rsid w:val="00805DC7"/>
    <w:rsid w:val="00806B8E"/>
    <w:rsid w:val="00807260"/>
    <w:rsid w:val="008108AA"/>
    <w:rsid w:val="008133E7"/>
    <w:rsid w:val="00814B00"/>
    <w:rsid w:val="00815B44"/>
    <w:rsid w:val="00815D48"/>
    <w:rsid w:val="00823B38"/>
    <w:rsid w:val="008253A5"/>
    <w:rsid w:val="008266F1"/>
    <w:rsid w:val="00826A6D"/>
    <w:rsid w:val="00827081"/>
    <w:rsid w:val="008279FA"/>
    <w:rsid w:val="00827D95"/>
    <w:rsid w:val="00830311"/>
    <w:rsid w:val="00830783"/>
    <w:rsid w:val="00833F4E"/>
    <w:rsid w:val="00837C06"/>
    <w:rsid w:val="00840886"/>
    <w:rsid w:val="008418FA"/>
    <w:rsid w:val="00841CB1"/>
    <w:rsid w:val="00844C1F"/>
    <w:rsid w:val="00846526"/>
    <w:rsid w:val="00846C6E"/>
    <w:rsid w:val="00854E02"/>
    <w:rsid w:val="00854F05"/>
    <w:rsid w:val="00855D5D"/>
    <w:rsid w:val="00860B56"/>
    <w:rsid w:val="008615F3"/>
    <w:rsid w:val="00861633"/>
    <w:rsid w:val="0086166E"/>
    <w:rsid w:val="008625AD"/>
    <w:rsid w:val="008626E7"/>
    <w:rsid w:val="0086389E"/>
    <w:rsid w:val="00864B34"/>
    <w:rsid w:val="00865CA7"/>
    <w:rsid w:val="00866240"/>
    <w:rsid w:val="00867FB7"/>
    <w:rsid w:val="008701E3"/>
    <w:rsid w:val="00870AB7"/>
    <w:rsid w:val="00870EE7"/>
    <w:rsid w:val="00874857"/>
    <w:rsid w:val="0087489F"/>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61A4"/>
    <w:rsid w:val="008A7757"/>
    <w:rsid w:val="008B3914"/>
    <w:rsid w:val="008B7823"/>
    <w:rsid w:val="008B7D98"/>
    <w:rsid w:val="008C024C"/>
    <w:rsid w:val="008C09EF"/>
    <w:rsid w:val="008C12F6"/>
    <w:rsid w:val="008C144C"/>
    <w:rsid w:val="008C2F24"/>
    <w:rsid w:val="008C5EBB"/>
    <w:rsid w:val="008C7542"/>
    <w:rsid w:val="008D0AB2"/>
    <w:rsid w:val="008D2AB1"/>
    <w:rsid w:val="008D4C7F"/>
    <w:rsid w:val="008D7C70"/>
    <w:rsid w:val="008E2F2B"/>
    <w:rsid w:val="008E3CDF"/>
    <w:rsid w:val="008E5CDE"/>
    <w:rsid w:val="008E6343"/>
    <w:rsid w:val="008E7A97"/>
    <w:rsid w:val="008F28E3"/>
    <w:rsid w:val="008F5595"/>
    <w:rsid w:val="008F5861"/>
    <w:rsid w:val="008F686C"/>
    <w:rsid w:val="008F722F"/>
    <w:rsid w:val="008F7B36"/>
    <w:rsid w:val="00900B17"/>
    <w:rsid w:val="0090163E"/>
    <w:rsid w:val="009036D4"/>
    <w:rsid w:val="00907505"/>
    <w:rsid w:val="0090751A"/>
    <w:rsid w:val="00907DC4"/>
    <w:rsid w:val="00910A38"/>
    <w:rsid w:val="00911411"/>
    <w:rsid w:val="00911886"/>
    <w:rsid w:val="00913BFD"/>
    <w:rsid w:val="00914204"/>
    <w:rsid w:val="00917A10"/>
    <w:rsid w:val="009209A0"/>
    <w:rsid w:val="009214A8"/>
    <w:rsid w:val="009215CF"/>
    <w:rsid w:val="00921776"/>
    <w:rsid w:val="0092350A"/>
    <w:rsid w:val="00925222"/>
    <w:rsid w:val="009300CE"/>
    <w:rsid w:val="00930D3A"/>
    <w:rsid w:val="009310AD"/>
    <w:rsid w:val="00931DF9"/>
    <w:rsid w:val="00934769"/>
    <w:rsid w:val="00934C28"/>
    <w:rsid w:val="0093769D"/>
    <w:rsid w:val="00940C9D"/>
    <w:rsid w:val="00942332"/>
    <w:rsid w:val="00942CD4"/>
    <w:rsid w:val="00943322"/>
    <w:rsid w:val="009479AC"/>
    <w:rsid w:val="00950671"/>
    <w:rsid w:val="0095268B"/>
    <w:rsid w:val="00953CAD"/>
    <w:rsid w:val="00956720"/>
    <w:rsid w:val="009569E1"/>
    <w:rsid w:val="009578C6"/>
    <w:rsid w:val="00957ED1"/>
    <w:rsid w:val="00957F73"/>
    <w:rsid w:val="009610A8"/>
    <w:rsid w:val="00961457"/>
    <w:rsid w:val="00962662"/>
    <w:rsid w:val="009633E9"/>
    <w:rsid w:val="00963D7C"/>
    <w:rsid w:val="00963DD0"/>
    <w:rsid w:val="009646B0"/>
    <w:rsid w:val="009669EF"/>
    <w:rsid w:val="00966B8B"/>
    <w:rsid w:val="00971D0D"/>
    <w:rsid w:val="00975AA8"/>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B0CEA"/>
    <w:rsid w:val="009B362B"/>
    <w:rsid w:val="009B4A57"/>
    <w:rsid w:val="009B6076"/>
    <w:rsid w:val="009B6D4C"/>
    <w:rsid w:val="009C2D20"/>
    <w:rsid w:val="009C2DCC"/>
    <w:rsid w:val="009C50A0"/>
    <w:rsid w:val="009C628C"/>
    <w:rsid w:val="009C7127"/>
    <w:rsid w:val="009D114A"/>
    <w:rsid w:val="009D15D4"/>
    <w:rsid w:val="009D2664"/>
    <w:rsid w:val="009D512E"/>
    <w:rsid w:val="009D785B"/>
    <w:rsid w:val="009E15AE"/>
    <w:rsid w:val="009E1FDC"/>
    <w:rsid w:val="009E3297"/>
    <w:rsid w:val="009E5545"/>
    <w:rsid w:val="009E777D"/>
    <w:rsid w:val="009F1B7E"/>
    <w:rsid w:val="009F2790"/>
    <w:rsid w:val="009F5BEE"/>
    <w:rsid w:val="009F6B87"/>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742D"/>
    <w:rsid w:val="00A1758F"/>
    <w:rsid w:val="00A17BFC"/>
    <w:rsid w:val="00A246B6"/>
    <w:rsid w:val="00A24CCC"/>
    <w:rsid w:val="00A3190B"/>
    <w:rsid w:val="00A3278C"/>
    <w:rsid w:val="00A32879"/>
    <w:rsid w:val="00A33FD7"/>
    <w:rsid w:val="00A34E14"/>
    <w:rsid w:val="00A40ACB"/>
    <w:rsid w:val="00A45D9A"/>
    <w:rsid w:val="00A46B84"/>
    <w:rsid w:val="00A47E40"/>
    <w:rsid w:val="00A47E70"/>
    <w:rsid w:val="00A55C2B"/>
    <w:rsid w:val="00A56607"/>
    <w:rsid w:val="00A56680"/>
    <w:rsid w:val="00A60A29"/>
    <w:rsid w:val="00A60F22"/>
    <w:rsid w:val="00A61C74"/>
    <w:rsid w:val="00A62C71"/>
    <w:rsid w:val="00A65646"/>
    <w:rsid w:val="00A72865"/>
    <w:rsid w:val="00A742EC"/>
    <w:rsid w:val="00A751F9"/>
    <w:rsid w:val="00A7671C"/>
    <w:rsid w:val="00A768CC"/>
    <w:rsid w:val="00A77AA5"/>
    <w:rsid w:val="00A80FC5"/>
    <w:rsid w:val="00A86FDC"/>
    <w:rsid w:val="00A87761"/>
    <w:rsid w:val="00A87F8B"/>
    <w:rsid w:val="00A92346"/>
    <w:rsid w:val="00A93E98"/>
    <w:rsid w:val="00A96A23"/>
    <w:rsid w:val="00AA0761"/>
    <w:rsid w:val="00AA0FBD"/>
    <w:rsid w:val="00AA1147"/>
    <w:rsid w:val="00AA20ED"/>
    <w:rsid w:val="00AA3FC7"/>
    <w:rsid w:val="00AA4982"/>
    <w:rsid w:val="00AA5EBD"/>
    <w:rsid w:val="00AA7B2D"/>
    <w:rsid w:val="00AB28BE"/>
    <w:rsid w:val="00AB307F"/>
    <w:rsid w:val="00AB50B4"/>
    <w:rsid w:val="00AB7288"/>
    <w:rsid w:val="00AB7901"/>
    <w:rsid w:val="00AC347D"/>
    <w:rsid w:val="00AC3A0C"/>
    <w:rsid w:val="00AC410B"/>
    <w:rsid w:val="00AD106B"/>
    <w:rsid w:val="00AD1C5A"/>
    <w:rsid w:val="00AD1CD8"/>
    <w:rsid w:val="00AD4C94"/>
    <w:rsid w:val="00AD771E"/>
    <w:rsid w:val="00AE1B39"/>
    <w:rsid w:val="00AE4E75"/>
    <w:rsid w:val="00AE64E7"/>
    <w:rsid w:val="00AF2960"/>
    <w:rsid w:val="00AF2B8B"/>
    <w:rsid w:val="00AF528F"/>
    <w:rsid w:val="00AF650D"/>
    <w:rsid w:val="00AF6800"/>
    <w:rsid w:val="00AF718F"/>
    <w:rsid w:val="00B000DC"/>
    <w:rsid w:val="00B01CE7"/>
    <w:rsid w:val="00B025E2"/>
    <w:rsid w:val="00B04DBB"/>
    <w:rsid w:val="00B1113C"/>
    <w:rsid w:val="00B11348"/>
    <w:rsid w:val="00B13C65"/>
    <w:rsid w:val="00B169CE"/>
    <w:rsid w:val="00B16EE2"/>
    <w:rsid w:val="00B17131"/>
    <w:rsid w:val="00B2052E"/>
    <w:rsid w:val="00B20C23"/>
    <w:rsid w:val="00B222AD"/>
    <w:rsid w:val="00B258BB"/>
    <w:rsid w:val="00B30998"/>
    <w:rsid w:val="00B30F55"/>
    <w:rsid w:val="00B310BC"/>
    <w:rsid w:val="00B3419C"/>
    <w:rsid w:val="00B369C4"/>
    <w:rsid w:val="00B40104"/>
    <w:rsid w:val="00B4172E"/>
    <w:rsid w:val="00B41C3C"/>
    <w:rsid w:val="00B4377F"/>
    <w:rsid w:val="00B44FBE"/>
    <w:rsid w:val="00B45CA7"/>
    <w:rsid w:val="00B461A3"/>
    <w:rsid w:val="00B4651C"/>
    <w:rsid w:val="00B47DE0"/>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5CA9"/>
    <w:rsid w:val="00B90069"/>
    <w:rsid w:val="00B90DF4"/>
    <w:rsid w:val="00B92A9D"/>
    <w:rsid w:val="00B94214"/>
    <w:rsid w:val="00B950D6"/>
    <w:rsid w:val="00B957AB"/>
    <w:rsid w:val="00B968C8"/>
    <w:rsid w:val="00B96D29"/>
    <w:rsid w:val="00BA0180"/>
    <w:rsid w:val="00BA2320"/>
    <w:rsid w:val="00BA34E4"/>
    <w:rsid w:val="00BA3EC5"/>
    <w:rsid w:val="00BA46A7"/>
    <w:rsid w:val="00BB095E"/>
    <w:rsid w:val="00BB18FC"/>
    <w:rsid w:val="00BB2CD1"/>
    <w:rsid w:val="00BB3DA8"/>
    <w:rsid w:val="00BB5DFC"/>
    <w:rsid w:val="00BC0165"/>
    <w:rsid w:val="00BC04EB"/>
    <w:rsid w:val="00BC32DE"/>
    <w:rsid w:val="00BC37DE"/>
    <w:rsid w:val="00BC56DF"/>
    <w:rsid w:val="00BD0055"/>
    <w:rsid w:val="00BD1499"/>
    <w:rsid w:val="00BD279D"/>
    <w:rsid w:val="00BD4FE1"/>
    <w:rsid w:val="00BD5520"/>
    <w:rsid w:val="00BD5550"/>
    <w:rsid w:val="00BD6BB8"/>
    <w:rsid w:val="00BD6CEB"/>
    <w:rsid w:val="00BD765A"/>
    <w:rsid w:val="00BE1956"/>
    <w:rsid w:val="00BE24A9"/>
    <w:rsid w:val="00BF0AD2"/>
    <w:rsid w:val="00BF18BA"/>
    <w:rsid w:val="00BF3A64"/>
    <w:rsid w:val="00BF44EF"/>
    <w:rsid w:val="00C001FB"/>
    <w:rsid w:val="00C00D8D"/>
    <w:rsid w:val="00C01BAB"/>
    <w:rsid w:val="00C01E93"/>
    <w:rsid w:val="00C0679D"/>
    <w:rsid w:val="00C1214A"/>
    <w:rsid w:val="00C16909"/>
    <w:rsid w:val="00C228B6"/>
    <w:rsid w:val="00C25193"/>
    <w:rsid w:val="00C36C6D"/>
    <w:rsid w:val="00C42A1D"/>
    <w:rsid w:val="00C46AD4"/>
    <w:rsid w:val="00C54B55"/>
    <w:rsid w:val="00C607E1"/>
    <w:rsid w:val="00C62FB3"/>
    <w:rsid w:val="00C638C2"/>
    <w:rsid w:val="00C67A18"/>
    <w:rsid w:val="00C67C70"/>
    <w:rsid w:val="00C75557"/>
    <w:rsid w:val="00C803B9"/>
    <w:rsid w:val="00C82805"/>
    <w:rsid w:val="00C82D71"/>
    <w:rsid w:val="00C85897"/>
    <w:rsid w:val="00C906E9"/>
    <w:rsid w:val="00C91272"/>
    <w:rsid w:val="00C915E8"/>
    <w:rsid w:val="00C9266B"/>
    <w:rsid w:val="00C93C0A"/>
    <w:rsid w:val="00C94BCC"/>
    <w:rsid w:val="00C94ECA"/>
    <w:rsid w:val="00C9580A"/>
    <w:rsid w:val="00C95985"/>
    <w:rsid w:val="00CA1037"/>
    <w:rsid w:val="00CA2D23"/>
    <w:rsid w:val="00CA7526"/>
    <w:rsid w:val="00CB0BC9"/>
    <w:rsid w:val="00CB27D6"/>
    <w:rsid w:val="00CB39B9"/>
    <w:rsid w:val="00CC31E7"/>
    <w:rsid w:val="00CC4BD4"/>
    <w:rsid w:val="00CC5026"/>
    <w:rsid w:val="00CC6B43"/>
    <w:rsid w:val="00CD4FBB"/>
    <w:rsid w:val="00CD5B3E"/>
    <w:rsid w:val="00CE0BF9"/>
    <w:rsid w:val="00CE10CE"/>
    <w:rsid w:val="00CE36CD"/>
    <w:rsid w:val="00CE38EA"/>
    <w:rsid w:val="00CE3DF8"/>
    <w:rsid w:val="00CE415D"/>
    <w:rsid w:val="00CE5142"/>
    <w:rsid w:val="00CE76B3"/>
    <w:rsid w:val="00CF0AD6"/>
    <w:rsid w:val="00CF0D64"/>
    <w:rsid w:val="00CF2EB0"/>
    <w:rsid w:val="00CF4C58"/>
    <w:rsid w:val="00CF707A"/>
    <w:rsid w:val="00CF7502"/>
    <w:rsid w:val="00D0208C"/>
    <w:rsid w:val="00D028D2"/>
    <w:rsid w:val="00D03F9A"/>
    <w:rsid w:val="00D073E9"/>
    <w:rsid w:val="00D115A0"/>
    <w:rsid w:val="00D13472"/>
    <w:rsid w:val="00D14011"/>
    <w:rsid w:val="00D15775"/>
    <w:rsid w:val="00D174F5"/>
    <w:rsid w:val="00D20B1A"/>
    <w:rsid w:val="00D22028"/>
    <w:rsid w:val="00D22052"/>
    <w:rsid w:val="00D2376A"/>
    <w:rsid w:val="00D25C7A"/>
    <w:rsid w:val="00D27DEF"/>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757C"/>
    <w:rsid w:val="00D47BE9"/>
    <w:rsid w:val="00D47C3C"/>
    <w:rsid w:val="00D51B24"/>
    <w:rsid w:val="00D52D02"/>
    <w:rsid w:val="00D57D2B"/>
    <w:rsid w:val="00D61596"/>
    <w:rsid w:val="00D627C4"/>
    <w:rsid w:val="00D71691"/>
    <w:rsid w:val="00D7270A"/>
    <w:rsid w:val="00D74CAC"/>
    <w:rsid w:val="00D76078"/>
    <w:rsid w:val="00D81774"/>
    <w:rsid w:val="00D81F50"/>
    <w:rsid w:val="00D83E18"/>
    <w:rsid w:val="00D875C9"/>
    <w:rsid w:val="00D878A0"/>
    <w:rsid w:val="00D9377B"/>
    <w:rsid w:val="00D93A1E"/>
    <w:rsid w:val="00D94BA1"/>
    <w:rsid w:val="00D96C63"/>
    <w:rsid w:val="00DA0A41"/>
    <w:rsid w:val="00DA13DE"/>
    <w:rsid w:val="00DA327F"/>
    <w:rsid w:val="00DA759D"/>
    <w:rsid w:val="00DB1EA4"/>
    <w:rsid w:val="00DB4662"/>
    <w:rsid w:val="00DB5DB1"/>
    <w:rsid w:val="00DB693F"/>
    <w:rsid w:val="00DC1838"/>
    <w:rsid w:val="00DC2BDD"/>
    <w:rsid w:val="00DC2D28"/>
    <w:rsid w:val="00DC7A20"/>
    <w:rsid w:val="00DD0AE4"/>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DF7"/>
    <w:rsid w:val="00DF4270"/>
    <w:rsid w:val="00DF464D"/>
    <w:rsid w:val="00DF6713"/>
    <w:rsid w:val="00E02127"/>
    <w:rsid w:val="00E0229B"/>
    <w:rsid w:val="00E04B5D"/>
    <w:rsid w:val="00E05449"/>
    <w:rsid w:val="00E06304"/>
    <w:rsid w:val="00E11C0D"/>
    <w:rsid w:val="00E1453F"/>
    <w:rsid w:val="00E149CA"/>
    <w:rsid w:val="00E16FB0"/>
    <w:rsid w:val="00E17388"/>
    <w:rsid w:val="00E20360"/>
    <w:rsid w:val="00E20620"/>
    <w:rsid w:val="00E20847"/>
    <w:rsid w:val="00E21D6A"/>
    <w:rsid w:val="00E225DB"/>
    <w:rsid w:val="00E23756"/>
    <w:rsid w:val="00E240E8"/>
    <w:rsid w:val="00E24B1F"/>
    <w:rsid w:val="00E259CF"/>
    <w:rsid w:val="00E27FD5"/>
    <w:rsid w:val="00E335DA"/>
    <w:rsid w:val="00E34B15"/>
    <w:rsid w:val="00E36DC6"/>
    <w:rsid w:val="00E42F79"/>
    <w:rsid w:val="00E43CBA"/>
    <w:rsid w:val="00E45349"/>
    <w:rsid w:val="00E45DDC"/>
    <w:rsid w:val="00E461EE"/>
    <w:rsid w:val="00E50226"/>
    <w:rsid w:val="00E51231"/>
    <w:rsid w:val="00E5174B"/>
    <w:rsid w:val="00E53AF6"/>
    <w:rsid w:val="00E60185"/>
    <w:rsid w:val="00E601F8"/>
    <w:rsid w:val="00E62FED"/>
    <w:rsid w:val="00E64AEC"/>
    <w:rsid w:val="00E70B64"/>
    <w:rsid w:val="00E71B8D"/>
    <w:rsid w:val="00E72013"/>
    <w:rsid w:val="00E72CCE"/>
    <w:rsid w:val="00E74CCE"/>
    <w:rsid w:val="00E7621F"/>
    <w:rsid w:val="00E772C7"/>
    <w:rsid w:val="00E82797"/>
    <w:rsid w:val="00E833F8"/>
    <w:rsid w:val="00E83DBF"/>
    <w:rsid w:val="00E844BD"/>
    <w:rsid w:val="00E85335"/>
    <w:rsid w:val="00E85D01"/>
    <w:rsid w:val="00E87B73"/>
    <w:rsid w:val="00E9224F"/>
    <w:rsid w:val="00EA003A"/>
    <w:rsid w:val="00EA0317"/>
    <w:rsid w:val="00EA2D1E"/>
    <w:rsid w:val="00EA3B36"/>
    <w:rsid w:val="00EA6238"/>
    <w:rsid w:val="00EB2A58"/>
    <w:rsid w:val="00EB2F04"/>
    <w:rsid w:val="00EB3043"/>
    <w:rsid w:val="00EB5698"/>
    <w:rsid w:val="00EB78CD"/>
    <w:rsid w:val="00EC02C4"/>
    <w:rsid w:val="00EC1D63"/>
    <w:rsid w:val="00ED0225"/>
    <w:rsid w:val="00ED2373"/>
    <w:rsid w:val="00ED44A2"/>
    <w:rsid w:val="00ED54BF"/>
    <w:rsid w:val="00ED6454"/>
    <w:rsid w:val="00ED70DF"/>
    <w:rsid w:val="00ED7C47"/>
    <w:rsid w:val="00EE1484"/>
    <w:rsid w:val="00EE1EE6"/>
    <w:rsid w:val="00EE2307"/>
    <w:rsid w:val="00EE64C0"/>
    <w:rsid w:val="00EE7D7C"/>
    <w:rsid w:val="00F016E2"/>
    <w:rsid w:val="00F077F2"/>
    <w:rsid w:val="00F107EA"/>
    <w:rsid w:val="00F11DFD"/>
    <w:rsid w:val="00F11E37"/>
    <w:rsid w:val="00F13436"/>
    <w:rsid w:val="00F1610D"/>
    <w:rsid w:val="00F16133"/>
    <w:rsid w:val="00F172BA"/>
    <w:rsid w:val="00F177A0"/>
    <w:rsid w:val="00F17D06"/>
    <w:rsid w:val="00F20D4C"/>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1BA7"/>
    <w:rsid w:val="00F55D7F"/>
    <w:rsid w:val="00F56BB4"/>
    <w:rsid w:val="00F56BEB"/>
    <w:rsid w:val="00F600E0"/>
    <w:rsid w:val="00F637E7"/>
    <w:rsid w:val="00F647A3"/>
    <w:rsid w:val="00F66DC6"/>
    <w:rsid w:val="00F73B16"/>
    <w:rsid w:val="00F73C9F"/>
    <w:rsid w:val="00F81B12"/>
    <w:rsid w:val="00F83604"/>
    <w:rsid w:val="00F84BCD"/>
    <w:rsid w:val="00F902ED"/>
    <w:rsid w:val="00F9049F"/>
    <w:rsid w:val="00F910F7"/>
    <w:rsid w:val="00F91B84"/>
    <w:rsid w:val="00F96726"/>
    <w:rsid w:val="00FA1205"/>
    <w:rsid w:val="00FA2829"/>
    <w:rsid w:val="00FA3DC2"/>
    <w:rsid w:val="00FA3E43"/>
    <w:rsid w:val="00FA523A"/>
    <w:rsid w:val="00FA6783"/>
    <w:rsid w:val="00FA6A31"/>
    <w:rsid w:val="00FB327A"/>
    <w:rsid w:val="00FB43F9"/>
    <w:rsid w:val="00FB6386"/>
    <w:rsid w:val="00FB74A8"/>
    <w:rsid w:val="00FB7D63"/>
    <w:rsid w:val="00FC20FE"/>
    <w:rsid w:val="00FC3CCF"/>
    <w:rsid w:val="00FD0F55"/>
    <w:rsid w:val="00FD11E0"/>
    <w:rsid w:val="00FD6877"/>
    <w:rsid w:val="00FE03C0"/>
    <w:rsid w:val="00FE1265"/>
    <w:rsid w:val="00FE1F75"/>
    <w:rsid w:val="00FE22F4"/>
    <w:rsid w:val="00FE38EE"/>
    <w:rsid w:val="00FE4C02"/>
    <w:rsid w:val="00FE6F84"/>
    <w:rsid w:val="00FF09FF"/>
    <w:rsid w:val="00FF0B97"/>
    <w:rsid w:val="00FF38FF"/>
    <w:rsid w:val="00FF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66B"/>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uiPriority w:val="20"/>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qFormat/>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H4VU7HTV54JD-1231737843-1152</_dlc_DocId>
    <_dlc_DocIdUrl xmlns="05fef6b6-48ff-4793-a586-dff4857ec2fd">
      <Url>https://sharepoint.rsint.net/teams/MRT_Dev/_layouts/15/DocIdRedir.aspx?ID=H4VU7HTV54JD-1231737843-1152</Url>
      <Description>H4VU7HTV54JD-1231737843-1152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1A3E0-5BC9-4ABD-811C-C6AF2B87EA99}">
  <ds:schemaRefs>
    <ds:schemaRef ds:uri="http://schemas.microsoft.com/sharepoint/events"/>
  </ds:schemaRefs>
</ds:datastoreItem>
</file>

<file path=customXml/itemProps2.xml><?xml version="1.0" encoding="utf-8"?>
<ds:datastoreItem xmlns:ds="http://schemas.openxmlformats.org/officeDocument/2006/customXml" ds:itemID="{9F442244-FCA9-489B-B7A5-3E992AAF7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5CB6E-B592-4511-ACD5-33535DD70993}">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24081385-6DB1-489D-8627-A2A521ECC7A3}">
  <ds:schemaRefs>
    <ds:schemaRef ds:uri="http://schemas.microsoft.com/sharepoint/v3/contenttype/forms"/>
  </ds:schemaRefs>
</ds:datastoreItem>
</file>

<file path=customXml/itemProps5.xml><?xml version="1.0" encoding="utf-8"?>
<ds:datastoreItem xmlns:ds="http://schemas.openxmlformats.org/officeDocument/2006/customXml" ds:itemID="{5AEE3793-DF30-4520-B2A9-BA9F8548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4074</Words>
  <Characters>23224</Characters>
  <Application>Microsoft Office Word</Application>
  <DocSecurity>0</DocSecurity>
  <Lines>193</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27244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17</cp:revision>
  <cp:lastPrinted>1900-01-01T08:00:00Z</cp:lastPrinted>
  <dcterms:created xsi:type="dcterms:W3CDTF">2024-06-28T23:53:00Z</dcterms:created>
  <dcterms:modified xsi:type="dcterms:W3CDTF">2024-07-01T10:14:00Z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y fmtid="{D5CDD505-2E9C-101B-9397-08002B2CF9AE}" pid="11" name="ContentTypeId">
    <vt:lpwstr>0x010100BCDA46B2B03D2D41A08489D915B86FB5</vt:lpwstr>
  </property>
  <property fmtid="{D5CDD505-2E9C-101B-9397-08002B2CF9AE}" pid="12" name="_dlc_DocIdItemGuid">
    <vt:lpwstr>b23b0017-3c9f-4198-a20a-9504058a012e</vt:lpwstr>
  </property>
</Properties>
</file>