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70D8" w14:textId="77777777" w:rsidR="004A349A" w:rsidRDefault="004A349A" w:rsidP="004A3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R5s240384</w:t>
      </w:r>
      <w:r>
        <w:rPr>
          <w:b/>
          <w:i/>
          <w:noProof/>
          <w:sz w:val="28"/>
        </w:rPr>
        <w:fldChar w:fldCharType="end"/>
      </w:r>
    </w:p>
    <w:p w14:paraId="78EFF890" w14:textId="77777777" w:rsidR="004A349A" w:rsidRDefault="004A349A" w:rsidP="004A34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49A" w14:paraId="40550840" w14:textId="77777777" w:rsidTr="00C37C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B44F" w14:textId="77777777" w:rsidR="004A349A" w:rsidRDefault="004A349A" w:rsidP="00C37C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349A" w14:paraId="08A5B929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A5904" w14:textId="77777777" w:rsidR="004A349A" w:rsidRDefault="004A349A" w:rsidP="00C37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349A" w14:paraId="6843A0D8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D110A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03AE5E5F" w14:textId="77777777" w:rsidTr="00C37CED">
        <w:tc>
          <w:tcPr>
            <w:tcW w:w="142" w:type="dxa"/>
            <w:tcBorders>
              <w:left w:val="single" w:sz="4" w:space="0" w:color="auto"/>
            </w:tcBorders>
          </w:tcPr>
          <w:p w14:paraId="057E741C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91064" w14:textId="77777777" w:rsidR="004A349A" w:rsidRPr="00410371" w:rsidRDefault="004A349A" w:rsidP="00C37C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6AB57" w14:textId="77777777" w:rsidR="004A349A" w:rsidRDefault="004A349A" w:rsidP="00C37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7E85E" w14:textId="77777777" w:rsidR="004A349A" w:rsidRPr="00410371" w:rsidRDefault="004A349A" w:rsidP="00C37C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7A4E18" w14:textId="77777777" w:rsidR="004A349A" w:rsidRDefault="004A349A" w:rsidP="00C37C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2B095" w14:textId="77777777" w:rsidR="004A349A" w:rsidRPr="00410371" w:rsidRDefault="004A349A" w:rsidP="00C37C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0D1102" w14:textId="77777777" w:rsidR="004A349A" w:rsidRDefault="004A349A" w:rsidP="00C37C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23B24" w14:textId="77777777" w:rsidR="004A349A" w:rsidRPr="00410371" w:rsidRDefault="004A349A" w:rsidP="00C37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39D83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31F79CC9" w14:textId="77777777" w:rsidTr="00C37C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0354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46AB4F0D" w14:textId="77777777" w:rsidTr="00C37C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69ABF" w14:textId="77777777" w:rsidR="004A349A" w:rsidRPr="00F25D98" w:rsidRDefault="004A349A" w:rsidP="00C37C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349A" w14:paraId="0B701F88" w14:textId="77777777" w:rsidTr="00C37CED">
        <w:tc>
          <w:tcPr>
            <w:tcW w:w="9641" w:type="dxa"/>
            <w:gridSpan w:val="9"/>
          </w:tcPr>
          <w:p w14:paraId="3504925F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64FCA" w14:textId="77777777" w:rsidR="004A349A" w:rsidRDefault="004A349A" w:rsidP="004A34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49A" w14:paraId="1C8592C7" w14:textId="77777777" w:rsidTr="00C37CED">
        <w:tc>
          <w:tcPr>
            <w:tcW w:w="2835" w:type="dxa"/>
          </w:tcPr>
          <w:p w14:paraId="40DFD8BE" w14:textId="77777777" w:rsidR="004A349A" w:rsidRDefault="004A349A" w:rsidP="00C37C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ABB20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AD1D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3205C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D0F6A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750C81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D9724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C1799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2020D" w14:textId="77777777" w:rsidR="004A349A" w:rsidRDefault="004A349A" w:rsidP="00C37C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CAA5E" w14:textId="77777777" w:rsidR="004A349A" w:rsidRDefault="004A349A" w:rsidP="004A34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49A" w14:paraId="6045B6BC" w14:textId="77777777" w:rsidTr="00C37CED">
        <w:tc>
          <w:tcPr>
            <w:tcW w:w="9640" w:type="dxa"/>
            <w:gridSpan w:val="11"/>
          </w:tcPr>
          <w:p w14:paraId="3D00BC54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3E568252" w14:textId="77777777" w:rsidTr="00C37C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02A6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89985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 7.1.1.3.2b</w:t>
            </w:r>
            <w:r>
              <w:fldChar w:fldCharType="end"/>
            </w:r>
          </w:p>
        </w:tc>
      </w:tr>
      <w:tr w:rsidR="004A349A" w14:paraId="1277B1F5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17D2590F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630C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2BEEEDC4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14F2BB61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34A2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A349A" w14:paraId="262DBD03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0824338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A564D" w14:textId="071C131A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A349A" w14:paraId="63AE720C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43B8EB70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D0F3D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3CE9369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365A1CDD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21058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09D370" w14:textId="77777777" w:rsidR="004A349A" w:rsidRDefault="004A349A" w:rsidP="00C37C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156DD" w14:textId="77777777" w:rsidR="004A349A" w:rsidRDefault="004A349A" w:rsidP="00C37C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E3AB3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2024-05-30</w:t>
            </w:r>
            <w:r>
              <w:rPr>
                <w:noProof/>
              </w:rPr>
              <w:fldChar w:fldCharType="end"/>
            </w:r>
          </w:p>
        </w:tc>
      </w:tr>
      <w:tr w:rsidR="004A349A" w14:paraId="3E004C4E" w14:textId="77777777" w:rsidTr="00C37CED">
        <w:tc>
          <w:tcPr>
            <w:tcW w:w="1843" w:type="dxa"/>
            <w:tcBorders>
              <w:left w:val="single" w:sz="4" w:space="0" w:color="auto"/>
            </w:tcBorders>
          </w:tcPr>
          <w:p w14:paraId="76F9E754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C6697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8B067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461DF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B64A2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FF2AA5B" w14:textId="77777777" w:rsidTr="00C37C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C21AE" w14:textId="77777777" w:rsidR="004A349A" w:rsidRDefault="004A349A" w:rsidP="00C37C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4E5C8" w14:textId="77777777" w:rsidR="004A349A" w:rsidRDefault="004A349A" w:rsidP="00C37C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8FEDC3" w14:textId="77777777" w:rsidR="004A349A" w:rsidRDefault="004A349A" w:rsidP="00C37C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1564F" w14:textId="77777777" w:rsidR="004A349A" w:rsidRDefault="004A349A" w:rsidP="00C37C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91A4B" w14:textId="77777777" w:rsidR="004A349A" w:rsidRDefault="004A349A" w:rsidP="00C37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349A" w14:paraId="6884C812" w14:textId="77777777" w:rsidTr="00C37C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7E2952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3F478" w14:textId="77777777" w:rsidR="004A349A" w:rsidRDefault="004A349A" w:rsidP="00C37C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C69CF4" w14:textId="77777777" w:rsidR="004A349A" w:rsidRDefault="004A349A" w:rsidP="00C37C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FEBC6" w14:textId="77777777" w:rsidR="004A349A" w:rsidRPr="007C2097" w:rsidRDefault="004A349A" w:rsidP="00C37C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349A" w14:paraId="0EB29DCB" w14:textId="77777777" w:rsidTr="00C37CED">
        <w:tc>
          <w:tcPr>
            <w:tcW w:w="1843" w:type="dxa"/>
          </w:tcPr>
          <w:p w14:paraId="48FC3CC5" w14:textId="77777777" w:rsidR="004A349A" w:rsidRDefault="004A349A" w:rsidP="00C37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B4306E" w14:textId="77777777" w:rsidR="004A349A" w:rsidRDefault="004A349A" w:rsidP="00C37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0CFAF468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C2034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A10D5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cs="Arial"/>
                <w:b/>
                <w:bCs/>
                <w:sz w:val="18"/>
                <w:szCs w:val="18"/>
              </w:rPr>
              <w:t>R5-243088.</w:t>
            </w:r>
          </w:p>
          <w:p w14:paraId="7304857B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</w:p>
          <w:p w14:paraId="0F81B22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Additionally, there are other changes needed:</w:t>
            </w:r>
          </w:p>
          <w:p w14:paraId="7D9D30C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2661B1E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722AFE13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662173C" w14:textId="77777777" w:rsidR="004A349A" w:rsidRPr="0093623F" w:rsidRDefault="004A349A" w:rsidP="004A349A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2C224E36" w14:textId="77777777" w:rsidR="004A349A" w:rsidRPr="0093623F" w:rsidRDefault="004A349A" w:rsidP="004A349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3B1F395F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37E8BD7D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6BA454A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 w:rsidRPr="0093623F">
              <w:rPr>
                <w:rFonts w:cs="Arial"/>
                <w:noProof/>
                <w:sz w:val="18"/>
                <w:szCs w:val="18"/>
              </w:rPr>
              <w:t>Further, a RRC signalling procedure needs to be added to release the configured grant type 1 after the TestBody is completed so that the postamble is completed using the default OnSR UL grant procedure</w:t>
            </w:r>
            <w:r>
              <w:rPr>
                <w:noProof/>
              </w:rPr>
              <w:t>.</w:t>
            </w:r>
          </w:p>
          <w:p w14:paraId="630122C3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</w:p>
          <w:p w14:paraId="6A4C5237" w14:textId="3D9F8ED9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 xml:space="preserve">Also, for the case of ENDC, some of the TTCN changes </w:t>
            </w:r>
            <w:r>
              <w:rPr>
                <w:noProof/>
                <w:sz w:val="18"/>
                <w:szCs w:val="18"/>
              </w:rPr>
              <w:t xml:space="preserve">w.r.t configured grant period and configured grant setup </w:t>
            </w:r>
            <w:r w:rsidRPr="0093623F">
              <w:rPr>
                <w:noProof/>
                <w:sz w:val="18"/>
                <w:szCs w:val="18"/>
              </w:rPr>
              <w:t>are not in alignment with the NR5GC version which needs to be corrected.</w:t>
            </w:r>
            <w:r>
              <w:rPr>
                <w:noProof/>
                <w:sz w:val="18"/>
                <w:szCs w:val="18"/>
              </w:rPr>
              <w:t xml:space="preserve"> Secondly, there is no necessity for the UE to perform a RACH procedure on the NR Cell when the only purpose of the RRC Reconfiguration procedure is to setup the configured grant.</w:t>
            </w:r>
          </w:p>
        </w:tc>
      </w:tr>
      <w:tr w:rsidR="004A349A" w14:paraId="418366FD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EE6E4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C79A5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2E01DC0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CCA7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7E5E9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  <w:p w14:paraId="547BF5A2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28B2776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Introduced TTCN changes to ensure that, for the case when </w:t>
            </w:r>
            <w:r w:rsidRPr="0093623F">
              <w:rPr>
                <w:rFonts w:cs="Arial"/>
                <w:sz w:val="18"/>
                <w:szCs w:val="18"/>
              </w:rPr>
              <w:lastRenderedPageBreak/>
              <w:t>pc_configuredUL_GrantType1 is TRUE, DL Data is transmitted at 1022/2/0 and also consequently changed the watchdog timeout value to 11.0s to ensure all RLC SDUs are looped back.</w:t>
            </w:r>
          </w:p>
          <w:p w14:paraId="1F75AB04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002E876F" w14:textId="77777777" w:rsidR="004A349A" w:rsidRPr="0093623F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Further, introduced a RRC signalling procedure to ensure the release of the configured grant type 1</w:t>
            </w:r>
          </w:p>
          <w:p w14:paraId="140E4BAC" w14:textId="77777777" w:rsidR="004A349A" w:rsidRDefault="004A349A" w:rsidP="004A349A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1420D38" w14:textId="0379CE9F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>Corrected the ENDC version to ensure the TTCN is aligned with the NR5GC version</w:t>
            </w:r>
            <w:r>
              <w:rPr>
                <w:noProof/>
                <w:sz w:val="18"/>
                <w:szCs w:val="18"/>
              </w:rPr>
              <w:t xml:space="preserve"> as well set the IEs </w:t>
            </w:r>
            <w:r w:rsidRPr="00976349">
              <w:rPr>
                <w:noProof/>
                <w:sz w:val="18"/>
                <w:szCs w:val="18"/>
              </w:rPr>
              <w:t>reconfigurationWithSync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976349">
              <w:rPr>
                <w:noProof/>
                <w:sz w:val="18"/>
                <w:szCs w:val="18"/>
              </w:rPr>
              <w:t>rlf_TimersAndConstants</w:t>
            </w:r>
            <w:r>
              <w:rPr>
                <w:noProof/>
                <w:sz w:val="18"/>
                <w:szCs w:val="18"/>
              </w:rPr>
              <w:t xml:space="preserve"> to omit. The local end config is also modified to omit the Common IE of BWP which would have configured the RACH parameters.</w:t>
            </w:r>
          </w:p>
        </w:tc>
      </w:tr>
      <w:tr w:rsidR="004A349A" w14:paraId="0B275E1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40691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C975B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6EDA3ED" w14:textId="77777777" w:rsidTr="00C37C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2797F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BB362" w14:textId="72F8500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 w:rsidRPr="0093623F">
              <w:rPr>
                <w:noProof/>
                <w:sz w:val="18"/>
                <w:szCs w:val="18"/>
              </w:rPr>
              <w:t xml:space="preserve">A conformant UE </w:t>
            </w:r>
            <w:r w:rsidRPr="0093623F">
              <w:rPr>
                <w:rFonts w:cs="Arial"/>
                <w:sz w:val="18"/>
                <w:szCs w:val="18"/>
                <w:lang w:eastAsia="en-GB"/>
              </w:rPr>
              <w:t xml:space="preserve">may fail the test case when </w:t>
            </w:r>
            <w:r w:rsidRPr="0093623F">
              <w:rPr>
                <w:rFonts w:cs="Arial"/>
                <w:sz w:val="18"/>
                <w:szCs w:val="18"/>
              </w:rPr>
              <w:t>pc_configuredUL_GrantType1 is TRUE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4A349A" w14:paraId="37639F6D" w14:textId="77777777" w:rsidTr="00C37CED">
        <w:tc>
          <w:tcPr>
            <w:tcW w:w="2694" w:type="dxa"/>
            <w:gridSpan w:val="2"/>
          </w:tcPr>
          <w:p w14:paraId="35B67D8F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FBB536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B428C63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7E507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9FB82" w14:textId="3B231DA0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7.1.1.3.2b.ENDC, 7.1.1.3.2b.NR5GC</w:t>
            </w:r>
          </w:p>
        </w:tc>
      </w:tr>
      <w:tr w:rsidR="004A349A" w14:paraId="464DB238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063A4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B74D5" w14:textId="77777777" w:rsidR="004A349A" w:rsidRDefault="004A349A" w:rsidP="004A3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49A" w14:paraId="181510F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F9F1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36618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4094DC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BBCB9" w14:textId="77777777" w:rsidR="004A349A" w:rsidRDefault="004A349A" w:rsidP="004A3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3E856" w14:textId="77777777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5A17399E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D3BC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CCFFA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38D3F" w14:textId="6F7A82F3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EAB97" w14:textId="77777777" w:rsidR="004A349A" w:rsidRDefault="004A349A" w:rsidP="004A3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98384" w14:textId="5B158E9B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2AB5C275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3F76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5C45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B12" w14:textId="49FE96B1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888983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0345E" w14:textId="650CB90E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514BA7CF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1C0D9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FFD1A" w14:textId="77777777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DB818" w14:textId="46E7EC3A" w:rsidR="004A349A" w:rsidRDefault="004A349A" w:rsidP="004A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C4EE7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DA20" w14:textId="34244BBE" w:rsidR="004A349A" w:rsidRDefault="004A349A" w:rsidP="004A3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49A" w14:paraId="267B27F8" w14:textId="77777777" w:rsidTr="00C37C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9427" w14:textId="77777777" w:rsidR="004A349A" w:rsidRDefault="004A349A" w:rsidP="004A34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D81D8" w14:textId="77777777" w:rsidR="004A349A" w:rsidRDefault="004A349A" w:rsidP="004A349A">
            <w:pPr>
              <w:pStyle w:val="CRCoverPage"/>
              <w:spacing w:after="0"/>
              <w:rPr>
                <w:noProof/>
              </w:rPr>
            </w:pPr>
          </w:p>
        </w:tc>
      </w:tr>
      <w:tr w:rsidR="004A349A" w14:paraId="389160A2" w14:textId="77777777" w:rsidTr="00C37C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9092B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199AE" w14:textId="7777777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49A" w:rsidRPr="008863B9" w14:paraId="2C62336C" w14:textId="77777777" w:rsidTr="00C37C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4F813" w14:textId="77777777" w:rsidR="004A349A" w:rsidRPr="008863B9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1DC6D8" w14:textId="77777777" w:rsidR="004A349A" w:rsidRPr="008863B9" w:rsidRDefault="004A349A" w:rsidP="004A34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49A" w14:paraId="6A4D86A0" w14:textId="77777777" w:rsidTr="00C37C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B7FBD" w14:textId="77777777" w:rsidR="004A349A" w:rsidRDefault="004A349A" w:rsidP="004A3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056C5" w14:textId="77777777" w:rsidR="004A349A" w:rsidRDefault="004A349A" w:rsidP="004A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3297C5" w14:textId="77777777" w:rsidR="004A349A" w:rsidRDefault="004A349A" w:rsidP="004A349A">
      <w:pPr>
        <w:pStyle w:val="CRCoverPage"/>
        <w:spacing w:after="0"/>
        <w:rPr>
          <w:noProof/>
          <w:sz w:val="8"/>
          <w:szCs w:val="8"/>
        </w:rPr>
      </w:pPr>
    </w:p>
    <w:p w14:paraId="3EC350FE" w14:textId="77777777" w:rsidR="004A349A" w:rsidRDefault="004A349A" w:rsidP="004A349A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788543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A026F35" w14:textId="2A6A253C" w:rsidR="00525F2E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25F2E" w:rsidRPr="009504CB">
        <w:rPr>
          <w:rFonts w:ascii="Arial" w:hAnsi="Arial" w:cs="Arial"/>
          <w:iCs/>
          <w:noProof/>
        </w:rPr>
        <w:t>Table of Contents</w:t>
      </w:r>
      <w:r w:rsidR="00525F2E">
        <w:rPr>
          <w:noProof/>
        </w:rPr>
        <w:tab/>
      </w:r>
      <w:r w:rsidR="00525F2E">
        <w:rPr>
          <w:noProof/>
        </w:rPr>
        <w:fldChar w:fldCharType="begin"/>
      </w:r>
      <w:r w:rsidR="00525F2E">
        <w:rPr>
          <w:noProof/>
        </w:rPr>
        <w:instrText xml:space="preserve"> PAGEREF _Toc167885432 \h </w:instrText>
      </w:r>
      <w:r w:rsidR="00525F2E">
        <w:rPr>
          <w:noProof/>
        </w:rPr>
      </w:r>
      <w:r w:rsidR="00525F2E">
        <w:rPr>
          <w:noProof/>
        </w:rPr>
        <w:fldChar w:fldCharType="separate"/>
      </w:r>
      <w:r w:rsidR="00525F2E">
        <w:rPr>
          <w:noProof/>
        </w:rPr>
        <w:t>3</w:t>
      </w:r>
      <w:r w:rsidR="00525F2E">
        <w:rPr>
          <w:noProof/>
        </w:rPr>
        <w:fldChar w:fldCharType="end"/>
      </w:r>
    </w:p>
    <w:p w14:paraId="7A71450D" w14:textId="5AC448F9" w:rsidR="00525F2E" w:rsidRDefault="00525F2E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04C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04C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730D24" w14:textId="087EF507" w:rsidR="00525F2E" w:rsidRDefault="00525F2E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04C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04C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CBFD03" w14:textId="090A861B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B63B40" w14:textId="6B4503C8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C0BD3F3" w14:textId="03934026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CEF8FA" w14:textId="3FB10860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B3277A5" w14:textId="232B8E3D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2.5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A24D347" w14:textId="66DD9140" w:rsidR="00525F2E" w:rsidRDefault="00525F2E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504CB">
        <w:rPr>
          <w:b/>
          <w:noProof/>
          <w:lang w:val="pt-BR"/>
        </w:rPr>
        <w:t>2.6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504CB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_Toc167885440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302138F3" w14:textId="31CA189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788543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788543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788543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E56D7CB" w:rsidR="00273EC8" w:rsidRPr="000D7399" w:rsidRDefault="0093623F" w:rsidP="00A03A20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cs_38508_RLC_BearerConfig_SRB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8AE293A" w:rsidR="00CF375B" w:rsidRPr="00380B6A" w:rsidRDefault="0093623F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FBFA7CA" w:rsidR="00DE4E0A" w:rsidRPr="0093623F" w:rsidRDefault="0093623F" w:rsidP="005E2F7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74783F4" w:rsidR="00DE4E0A" w:rsidRPr="000D7399" w:rsidRDefault="0093623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NR_RRC_Templates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E8667A2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RLC_BearerConfig cs_38508_RLC_BearerConfig_SRB(SRB_Identity p_SRB_Id,</w:t>
            </w:r>
          </w:p>
          <w:p w14:paraId="75428D56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template (omit) RLC_BearerConfig.reestablishRLC p_ReestablishRLC := omit</w:t>
            </w:r>
          </w:p>
          <w:p w14:paraId="15351FA2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) :=</w:t>
            </w:r>
          </w:p>
          <w:p w14:paraId="320B3DA1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44810AB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R5-192737: LogicalChannelConfig for SRBs; p_RLC_Config, p_MAC_LogicalChannelConfig, p_ReestablishRLC removed sic@ */</w:t>
            </w:r>
          </w:p>
          <w:p w14:paraId="5B72381C" w14:textId="0BB45F65" w:rsidR="00380B6A" w:rsidRPr="005571C5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cs_NR_BearerConfigDef(f_NR_LogicalChannelId_SRB(p_SRB_Id), cs_NR_ServedRadioBearerSRB(p_SRB_Id), omit, cs_38508_LogicalChannelConfig_SRB(p_SRB_Id), p_ReestablishRLC);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1E0F139" w14:textId="77777777" w:rsidR="00380B6A" w:rsidRDefault="00380B6A" w:rsidP="00380B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5A27C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>template (value) RLC_BearerConfig cs_38508_RLC_BearerConfig_SRB(SRB_Identity p_SRB_Id,</w:t>
            </w:r>
          </w:p>
          <w:p w14:paraId="05B43657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template (omit) RLC_BearerConfig.reestablishRLC p_ReestablishRLC := omit,</w:t>
            </w:r>
          </w:p>
          <w:p w14:paraId="6D955A8E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template (omit) NR_ConfiguredGrantType1Allowed p_NR_ConfiguredGrantType1Allowed := omit</w:t>
            </w:r>
          </w:p>
          <w:p w14:paraId="15BFE735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) :=</w:t>
            </w:r>
          </w:p>
          <w:p w14:paraId="7E15AC33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/* @status    APPROVED (ENDC, IMS, NR5GC, NR5GC_IRAT, POS) */</w:t>
            </w:r>
          </w:p>
          <w:p w14:paraId="207C1977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/* @sic R5-192737: LogicalChannelConfig for SRBs; p_RLC_Config, p_MAC_LogicalChannelConfig, p_ReestablishRLC removed sic@ */</w:t>
            </w:r>
          </w:p>
          <w:p w14:paraId="175D49FB" w14:textId="70EBEAF0" w:rsidR="00380B6A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    cs_NR_BearerConfigDef(f_NR_LogicalChannelId_SRB(p_SRB_Id), cs_NR_ServedRadioBearerSRB(p_SRB_Id), omit, cs_38508_LogicalChannelConfig_SRB(p_SRB_Id,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p_NR_ConfiguredGrantType1Allowed</w:t>
            </w:r>
            <w:r w:rsidRPr="0093623F">
              <w:rPr>
                <w:rFonts w:ascii="Courier New" w:hAnsi="Courier New" w:cs="Courier New"/>
                <w:sz w:val="18"/>
                <w:szCs w:val="18"/>
              </w:rPr>
              <w:t xml:space="preserve">), p_ReestablishRLC); </w:t>
            </w:r>
            <w:r w:rsidRPr="0093623F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  <w:r w:rsidRPr="0093623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2625C754" w14:textId="4550EF0C" w:rsidR="0093623F" w:rsidRPr="00B5380A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3FD1AB3D" w14:textId="2A65E2AD" w:rsidR="00CD44B9" w:rsidRPr="00E12CDE" w:rsidRDefault="00CD44B9" w:rsidP="00CD44B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67885436"/>
      <w:r w:rsidRPr="00E12CDE">
        <w:rPr>
          <w:b/>
          <w:lang w:val="pt-BR"/>
        </w:rPr>
        <w:t xml:space="preserve">Change </w:t>
      </w:r>
      <w:r w:rsidR="00554413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44B9" w:rsidRPr="00E12CDE" w14:paraId="3EC1F277" w14:textId="77777777" w:rsidTr="009B2057">
        <w:trPr>
          <w:trHeight w:val="447"/>
        </w:trPr>
        <w:tc>
          <w:tcPr>
            <w:tcW w:w="1985" w:type="dxa"/>
          </w:tcPr>
          <w:p w14:paraId="69A319DA" w14:textId="77777777" w:rsidR="00CD44B9" w:rsidRPr="00E12CDE" w:rsidRDefault="00CD44B9" w:rsidP="009B205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23A01B" w14:textId="70D24A67" w:rsidR="00CD44B9" w:rsidRPr="000D7399" w:rsidRDefault="0093623F" w:rsidP="009B2057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cs_38508_LogicalChannelConfig_SRB</w:t>
            </w:r>
          </w:p>
        </w:tc>
      </w:tr>
      <w:tr w:rsidR="00CD44B9" w:rsidRPr="00E12CDE" w14:paraId="47E2D3EF" w14:textId="77777777" w:rsidTr="009B2057">
        <w:trPr>
          <w:trHeight w:val="452"/>
        </w:trPr>
        <w:tc>
          <w:tcPr>
            <w:tcW w:w="1985" w:type="dxa"/>
          </w:tcPr>
          <w:p w14:paraId="317FA416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C6A634" w14:textId="6DA23E71" w:rsidR="00CD44B9" w:rsidRPr="00380B6A" w:rsidRDefault="0093623F" w:rsidP="009B2057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</w:tc>
      </w:tr>
      <w:tr w:rsidR="00CD44B9" w:rsidRPr="00E12CDE" w14:paraId="16CB2C5A" w14:textId="77777777" w:rsidTr="009B2057">
        <w:tc>
          <w:tcPr>
            <w:tcW w:w="1985" w:type="dxa"/>
          </w:tcPr>
          <w:p w14:paraId="63E956C2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B0B2D07" w14:textId="68DA2936" w:rsidR="00CD44B9" w:rsidRPr="00380B6A" w:rsidRDefault="0093623F" w:rsidP="009B2057">
            <w:pPr>
              <w:pStyle w:val="CRCoverPage"/>
              <w:spacing w:after="0"/>
              <w:rPr>
                <w:b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</w:tc>
      </w:tr>
      <w:tr w:rsidR="00CD44B9" w:rsidRPr="00E12CDE" w14:paraId="21B87504" w14:textId="77777777" w:rsidTr="009B2057">
        <w:tc>
          <w:tcPr>
            <w:tcW w:w="1985" w:type="dxa"/>
          </w:tcPr>
          <w:p w14:paraId="0B714520" w14:textId="77777777" w:rsidR="00CD44B9" w:rsidRPr="00E12CDE" w:rsidRDefault="00CD44B9" w:rsidP="009B205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759A98" w14:textId="3D9C6EA3" w:rsidR="00CD44B9" w:rsidRPr="000D7399" w:rsidRDefault="0093623F" w:rsidP="009B205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NR_RRC_Templates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3C6DCBFB" w14:textId="77777777" w:rsidR="00CD44B9" w:rsidRDefault="00CD44B9" w:rsidP="00CD44B9"/>
    <w:p w14:paraId="5B37387E" w14:textId="77777777" w:rsidR="00CD44B9" w:rsidRDefault="00CD44B9" w:rsidP="00CD44B9">
      <w:pPr>
        <w:rPr>
          <w:rFonts w:ascii="Arial" w:hAnsi="Arial" w:cs="Arial"/>
          <w:b/>
        </w:rPr>
      </w:pPr>
    </w:p>
    <w:p w14:paraId="707F3195" w14:textId="77777777" w:rsidR="00CD44B9" w:rsidRPr="005571C5" w:rsidRDefault="00CD44B9" w:rsidP="00CD44B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2D855427" w14:textId="77777777" w:rsidTr="009B2057">
        <w:tc>
          <w:tcPr>
            <w:tcW w:w="9629" w:type="dxa"/>
          </w:tcPr>
          <w:p w14:paraId="1CFD3D19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LogicalChannelConfig cs_38508_LogicalChannelConfig_SRB(SRB_Identity p_SRBId) :=</w:t>
            </w:r>
          </w:p>
          <w:p w14:paraId="3A1DBA9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//As per 38.508-1 Table 4.6.3-66: LogicalChannelConfig</w:t>
            </w:r>
          </w:p>
          <w:p w14:paraId="218B9915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R5-192742 sic@ */</w:t>
            </w:r>
          </w:p>
          <w:p w14:paraId="037C81E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82C6E21" w14:textId="5A8FB156" w:rsidR="00CD44B9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cs_NR_LogicalChannelConfigDef(-, -, f_NR_LogicalChannelPriority_SRB(p_SRBId));</w:t>
            </w:r>
          </w:p>
          <w:p w14:paraId="4AF4D467" w14:textId="65929C66" w:rsidR="0093623F" w:rsidRPr="005571C5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6EFA22BF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</w:p>
    <w:p w14:paraId="0D13FDA3" w14:textId="77777777" w:rsidR="00CD44B9" w:rsidRDefault="00CD44B9" w:rsidP="00CD44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D44B9" w:rsidRPr="00E12CDE" w14:paraId="6BCAE33D" w14:textId="77777777" w:rsidTr="009B2057">
        <w:tc>
          <w:tcPr>
            <w:tcW w:w="9629" w:type="dxa"/>
          </w:tcPr>
          <w:p w14:paraId="1053FD5F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>template (value) LogicalChannelConfig cs_38508_LogicalChannelConfig_SRB(SRB_Identity p_SRBId,</w:t>
            </w:r>
          </w:p>
          <w:p w14:paraId="012BDE89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template (omit) NR_ConfiguredGrantType1Allowed p_NR_ConfiguredGrantType1Allowed := omit) :=</w:t>
            </w:r>
          </w:p>
          <w:p w14:paraId="0B04EA04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//As per 38.508-1 Table 4.6.3-66: LogicalChannelConfig</w:t>
            </w:r>
          </w:p>
          <w:p w14:paraId="5692506D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@sic R5-192742 sic@ */</w:t>
            </w:r>
          </w:p>
          <w:p w14:paraId="46245B0C" w14:textId="77777777" w:rsidR="0093623F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/* @status    APPROVED (ENDC, IMS, NR5GC, NR5GC_IRAT, POS) */</w:t>
            </w:r>
          </w:p>
          <w:p w14:paraId="727A5ECC" w14:textId="6C0A0895" w:rsidR="00CD44B9" w:rsidRPr="0093623F" w:rsidRDefault="0093623F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cs_NR_LogicalChannelConfigDef(-, -, f_NR_LogicalChannelPriority_SRB(p_SRBId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),-,-,-,-,-,-,-,p_NR_ConfiguredGrantType1Allowed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r w:rsidRPr="0093623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BF9DE1D" w14:textId="77777777" w:rsidR="00CD44B9" w:rsidRPr="00B5380A" w:rsidRDefault="00CD44B9" w:rsidP="00CD44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C9FDB0A" w14:textId="7F8409EA" w:rsidR="0093623F" w:rsidRPr="00E12CDE" w:rsidRDefault="0093623F" w:rsidP="0093623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6788543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3623F" w:rsidRPr="00E12CDE" w14:paraId="2D8BC2AC" w14:textId="77777777" w:rsidTr="003B2065">
        <w:trPr>
          <w:trHeight w:val="447"/>
        </w:trPr>
        <w:tc>
          <w:tcPr>
            <w:tcW w:w="1985" w:type="dxa"/>
          </w:tcPr>
          <w:p w14:paraId="6BA2C507" w14:textId="77777777" w:rsidR="0093623F" w:rsidRPr="00E12CDE" w:rsidRDefault="0093623F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6D98CC" w14:textId="74E30474" w:rsidR="0093623F" w:rsidRPr="000D7399" w:rsidRDefault="0093623F" w:rsidP="003B2065">
            <w:pPr>
              <w:spacing w:after="0"/>
              <w:rPr>
                <w:rFonts w:ascii="Arial" w:hAnsi="Arial" w:cs="Arial"/>
              </w:rPr>
            </w:pPr>
            <w:r w:rsidRPr="0093623F">
              <w:rPr>
                <w:rFonts w:ascii="Arial" w:hAnsi="Arial" w:cs="Arial"/>
              </w:rPr>
              <w:t>f_TC_7_1_1_3_2b_NR5GC</w:t>
            </w:r>
          </w:p>
        </w:tc>
      </w:tr>
      <w:tr w:rsidR="0093623F" w:rsidRPr="00E12CDE" w14:paraId="1F7EBA7C" w14:textId="77777777" w:rsidTr="003B2065">
        <w:trPr>
          <w:trHeight w:val="452"/>
        </w:trPr>
        <w:tc>
          <w:tcPr>
            <w:tcW w:w="1985" w:type="dxa"/>
          </w:tcPr>
          <w:p w14:paraId="65B7FDEC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C49A1" w14:textId="77777777" w:rsidR="0093623F" w:rsidRDefault="0093623F" w:rsidP="003B2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623F">
              <w:rPr>
                <w:rFonts w:ascii="Arial" w:hAnsi="Arial"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ascii="Arial" w:hAnsi="Arial" w:cs="Arial"/>
                <w:b/>
                <w:bCs/>
                <w:sz w:val="18"/>
                <w:szCs w:val="18"/>
              </w:rPr>
              <w:t>R5-243088</w:t>
            </w:r>
          </w:p>
          <w:p w14:paraId="417BE761" w14:textId="77777777" w:rsidR="0093623F" w:rsidRDefault="0093623F" w:rsidP="003B206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D6B81E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49625C0C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D7209A8" w14:textId="77777777" w:rsidR="00830495" w:rsidRPr="0093623F" w:rsidRDefault="00830495" w:rsidP="0083049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7AE94EF0" w14:textId="77777777" w:rsidR="00830495" w:rsidRPr="0093623F" w:rsidRDefault="00830495" w:rsidP="0083049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63865661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33ACB78F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E9544D6" w14:textId="040AA725" w:rsidR="0093623F" w:rsidRPr="00380B6A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</w:rPr>
              <w:t>Further, a RRC signalling procedure needs to be added to release the configured grant type 1 after the TestBody is completed so that the postamble is completed using the default OnSR UL grant procedure</w:t>
            </w:r>
          </w:p>
        </w:tc>
      </w:tr>
      <w:tr w:rsidR="0093623F" w:rsidRPr="00E12CDE" w14:paraId="04263A4F" w14:textId="77777777" w:rsidTr="003B2065">
        <w:tc>
          <w:tcPr>
            <w:tcW w:w="1985" w:type="dxa"/>
          </w:tcPr>
          <w:p w14:paraId="5BC4DA5F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2D34FB" w14:textId="77777777" w:rsidR="0093623F" w:rsidRDefault="0093623F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Set the </w:t>
            </w:r>
            <w:r w:rsidRPr="0093623F">
              <w:rPr>
                <w:rFonts w:cs="Arial"/>
                <w:sz w:val="18"/>
                <w:szCs w:val="18"/>
              </w:rPr>
              <w:t>ConfiguredGrantType1Allowed = TRUE for SRB 1.</w:t>
            </w:r>
          </w:p>
          <w:p w14:paraId="1D7C7A11" w14:textId="77777777" w:rsidR="00830495" w:rsidRDefault="00830495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B63A5E2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  <w:p w14:paraId="48DFA26C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666E279" w14:textId="77777777" w:rsidR="00830495" w:rsidRPr="0093623F" w:rsidRDefault="00830495" w:rsidP="0083049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Further, introduced a RRC signalling procedure to ensure the release of the configured grant type 1</w:t>
            </w:r>
          </w:p>
          <w:p w14:paraId="29FA589D" w14:textId="77777777" w:rsidR="00830495" w:rsidRPr="00380B6A" w:rsidRDefault="00830495" w:rsidP="003B2065">
            <w:pPr>
              <w:pStyle w:val="CRCoverPage"/>
              <w:spacing w:after="0"/>
              <w:rPr>
                <w:b/>
              </w:rPr>
            </w:pPr>
          </w:p>
        </w:tc>
      </w:tr>
      <w:tr w:rsidR="0093623F" w:rsidRPr="00E12CDE" w14:paraId="5F5C253F" w14:textId="77777777" w:rsidTr="003B2065">
        <w:tc>
          <w:tcPr>
            <w:tcW w:w="1985" w:type="dxa"/>
          </w:tcPr>
          <w:p w14:paraId="49978FD0" w14:textId="77777777" w:rsidR="0093623F" w:rsidRPr="00E12CDE" w:rsidRDefault="0093623F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74F15B" w14:textId="579F5AA8" w:rsidR="0093623F" w:rsidRPr="000D7399" w:rsidRDefault="0093623F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3F157741" w14:textId="77777777" w:rsidR="0093623F" w:rsidRPr="005571C5" w:rsidRDefault="0093623F" w:rsidP="0093623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3623F" w:rsidRPr="00E12CDE" w14:paraId="1BB3AD01" w14:textId="77777777" w:rsidTr="003B2065">
        <w:tc>
          <w:tcPr>
            <w:tcW w:w="9629" w:type="dxa"/>
          </w:tcPr>
          <w:p w14:paraId="0FA9BD8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1AEACA52" w14:textId="77777777" w:rsidR="0093623F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5C8353B6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626731C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32F3FC6C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84745D3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0738E6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3C2A07D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337B8C7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R5s230442 sic@</w:t>
            </w:r>
          </w:p>
          <w:p w14:paraId="25C85E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v_RRC_MsgRcvd := false;</w:t>
            </w:r>
          </w:p>
          <w:p w14:paraId="12CC70F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v_DRB_Rcvd := false;</w:t>
            </w:r>
          </w:p>
          <w:p w14:paraId="48156FB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796BB9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v_RLC_BearerConfigList[0] := cs_38508_RLC_BearerConfig_DRB(v_DRBId1,</w:t>
            </w:r>
          </w:p>
          <w:p w14:paraId="34A879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E4EDA0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720FDF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v_RLC_BearerConfigList[1] := cs_38508_RLC_BearerConfig_DRB(v_DRBId2,</w:t>
            </w:r>
          </w:p>
          <w:p w14:paraId="660E00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42448EB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5B24715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v_RLC_BearerConfigList[2] := cs_38508_RLC_BearerConfig_DRB(v_DRBId3,</w:t>
            </w:r>
          </w:p>
          <w:p w14:paraId="201D663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22E7CBC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3181BC8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 := f_NR_CellInfo_GetUplinkBWP_List(nr_Cell1);</w:t>
            </w:r>
          </w:p>
          <w:p w14:paraId="59297C9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v_SpCellConfig := f_NR_GetSpCellConfigDef(nr_Cell1, f_NR_GetServingCellConfig(nr_Cell1)); //@sic R5-202561 sic@</w:t>
            </w:r>
          </w:p>
          <w:p w14:paraId="279CF9D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v_SubcarrierSpacing := f_NR_CellInfo_GetSCS(nr_Cell1);</w:t>
            </w:r>
          </w:p>
          <w:p w14:paraId="4C291F7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v_LocationAndBandwidth := v_NR_UplinkBWP_List[0].Common.R15.genericParameters.locationAndBandwidth;</w:t>
            </w:r>
          </w:p>
          <w:p w14:paraId="60A9162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v_BwpSize := fl_NR_RIV_GetLength(valueof(v_LocationAndBandwidth));</w:t>
            </w:r>
          </w:p>
          <w:p w14:paraId="51C4EF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v_RIV := fl_NR_RIV_Calculate(v_BwpSize, 23, 0);</w:t>
            </w:r>
          </w:p>
          <w:p w14:paraId="0B33464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491D07A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79BCAD3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select (v_SubcarrierSpacing) {//@sic R5-232872 R5s230442 sic@</w:t>
            </w:r>
          </w:p>
          <w:p w14:paraId="564F409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sym40x14}</w:t>
            </w:r>
          </w:p>
          <w:p w14:paraId="396D167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sym80x14}</w:t>
            </w:r>
          </w:p>
          <w:p w14:paraId="29032BD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sym160x14}</w:t>
            </w:r>
          </w:p>
          <w:p w14:paraId="79B4DC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sym320x14}</w:t>
            </w:r>
          </w:p>
          <w:p w14:paraId="2A74349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47133F2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486BA0E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6407910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1154C49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(v_RIV,18),16,9 )));//@sic R5-232872 R5s230442 sic@</w:t>
            </w:r>
          </w:p>
          <w:p w14:paraId="7C05B98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 R5s230442 sic@</w:t>
            </w:r>
          </w:p>
          <w:p w14:paraId="02AB5B7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02E1B68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28245D5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1EC77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35D62C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747A78D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1979FED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v_SpCellConfig.spCellConfigDedicated.uplinkConfig.initialUplinkBWP.configuredGrantConfig := v_NR_UplinkBWP_List[0].Dedicated.R15.configuredGrantConfig;</w:t>
            </w:r>
          </w:p>
          <w:p w14:paraId="783122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 R5s230442 sic@</w:t>
            </w:r>
          </w:p>
          <w:p w14:paraId="0FF3C77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1638784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0F69FC6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(tsc_NR_CellGroupId_MCG ,</w:t>
            </w:r>
          </w:p>
          <w:p w14:paraId="7005BEE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v_RLC_BearerConfigList,//@sic  R5s230442 sic@</w:t>
            </w:r>
          </w:p>
          <w:p w14:paraId="2778C36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EED6EC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5BFCE1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3A53181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20D0C16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0397DD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v_V1530Ext := cs_NR_RRCReconfiguration_v1530_IEs(bit2oct(encvalue(v_CellGroupConfig)));</w:t>
            </w:r>
          </w:p>
          <w:p w14:paraId="7411300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 := f_NR_GetNextSendOccasion_DL(nr_Cell1, 300); //300 ms in future</w:t>
            </w:r>
          </w:p>
          <w:p w14:paraId="526D709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4B84184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 (nr_Cell1, -,-, v_V1530Ext,-,-,cs_TimingInfo_NR(v_Timing),false);</w:t>
            </w:r>
          </w:p>
          <w:p w14:paraId="25A559E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5377C1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cs_TimingInfo_NR(v_Timing), v_NR_UplinkBWP_List));</w:t>
            </w:r>
          </w:p>
          <w:p w14:paraId="3434DA8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6AB0FEC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alt {</w:t>
            </w:r>
          </w:p>
          <w:p w14:paraId="232A206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SRB.receive(car_NR_SRB_RrcPdu_IND(nr_Cell1, tsc_NR_RbId_SRB1, cr_38508_RRCReconfigurationComplete))</w:t>
            </w:r>
          </w:p>
          <w:p w14:paraId="222A1E0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44CDFF9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v_RRC_MsgRcvd := true;</w:t>
            </w:r>
          </w:p>
          <w:p w14:paraId="2DD39EB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(v_DRB_Rcvd) { f_NR_PreliminaryPass(__FILE__, __LINE__, "Step 4");}</w:t>
            </w:r>
          </w:p>
          <w:p w14:paraId="2A7CE8A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{repeat;}</w:t>
            </w:r>
          </w:p>
          <w:p w14:paraId="14F58F5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}</w:t>
            </w:r>
          </w:p>
          <w:p w14:paraId="2B895D3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v_DRB_Rcvd] DRB.receive(car_NR_DRB_COMMON_IND_PDCP_SDUList(nr_Cell1, v_DRBId2))</w:t>
            </w:r>
          </w:p>
          <w:p w14:paraId="4FCADC6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347737B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v_DRB_Rcvd := true;</w:t>
            </w:r>
          </w:p>
          <w:p w14:paraId="5CA0189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if (v_RRC_MsgRcvd) { f_NR_PreliminaryPass(__FILE__, __LINE__, "Step 4");}</w:t>
            </w:r>
          </w:p>
          <w:p w14:paraId="04DCB89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else {repeat;}</w:t>
            </w:r>
          </w:p>
          <w:p w14:paraId="22A2613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4A78EF3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[] t_Watchdog.timeout</w:t>
            </w:r>
          </w:p>
          <w:p w14:paraId="1C7F236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547EB06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(v_RRC_MsgRcvd) { f_NR_PreliminaryPass(__FILE__, __LINE__, "Step 4");}</w:t>
            </w:r>
          </w:p>
          <w:p w14:paraId="1B42A59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{f_NR_SetVerdictFailOrInconc(__FILE__, __LINE__, "Step 4: UE is not sending back ReconfigurationComplete ");}</w:t>
            </w:r>
          </w:p>
          <w:p w14:paraId="66D7EFA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511599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};</w:t>
            </w:r>
          </w:p>
          <w:p w14:paraId="05A6EF1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steps 11-14 sic@</w:t>
            </w:r>
          </w:p>
          <w:p w14:paraId="702F1B2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R5s220045 R5s230442 R5-241506 sic@</w:t>
            </w:r>
          </w:p>
          <w:p w14:paraId="5A3159D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f_TC_7_1_1_3_2b_NR_TestBody_Loop(v_DRBId1,v_DRBId2,v_DRBId3, 13,1,50,40,0,4160,0,16000,cs_NR_DciCommon_TimeDomainResourceAssignment('1'B)); //T1 =0 to C-RNTI grant.</w:t>
            </w:r>
          </w:p>
          <w:p w14:paraId="324F9F0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3394FC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75AC769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44E715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005F2BC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5E1FB0B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00CBF9A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2C3596B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09DDC3F8" w14:textId="1EE2FD63" w:rsidR="00830495" w:rsidRPr="005571C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};</w:t>
            </w:r>
          </w:p>
        </w:tc>
      </w:tr>
    </w:tbl>
    <w:p w14:paraId="5700C3C6" w14:textId="77777777" w:rsidR="0093623F" w:rsidRDefault="0093623F" w:rsidP="0093623F">
      <w:pPr>
        <w:spacing w:after="0"/>
        <w:rPr>
          <w:rFonts w:ascii="Arial" w:hAnsi="Arial"/>
          <w:b/>
          <w:lang w:eastAsia="en-GB"/>
        </w:rPr>
      </w:pPr>
    </w:p>
    <w:p w14:paraId="5363568C" w14:textId="77777777" w:rsidR="0093623F" w:rsidRDefault="0093623F" w:rsidP="009362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3623F" w:rsidRPr="00E12CDE" w14:paraId="71CDAA77" w14:textId="77777777" w:rsidTr="003B2065">
        <w:tc>
          <w:tcPr>
            <w:tcW w:w="9629" w:type="dxa"/>
          </w:tcPr>
          <w:p w14:paraId="29628B2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f_TC_7_1_1_3_2b_NR5GC() runs on NR5GC_PTC</w:t>
            </w:r>
          </w:p>
          <w:p w14:paraId="4480E7EA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Logical channel prioritization handling with Mapping restrictions</w:t>
            </w:r>
          </w:p>
          <w:p w14:paraId="204DD98F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5A00123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65892C7" w14:textId="77777777" w:rsid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273D43B2" w14:textId="77777777" w:rsidR="0093623F" w:rsidRDefault="0093623F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19ED1D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steps 9-10 sic@</w:t>
            </w:r>
          </w:p>
          <w:p w14:paraId="44E430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11D804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R5s230442 sic@</w:t>
            </w:r>
          </w:p>
          <w:p w14:paraId="63CE9FE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v_RRC_MsgRcvd := false;</w:t>
            </w:r>
          </w:p>
          <w:p w14:paraId="08D9035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v_DRB_Rcvd := false;</w:t>
            </w:r>
          </w:p>
          <w:p w14:paraId="0860E15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07B09E52" w14:textId="4B21051C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v_RLC_BearerConfigList[0]:= cs_38508_RLC_BearerConfig_SRB(tsc_SRB1, -,true_); //WA#</w:t>
            </w:r>
          </w:p>
          <w:p w14:paraId="1DB664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</w:p>
          <w:p w14:paraId="793EB70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v_RLC_BearerConfigList[1]:= cs_38508_RLC_BearerConfig_DRB(v_DRBId1,</w:t>
            </w:r>
          </w:p>
          <w:p w14:paraId="7601234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24B3EFA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25FDB9C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v_RLC_BearerConfigList[2]:= cs_38508_RLC_BearerConfig_DRB(v_DRBId2,</w:t>
            </w:r>
          </w:p>
          <w:p w14:paraId="11CDC9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1EA636C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698F9E2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v_RLC_BearerConfigList[3]:= cs_38508_RLC_BearerConfig_DRB(v_DRBId3,</w:t>
            </w:r>
          </w:p>
          <w:p w14:paraId="45B3D4D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1EF8908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40CC3C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 := f_NR_CellInfo_GetUplinkBWP_List(nr_Cell1);</w:t>
            </w:r>
          </w:p>
          <w:p w14:paraId="7649C29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v_SpCellConfig := f_NR_GetSpCellConfigDef(nr_Cell1, f_NR_GetServingCellConfig(nr_Cell1)); //@sic R5-202561 sic@</w:t>
            </w:r>
          </w:p>
          <w:p w14:paraId="06BBC03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v_SubcarrierSpacing := f_NR_CellInfo_GetSCS(nr_Cell1);</w:t>
            </w:r>
          </w:p>
          <w:p w14:paraId="6BC9432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v_LocationAndBandwidth := v_NR_UplinkBWP_List[0].Common.R15.genericParameters.locationAndBandwidth;</w:t>
            </w:r>
          </w:p>
          <w:p w14:paraId="2322658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v_BwpSize := fl_NR_RIV_GetLength(valueof(v_LocationAndBandwidth));</w:t>
            </w:r>
          </w:p>
          <w:p w14:paraId="799E63D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v_RIV := fl_NR_RIV_Calculate(v_BwpSize, 23, 0);</w:t>
            </w:r>
          </w:p>
          <w:p w14:paraId="4C68B02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673AB6F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528AD43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select (v_SubcarrierSpacing) {//@sic R5-232872 R5s230442 sic@</w:t>
            </w:r>
          </w:p>
          <w:p w14:paraId="32FB0BD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sym40x14}</w:t>
            </w:r>
          </w:p>
          <w:p w14:paraId="6401AE6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sym80x14}</w:t>
            </w:r>
          </w:p>
          <w:p w14:paraId="2F8CEFA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sym160x14}</w:t>
            </w:r>
          </w:p>
          <w:p w14:paraId="4CD296A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sym320x14}</w:t>
            </w:r>
          </w:p>
          <w:p w14:paraId="45EAA5B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55E3380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08E9AF1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07EE44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5AD0FD6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(v_RIV,18),16,9 )));//@sic R5-232872 R5s230442 sic@</w:t>
            </w:r>
          </w:p>
          <w:p w14:paraId="1E95347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 R5s230442 sic@</w:t>
            </w:r>
          </w:p>
          <w:p w14:paraId="5D0AF5A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087FC1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281CA81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6A75C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0535BFF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v_PhysicalCellGroupConfig := f_NR_CellInfo_GetPhysicalCellGroupConfig(nr_Cell1);</w:t>
            </w:r>
          </w:p>
          <w:p w14:paraId="7A13459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5062B02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750C24B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 R5s230442 sic@</w:t>
            </w:r>
          </w:p>
          <w:p w14:paraId="6DE9D0A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3DF5A16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133DE26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(tsc_NR_CellGroupId_MCG ,</w:t>
            </w:r>
          </w:p>
          <w:p w14:paraId="4824730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v_RLC_BearerConfigList,//@sic  R5s230442 sic@</w:t>
            </w:r>
          </w:p>
          <w:p w14:paraId="395D779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51C1772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06040B54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64333CE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1CB53E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7035C9E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v_V1530Ext := cs_NR_RRCReconfiguration_v1530_IEs(bit2oct(encvalue(v_CellGroupConfig)));</w:t>
            </w:r>
          </w:p>
          <w:p w14:paraId="5A8FA7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 := f_NR_GetNextSendOccasion_DL(nr_Cell1, 300); //300 ms in future</w:t>
            </w:r>
          </w:p>
          <w:p w14:paraId="5429A5B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5CC7DC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 (nr_Cell1, -,-, v_V1530Ext,-,-,cs_TimingInfo_NR(v_Timing),false);</w:t>
            </w:r>
          </w:p>
          <w:p w14:paraId="7A531A12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611C1BD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cs_TimingInfo_NR(v_Timing), v_NR_UplinkBWP_List));</w:t>
            </w:r>
          </w:p>
          <w:p w14:paraId="0E644E1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3914731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alt {</w:t>
            </w:r>
          </w:p>
          <w:p w14:paraId="608F1B2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SRB.receive(car_NR_SRB_RrcPdu_IND(nr_Cell1, tsc_NR_RbId_SRB1, cr_38508_RRCReconfigurationComplete))</w:t>
            </w:r>
          </w:p>
          <w:p w14:paraId="6D12A2E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7F00670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v_RRC_MsgRcvd := true;</w:t>
            </w:r>
          </w:p>
          <w:p w14:paraId="4D7DAC7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(v_DRB_Rcvd) { f_NR_PreliminaryPass(__FILE__, __LINE__, "Step 4");}</w:t>
            </w:r>
          </w:p>
          <w:p w14:paraId="694F511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{repeat;}</w:t>
            </w:r>
          </w:p>
          <w:p w14:paraId="22E6A7B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}</w:t>
            </w:r>
          </w:p>
          <w:p w14:paraId="05BDC2F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v_DRB_Rcvd] DRB.receive(car_NR_DRB_COMMON_IND_PDCP_SDUList(nr_Cell1, v_DRBId2))</w:t>
            </w:r>
          </w:p>
          <w:p w14:paraId="5BED7E9B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411EEA5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v_DRB_Rcvd := true;</w:t>
            </w:r>
          </w:p>
          <w:p w14:paraId="5A10998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if (v_RRC_MsgRcvd) { f_NR_PreliminaryPass(__FILE__, __LINE__, "Step 4");}</w:t>
            </w:r>
          </w:p>
          <w:p w14:paraId="49DF3B1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else {repeat;}</w:t>
            </w:r>
          </w:p>
          <w:p w14:paraId="13EADA2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33BF696D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[] t_Watchdog.timeout</w:t>
            </w:r>
          </w:p>
          <w:p w14:paraId="513C45F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{</w:t>
            </w:r>
          </w:p>
          <w:p w14:paraId="10555753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(v_RRC_MsgRcvd) { f_NR_PreliminaryPass(__FILE__, __LINE__, "Step 4");}</w:t>
            </w:r>
          </w:p>
          <w:p w14:paraId="3503B3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else {f_NR_SetVerdictFailOrInconc(__FILE__, __LINE__, "Step 4: UE is not sending back ReconfigurationComplete ");}</w:t>
            </w:r>
          </w:p>
          <w:p w14:paraId="6A19EAA7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7F4BEFEA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};</w:t>
            </w:r>
          </w:p>
          <w:p w14:paraId="1F3FEFC0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steps 11-14 sic@</w:t>
            </w:r>
          </w:p>
          <w:p w14:paraId="72DD6972" w14:textId="205C70F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//@sic R5s220045 R5s230442 R5-241506 sic@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33232C4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f_TC_7_1_1_3_2b_NR_TestBody_Loop(v_DRBId1,v_DRBId2,v_DRBId3, 13,1,50,40,0,4160,0,16000,cs_NR_DciCommon_TimeDomainResourceAssignment('1'B), true);</w:t>
            </w: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//T1 =0 to C-RNTI grant.</w:t>
            </w:r>
          </w:p>
          <w:p w14:paraId="676789C5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0A1D37D1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v_NR_UplinkBWP_List[0].Dedicated.R15.configuredGrantConfig := {release := NULL};</w:t>
            </w:r>
          </w:p>
          <w:p w14:paraId="1DF2F9F6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f_NR_CellInfo_SetUplinkBWP(nr_Cell1, v_NR_UplinkBWP_List[0], tsc_NR_BWP_Id);</w:t>
            </w:r>
          </w:p>
          <w:p w14:paraId="0D6C0C3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 v_SpCellConfig.spCellConfigDedicated.uplinkConfig.initialUplinkBWP.configuredGrantConfig := {release := NULL};</w:t>
            </w:r>
          </w:p>
          <w:p w14:paraId="051D562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v_CellGroupConfig := cs_38508_CellGroupConfig (tsc_NR_CellGroupId_MCG ,</w:t>
            </w:r>
          </w:p>
          <w:p w14:paraId="517EC42C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omit,</w:t>
            </w:r>
          </w:p>
          <w:p w14:paraId="0738BA0F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26467E68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796C3505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omit,</w:t>
            </w:r>
          </w:p>
          <w:p w14:paraId="473AE778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v_SpCellConfig</w:t>
            </w:r>
          </w:p>
          <w:p w14:paraId="39CEBABD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 xml:space="preserve">       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4ADEBDD3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v_V1530Ext := cs_NR_RRCReconfiguration_v1530_IEs(bit2oct(encvalue(v_CellGroupConfig)));</w:t>
            </w:r>
          </w:p>
          <w:p w14:paraId="5E252756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f_NR_ULGrantConfiguration_Start(nr_Cell1); // Def UL Grant Config</w:t>
            </w:r>
          </w:p>
          <w:p w14:paraId="5262E65B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f_NR_SendRRCReconfiguration (nr_Cell1, -,-, v_V1530Ext);</w:t>
            </w:r>
          </w:p>
          <w:p w14:paraId="372C2247" w14:textId="77777777" w:rsidR="00830495" w:rsidRPr="008F6B92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f_NR_SS_CommonCellConfig(nr_Cell1, cads_NR_UplinkBWP_ConfigCommon_REQ(nr_Cell1, -, v_NR_UplinkBWP_List));</w:t>
            </w:r>
          </w:p>
          <w:p w14:paraId="332BC2E1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};</w:t>
            </w:r>
          </w:p>
          <w:p w14:paraId="30DFF75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1B20E15C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7723999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54187EBE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f_NR_ULGrantConfiguration_Start(nr_Cell1); // Def UL Grant Config</w:t>
            </w:r>
          </w:p>
          <w:p w14:paraId="4AC328E6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R5s230130 sic@</w:t>
            </w:r>
          </w:p>
          <w:p w14:paraId="3C04CC48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//f_NR5GC_OpenUE_TestLoopMode_Deactivate_TestMode(nr_Cell1);</w:t>
            </w:r>
          </w:p>
          <w:p w14:paraId="1F1DBFFF" w14:textId="77777777" w:rsidR="00830495" w:rsidRPr="00830495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f_NR_Postamble(nr_Cell1, STATE_CONNECTED_3A);</w:t>
            </w:r>
          </w:p>
          <w:p w14:paraId="776ED426" w14:textId="5534F826" w:rsidR="00830495" w:rsidRPr="00B5380A" w:rsidRDefault="00830495" w:rsidP="008304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3049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12296C47" w14:textId="34F9B0F8" w:rsidR="008F6B92" w:rsidRPr="00E12CDE" w:rsidRDefault="008F6B92" w:rsidP="008F6B9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6788543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6B92" w:rsidRPr="00E12CDE" w14:paraId="57A8EBCE" w14:textId="77777777" w:rsidTr="003B2065">
        <w:trPr>
          <w:trHeight w:val="447"/>
        </w:trPr>
        <w:tc>
          <w:tcPr>
            <w:tcW w:w="1985" w:type="dxa"/>
          </w:tcPr>
          <w:p w14:paraId="5A2BA074" w14:textId="77777777" w:rsidR="008F6B92" w:rsidRPr="00E12CDE" w:rsidRDefault="008F6B92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B778FA" w14:textId="07C74574" w:rsidR="008F6B92" w:rsidRPr="000D7399" w:rsidRDefault="008F6B92" w:rsidP="003B2065">
            <w:pPr>
              <w:spacing w:after="0"/>
              <w:rPr>
                <w:rFonts w:ascii="Arial" w:hAnsi="Arial" w:cs="Arial"/>
              </w:rPr>
            </w:pPr>
            <w:r w:rsidRPr="008F6B92">
              <w:rPr>
                <w:rFonts w:ascii="Arial" w:hAnsi="Arial" w:cs="Arial"/>
              </w:rPr>
              <w:t>f_TC_7_1_1_3_2b_NR_TestBody_Loop</w:t>
            </w:r>
          </w:p>
        </w:tc>
      </w:tr>
      <w:tr w:rsidR="008F6B92" w:rsidRPr="00E12CDE" w14:paraId="041DFD58" w14:textId="77777777" w:rsidTr="003B2065">
        <w:trPr>
          <w:trHeight w:val="452"/>
        </w:trPr>
        <w:tc>
          <w:tcPr>
            <w:tcW w:w="1985" w:type="dxa"/>
          </w:tcPr>
          <w:p w14:paraId="066B27A3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9952A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7C3C6F87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58F973D" w14:textId="77777777" w:rsidR="008F6B92" w:rsidRPr="0093623F" w:rsidRDefault="008F6B92" w:rsidP="003B206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60A9C91D" w14:textId="77777777" w:rsidR="008F6B92" w:rsidRPr="0093623F" w:rsidRDefault="008F6B92" w:rsidP="003B206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6C954216" w14:textId="77777777" w:rsidR="008F6B92" w:rsidRPr="0093623F" w:rsidRDefault="008F6B92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0AD40DB1" w14:textId="21DB1E75" w:rsidR="008F6B92" w:rsidRPr="00380B6A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8F6B92" w:rsidRPr="00E12CDE" w14:paraId="3BB2C471" w14:textId="77777777" w:rsidTr="003B2065">
        <w:tc>
          <w:tcPr>
            <w:tcW w:w="1985" w:type="dxa"/>
          </w:tcPr>
          <w:p w14:paraId="0D8CDBBC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BF0F18" w14:textId="7D84FDE8" w:rsidR="008F6B92" w:rsidRPr="008F6B92" w:rsidRDefault="008F6B92" w:rsidP="008F6B9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Introduced TTCN changes to ensure that, for the case when pc_configuredUL_GrantType1 is TRUE, DL Data is transmitted at 1022/2/0 </w:t>
            </w:r>
            <w:r w:rsidR="00D816F8" w:rsidRPr="0093623F">
              <w:rPr>
                <w:rFonts w:cs="Arial"/>
                <w:sz w:val="18"/>
                <w:szCs w:val="18"/>
              </w:rPr>
              <w:t>and</w:t>
            </w:r>
            <w:r w:rsidRPr="0093623F">
              <w:rPr>
                <w:rFonts w:cs="Arial"/>
                <w:sz w:val="18"/>
                <w:szCs w:val="18"/>
              </w:rPr>
              <w:t xml:space="preserve"> consequently changed the watchdog timeout value to 11.0s to ensure all RLC SDUs are looped back.</w:t>
            </w:r>
          </w:p>
        </w:tc>
      </w:tr>
      <w:tr w:rsidR="008F6B92" w:rsidRPr="00E12CDE" w14:paraId="7B1DF5C4" w14:textId="77777777" w:rsidTr="003B2065">
        <w:tc>
          <w:tcPr>
            <w:tcW w:w="1985" w:type="dxa"/>
          </w:tcPr>
          <w:p w14:paraId="5426E9C8" w14:textId="77777777" w:rsidR="008F6B92" w:rsidRPr="00E12CDE" w:rsidRDefault="008F6B92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E3897A" w14:textId="1C36F07B" w:rsidR="008F6B92" w:rsidRPr="000D7399" w:rsidRDefault="008F6B92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AAC660C" w14:textId="77777777" w:rsidR="008F6B92" w:rsidRDefault="008F6B92" w:rsidP="008F6B92">
      <w:pPr>
        <w:rPr>
          <w:rFonts w:ascii="Arial" w:hAnsi="Arial" w:cs="Arial"/>
          <w:b/>
        </w:rPr>
      </w:pPr>
    </w:p>
    <w:p w14:paraId="476A687F" w14:textId="09F0EC78" w:rsidR="008F6B92" w:rsidRPr="005571C5" w:rsidRDefault="008F6B92" w:rsidP="008F6B9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6B92" w:rsidRPr="00E12CDE" w14:paraId="37B3D06D" w14:textId="77777777" w:rsidTr="003B2065">
        <w:tc>
          <w:tcPr>
            <w:tcW w:w="9629" w:type="dxa"/>
          </w:tcPr>
          <w:p w14:paraId="24E15F2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f_TC_7_1_1_3_2b_NR_TestBody_Loop(DRB_Identity p_NR_DRB_Id1,</w:t>
            </w:r>
          </w:p>
          <w:p w14:paraId="750BB6E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p_NR_DRB_Id2,</w:t>
            </w:r>
          </w:p>
          <w:p w14:paraId="5D74990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p_NR_DRB_Id3,</w:t>
            </w:r>
          </w:p>
          <w:p w14:paraId="5D207F8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p_N1, //Number of SDUs for each run</w:t>
            </w:r>
          </w:p>
          <w:p w14:paraId="42C96F4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p_N2,</w:t>
            </w:r>
          </w:p>
          <w:p w14:paraId="44BDEB3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p_N3,</w:t>
            </w:r>
          </w:p>
          <w:p w14:paraId="44F4F485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integer p_T1,// Time period and total duration</w:t>
            </w:r>
          </w:p>
          <w:p w14:paraId="045568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p_T2,</w:t>
            </w:r>
          </w:p>
          <w:p w14:paraId="5BA491E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p_D1, //Amount of data to compare with (octets)</w:t>
            </w:r>
          </w:p>
          <w:p w14:paraId="537DCD1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p_D2,</w:t>
            </w:r>
          </w:p>
          <w:p w14:paraId="1C31CF7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p_D3,</w:t>
            </w:r>
          </w:p>
          <w:p w14:paraId="3DF0AF1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NR_DciCommon_TimeDomainResourceAssignment_Type p_TimeDomainResourceAssignment := omit) runs on NR_BASE_PTC</w:t>
            </w:r>
          </w:p>
          <w:p w14:paraId="0634AA07" w14:textId="557AF62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6A0AC13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5FCBF4B" w14:textId="644CFCC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4627E07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A0CA0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1" siclog@</w:t>
            </w:r>
          </w:p>
          <w:p w14:paraId="216D7D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SS sends:</w:t>
            </w:r>
          </w:p>
          <w:p w14:paraId="0082585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N1 320-octet RLC SDUs on DRB1</w:t>
            </w:r>
          </w:p>
          <w:p w14:paraId="2384896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N2 320-octet RLC SDUs on DRB2</w:t>
            </w:r>
          </w:p>
          <w:p w14:paraId="2E9909CB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N3 320-octet RLC SDUs on DRB3</w:t>
            </w:r>
          </w:p>
          <w:p w14:paraId="4019850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v_DRB_DataPerSlotList1:= f_NR_BuildPDCPSDUsToBeSentInConsecutiveFrames(v_NR_PDCP_SDU, p_N1);</w:t>
            </w:r>
          </w:p>
          <w:p w14:paraId="2E1047C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v_DRB_DataPerSlotList2:= f_NR_BuildPDCPSDUsToBeSentInConsecutiveFrames(v_NR_PDCP_SDU, p_N2);</w:t>
            </w:r>
          </w:p>
          <w:p w14:paraId="419F49C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v_DRB_DataPerSlotList3:= f_NR_BuildPDCPSDUsToBeSentInConsecutiveFrames(v_NR_PDCP_SDU, p_N3);</w:t>
            </w:r>
          </w:p>
          <w:p w14:paraId="16DD597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 := f_NR_GetNextSendOccasion_DL(nr_Cell1, 300); //300 ms in future</w:t>
            </w:r>
          </w:p>
          <w:p w14:paraId="44BEEB3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//Exceptionally the time is extended to 300 as in loop 4, 179 PDCP SDU's each of 317 bytes  get scheduled;</w:t>
            </w:r>
          </w:p>
          <w:p w14:paraId="6B52C93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f_TC_7_1_1_3_2_Step1(v_DRB_DataPerSlotList1,</w:t>
            </w:r>
          </w:p>
          <w:p w14:paraId="61FF19B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v_DRB_DataPerSlotList2,</w:t>
            </w:r>
          </w:p>
          <w:p w14:paraId="1289E1A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v_DRB_DataPerSlotList3,</w:t>
            </w:r>
          </w:p>
          <w:p w14:paraId="4EA1FC7C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p_NR_DRB_Id1,</w:t>
            </w:r>
          </w:p>
          <w:p w14:paraId="37600BD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p_NR_DRB_Id2,</w:t>
            </w:r>
          </w:p>
          <w:p w14:paraId="7AB24AE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p_NR_DRB_Id3,</w:t>
            </w:r>
          </w:p>
          <w:p w14:paraId="0E7545ED" w14:textId="24F09B65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v_Timing);</w:t>
            </w:r>
          </w:p>
          <w:p w14:paraId="63827849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797EB85" w14:textId="1AEEF5CA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8D69F0A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CA4E3F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3" siclog@</w:t>
            </w:r>
          </w:p>
          <w:p w14:paraId="00288801" w14:textId="753CA3F3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 RLC SDUs back to SS/check total number of octets of UL Rx</w:t>
            </w:r>
          </w:p>
          <w:p w14:paraId="2DF63BEC" w14:textId="326A8515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f_TC_7_1_1_3_2_Step3(p_D1, p_D2, p_D3,p_NR_DRB_Id1,p_NR_DRB_Id2,p_NR_DRB_Id3);</w:t>
            </w:r>
          </w:p>
          <w:p w14:paraId="5A6590FF" w14:textId="3B804E5F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f_NR_HarqErrorHandling_Set(ignore); // Stop 'Harq Errors not tolerant'</w:t>
            </w:r>
          </w:p>
          <w:p w14:paraId="44296E5F" w14:textId="444B60E3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f_NR_ULGrantConfiguration_Start(nr_Cell1); // Def UL Grant Config</w:t>
            </w:r>
          </w:p>
          <w:p w14:paraId="551BC844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9F42B7" w14:textId="4DB643C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35BE6D8" w14:textId="02B45E3A" w:rsidR="008F6B92" w:rsidRPr="005571C5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84FA4EA" w14:textId="77777777" w:rsidR="008F6B92" w:rsidRDefault="008F6B92" w:rsidP="008F6B92">
      <w:pPr>
        <w:spacing w:after="0"/>
        <w:rPr>
          <w:rFonts w:ascii="Arial" w:hAnsi="Arial"/>
          <w:b/>
          <w:lang w:eastAsia="en-GB"/>
        </w:rPr>
      </w:pPr>
    </w:p>
    <w:p w14:paraId="72766B23" w14:textId="77777777" w:rsidR="008F6B92" w:rsidRDefault="008F6B92" w:rsidP="008F6B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6B92" w:rsidRPr="00E12CDE" w14:paraId="197950C8" w14:textId="77777777" w:rsidTr="003B2065">
        <w:tc>
          <w:tcPr>
            <w:tcW w:w="9629" w:type="dxa"/>
          </w:tcPr>
          <w:p w14:paraId="2729ADB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f_TC_7_1_1_3_2b_NR_TestBody_Loop(DRB_Identity p_NR_DRB_Id1,</w:t>
            </w:r>
          </w:p>
          <w:p w14:paraId="04F9D89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p_NR_DRB_Id2,</w:t>
            </w:r>
          </w:p>
          <w:p w14:paraId="7FF6D88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DRB_Identity p_NR_DRB_Id3,</w:t>
            </w:r>
          </w:p>
          <w:p w14:paraId="3BDE357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p_N1, //Number of SDUs for each run</w:t>
            </w:r>
          </w:p>
          <w:p w14:paraId="56B628D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p_N2,</w:t>
            </w:r>
          </w:p>
          <w:p w14:paraId="254A922F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p_N3,</w:t>
            </w:r>
          </w:p>
          <w:p w14:paraId="38D6DE2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integer p_T1,// Time period and total duration</w:t>
            </w:r>
          </w:p>
          <w:p w14:paraId="261475A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p_T2,</w:t>
            </w:r>
          </w:p>
          <w:p w14:paraId="79F23D1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integer p_D1, //Amount of data to compare with (octets)</w:t>
            </w:r>
          </w:p>
          <w:p w14:paraId="5D1E88C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p_D2,</w:t>
            </w:r>
          </w:p>
          <w:p w14:paraId="77710F1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integer p_D3,</w:t>
            </w:r>
          </w:p>
          <w:p w14:paraId="475C70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template (omit) NR_DciCommon_TimeDomainResourceAssignment_Type p_TimeDomainResourceAssignment := omit,</w:t>
            </w:r>
          </w:p>
          <w:p w14:paraId="40585AA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 p_CGPUSCH := false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5FC2FFFD" w14:textId="189A6D92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</w:t>
            </w:r>
          </w:p>
          <w:p w14:paraId="40BFA2D9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F977EA" w14:textId="25D8949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8A6E0E1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FBFA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1" siclog@</w:t>
            </w:r>
          </w:p>
          <w:p w14:paraId="50BD2A7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SS sends:</w:t>
            </w:r>
          </w:p>
          <w:p w14:paraId="041322AD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N1 320-octet RLC SDUs on DRB1</w:t>
            </w:r>
          </w:p>
          <w:p w14:paraId="6D25FB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N2 320-octet RLC SDUs on DRB2</w:t>
            </w:r>
          </w:p>
          <w:p w14:paraId="6531F1A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         N3 320-octet RLC SDUs on DRB3</w:t>
            </w:r>
          </w:p>
          <w:p w14:paraId="480F674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v_DRB_DataPerSlotList1:= f_NR_BuildPDCPSDUsToBeSentInConsecutiveFrames(v_NR_PDCP_SDU, p_N1);</w:t>
            </w:r>
          </w:p>
          <w:p w14:paraId="11F92A8B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v_DRB_DataPerSlotList2:= f_NR_BuildPDCPSDUsToBeSentInConsecutiveFrames(v_NR_PDCP_SDU, p_N2);</w:t>
            </w:r>
          </w:p>
          <w:p w14:paraId="1EE1C8A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v_DRB_DataPerSlotList3:=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f_NR_BuildPDCPSDUsToBeSentInConsecutiveFrames(v_NR_PDCP_SDU, p_N3);</w:t>
            </w:r>
          </w:p>
          <w:p w14:paraId="56DA6975" w14:textId="24BF42B6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40C845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(p_CGPUSCH) {</w:t>
            </w:r>
          </w:p>
          <w:p w14:paraId="3F3E11D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 := f_NR_GetCurrentTiming(nr_Cell1);</w:t>
            </w:r>
          </w:p>
          <w:p w14:paraId="4B3E3D5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v_Timing.SFN.Number := 1022;</w:t>
            </w:r>
          </w:p>
          <w:p w14:paraId="2DC41836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v_Timing.Subframe.Number := 2;</w:t>
            </w:r>
          </w:p>
          <w:p w14:paraId="56E18EC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v_Timing.Slot.SlotOffset.Numerology1 := 0;</w:t>
            </w:r>
          </w:p>
          <w:p w14:paraId="262F6D3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v_Timing.Symbol := valueof (cs_SymbolTimingInfo_FirstSlot);</w:t>
            </w:r>
          </w:p>
          <w:p w14:paraId="047DB9A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 else {</w:t>
            </w:r>
          </w:p>
          <w:p w14:paraId="66486AB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v_Timing := f_NR_GetNextSendOccasion_DL(nr_Cell1, 300); //300 ms in future</w:t>
            </w:r>
          </w:p>
          <w:p w14:paraId="03323ADC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908B7A1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//Exceptionally the time is extended to 300 as in loop 4, 179 PDCP SDU's each of 317 bytes  get scheduled;</w:t>
            </w:r>
          </w:p>
          <w:p w14:paraId="1E796DB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f_TC_7_1_1_3_2_Step1(v_DRB_DataPerSlotList1,</w:t>
            </w:r>
          </w:p>
          <w:p w14:paraId="3371CD6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v_DRB_DataPerSlotList2,</w:t>
            </w:r>
          </w:p>
          <w:p w14:paraId="2FE0F747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v_DRB_DataPerSlotList3,</w:t>
            </w:r>
          </w:p>
          <w:p w14:paraId="647B2DFE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p_NR_DRB_Id1,</w:t>
            </w:r>
          </w:p>
          <w:p w14:paraId="64A042E3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p_NR_DRB_Id2,</w:t>
            </w:r>
          </w:p>
          <w:p w14:paraId="7332E198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p_NR_DRB_Id3,</w:t>
            </w:r>
          </w:p>
          <w:p w14:paraId="2FBADD47" w14:textId="020569FA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v_Timing);</w:t>
            </w:r>
          </w:p>
          <w:p w14:paraId="351384EB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DCF4630" w14:textId="145790C6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53191D8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95105FA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>//@siclog "Step 3" siclog@</w:t>
            </w:r>
          </w:p>
          <w:p w14:paraId="045F0C29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RLC SDUs back to SS/check total number of octets of UL Rx</w:t>
            </w:r>
          </w:p>
          <w:p w14:paraId="4D62272F" w14:textId="50111A35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98608F2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(p_CGPUSCH){</w:t>
            </w:r>
          </w:p>
          <w:p w14:paraId="361201B5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f_TC_7_1_1_3_2_Step3(p_D1, p_D2, p_D3,p_NR_DRB_Id1,p_NR_DRB_Id2,p_NR_DRB_Id3, 11.0);</w:t>
            </w:r>
          </w:p>
          <w:p w14:paraId="6BD855C4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 else {</w:t>
            </w:r>
          </w:p>
          <w:p w14:paraId="655F3850" w14:textId="77777777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f_TC_7_1_1_3_2_Step3(p_D1, p_D2, p_D3,p_NR_DRB_Id1,p_NR_DRB_Id2,p_NR_DRB_Id3);</w:t>
            </w:r>
          </w:p>
          <w:p w14:paraId="5D49484C" w14:textId="11003580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6B9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6E732FF4" w14:textId="77777777" w:rsid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2204B4" w14:textId="4E7B30E8" w:rsidR="008F6B92" w:rsidRPr="008F6B92" w:rsidRDefault="008F6B92" w:rsidP="008F6B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6B92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8553FB2" w14:textId="5C8F8BBE" w:rsidR="008F6B92" w:rsidRPr="00B5380A" w:rsidRDefault="008F6B92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F03694B" w14:textId="50C0AA0C" w:rsidR="005B526D" w:rsidRPr="00E12CDE" w:rsidRDefault="005B526D" w:rsidP="005B526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6788543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B526D" w:rsidRPr="00E12CDE" w14:paraId="07BB1D93" w14:textId="77777777" w:rsidTr="003B2065">
        <w:trPr>
          <w:trHeight w:val="447"/>
        </w:trPr>
        <w:tc>
          <w:tcPr>
            <w:tcW w:w="1985" w:type="dxa"/>
          </w:tcPr>
          <w:p w14:paraId="30EB2DE3" w14:textId="77777777" w:rsidR="005B526D" w:rsidRPr="00E12CDE" w:rsidRDefault="005B526D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4C1B2B" w14:textId="6B8D451C" w:rsidR="005B526D" w:rsidRPr="000D7399" w:rsidRDefault="005B526D" w:rsidP="003B2065">
            <w:pPr>
              <w:spacing w:after="0"/>
              <w:rPr>
                <w:rFonts w:ascii="Arial" w:hAnsi="Arial" w:cs="Arial"/>
              </w:rPr>
            </w:pPr>
            <w:r w:rsidRPr="005B526D">
              <w:rPr>
                <w:rFonts w:ascii="Arial" w:hAnsi="Arial" w:cs="Arial"/>
              </w:rPr>
              <w:t>f_TC_7_1_1_3_2_Step3</w:t>
            </w:r>
          </w:p>
        </w:tc>
      </w:tr>
      <w:tr w:rsidR="005B526D" w:rsidRPr="00E12CDE" w14:paraId="1DDF8DE3" w14:textId="77777777" w:rsidTr="003B2065">
        <w:trPr>
          <w:trHeight w:val="452"/>
        </w:trPr>
        <w:tc>
          <w:tcPr>
            <w:tcW w:w="1985" w:type="dxa"/>
          </w:tcPr>
          <w:p w14:paraId="306A3D36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BB0BEB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According to TS 38.321 sec 5.8.2:</w:t>
            </w:r>
          </w:p>
          <w:p w14:paraId="00C52545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63374F3" w14:textId="77777777" w:rsidR="005B526D" w:rsidRPr="0093623F" w:rsidRDefault="005B526D" w:rsidP="003B2065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After an uplink grant is configured for a configured grant Type 1, the MAC entity shall consider that the uplink grant recurs associated with each symbol for which:</w:t>
            </w:r>
          </w:p>
          <w:p w14:paraId="1F1A608D" w14:textId="77777777" w:rsidR="005B526D" w:rsidRPr="0093623F" w:rsidRDefault="005B526D" w:rsidP="003B2065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[(SFN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+ (slot number in the frame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 + symbol number in the slot] =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br/>
              <w:t xml:space="preserve"> (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timeDomainOffset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S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+ N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periodicity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) modulo (1024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numberOfSlotsPerFrame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× </w:t>
            </w:r>
            <w:r w:rsidRPr="0093623F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numberOfSymbolsPerSlot</w:t>
            </w:r>
            <w:r w:rsidRPr="0093623F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), for all N &gt;= 0.</w:t>
            </w:r>
          </w:p>
          <w:p w14:paraId="51F6D122" w14:textId="77777777" w:rsidR="005B526D" w:rsidRPr="0093623F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To satisfy the above condition, it becomes necessary</w:t>
            </w:r>
            <w:r>
              <w:rPr>
                <w:rFonts w:cs="Arial"/>
                <w:sz w:val="18"/>
                <w:szCs w:val="18"/>
              </w:rPr>
              <w:t>, for the case when</w:t>
            </w:r>
            <w:r w:rsidRPr="0093623F">
              <w:rPr>
                <w:rFonts w:cs="Arial"/>
                <w:sz w:val="18"/>
                <w:szCs w:val="18"/>
              </w:rPr>
              <w:t xml:space="preserve"> pc_configuredUL_GrantType1 is TRUE,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623F">
              <w:rPr>
                <w:rFonts w:cs="Arial"/>
                <w:sz w:val="18"/>
                <w:szCs w:val="18"/>
              </w:rPr>
              <w:t xml:space="preserve">to transmit the DL Data at SFN 1022/2/0 so that with timeDomainOffset = 9 as per Table 7.1.1.3.2b.3.3-3, the first SFN after the wrap around would fulfil the condition above. Hence, TTCN changes are needed to ensure this. </w:t>
            </w:r>
          </w:p>
          <w:p w14:paraId="04C1E7A0" w14:textId="77777777" w:rsidR="005B526D" w:rsidRPr="00380B6A" w:rsidRDefault="005B526D" w:rsidP="003B206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5B526D" w:rsidRPr="00E12CDE" w14:paraId="4210B99D" w14:textId="77777777" w:rsidTr="003B2065">
        <w:tc>
          <w:tcPr>
            <w:tcW w:w="1985" w:type="dxa"/>
          </w:tcPr>
          <w:p w14:paraId="2453101D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9DE96D" w14:textId="77777777" w:rsidR="005B526D" w:rsidRPr="008F6B92" w:rsidRDefault="005B526D" w:rsidP="003B2065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>Introduced TTCN changes to ensure that, for the case when pc_configuredUL_GrantType1 is TRUE, DL Data is transmitted at 1022/2/0 and also consequently changed the watchdog timeout value to 11.0s to ensure all RLC SDUs are looped back.</w:t>
            </w:r>
          </w:p>
        </w:tc>
      </w:tr>
      <w:tr w:rsidR="005B526D" w:rsidRPr="00E12CDE" w14:paraId="0210B934" w14:textId="77777777" w:rsidTr="003B2065">
        <w:tc>
          <w:tcPr>
            <w:tcW w:w="1985" w:type="dxa"/>
          </w:tcPr>
          <w:p w14:paraId="16AD8CA9" w14:textId="77777777" w:rsidR="005B526D" w:rsidRPr="00E12CDE" w:rsidRDefault="005B526D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9F3F5" w14:textId="77777777" w:rsidR="005B526D" w:rsidRPr="000D7399" w:rsidRDefault="005B526D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569DA009" w14:textId="77777777" w:rsidR="005B526D" w:rsidRDefault="005B526D" w:rsidP="005B526D">
      <w:pPr>
        <w:rPr>
          <w:rFonts w:ascii="Arial" w:hAnsi="Arial" w:cs="Arial"/>
          <w:b/>
        </w:rPr>
      </w:pPr>
    </w:p>
    <w:p w14:paraId="78115030" w14:textId="77777777" w:rsidR="005B526D" w:rsidRPr="005571C5" w:rsidRDefault="005B526D" w:rsidP="005B526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B526D" w:rsidRPr="00E12CDE" w14:paraId="0C552A94" w14:textId="77777777" w:rsidTr="003B2065">
        <w:tc>
          <w:tcPr>
            <w:tcW w:w="9629" w:type="dxa"/>
          </w:tcPr>
          <w:p w14:paraId="598A0AB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function f_TC_7_1_1_3_2_Step3(integer p_DataOctetsDRB1,</w:t>
            </w:r>
          </w:p>
          <w:p w14:paraId="1FCB330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p_DataOctetsDRB2,</w:t>
            </w:r>
          </w:p>
          <w:p w14:paraId="5172689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integer p_DataOctetsDRB3,</w:t>
            </w:r>
          </w:p>
          <w:p w14:paraId="2D2448A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lastRenderedPageBreak/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DRB_Identity p_NR_DRB_Id1,</w:t>
            </w:r>
          </w:p>
          <w:p w14:paraId="6403B43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p_NR_DRB_Id2,</w:t>
            </w:r>
          </w:p>
          <w:p w14:paraId="7D25666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p_NR_DRB_Id3) runs on NR_BASE_PTC</w:t>
            </w:r>
          </w:p>
          <w:p w14:paraId="072A7ED0" w14:textId="1ED5DDF3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791CB6" w14:textId="0C4F479D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4021395" w14:textId="70348390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D961FF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7F91E8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timer t_Watchdog := 5.0;              // Local wait Timer</w:t>
            </w:r>
          </w:p>
          <w:p w14:paraId="0B14861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FC528E4" w14:textId="2D682B65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t_Watchdog.start;</w:t>
            </w:r>
          </w:p>
          <w:p w14:paraId="3C2045E7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275AB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alt {</w:t>
            </w:r>
          </w:p>
          <w:p w14:paraId="1CCFB20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DRB.receive(car_NR_DRB_COMMON_IND_PDCP_SDUList(nr_Cell1, (p_NR_DRB_Id1, p_NR_DRB_Id2, p_NR_DRB_Id3))) -&gt; value v_DRB_COMMON_IND</w:t>
            </w:r>
          </w:p>
          <w:p w14:paraId="66EDECC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0A111D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v_PDCP_SDU_List := v_DRB_COMMON_IND.U_Plane.SlotData.PduSduList.PdcpSdu;</w:t>
            </w:r>
          </w:p>
          <w:p w14:paraId="4E35470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v_DrbId := v_DRB_COMMON_IND.Common.RoutingInfo.RadioBearerId.Drb;</w:t>
            </w:r>
          </w:p>
          <w:p w14:paraId="6CF1E78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4BEAA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(v_DrbId) {</w:t>
            </w:r>
          </w:p>
          <w:p w14:paraId="5676D75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(p_NR_DRB_Id1) { k := k + lengthof(v_PDCP_SDU_List); }</w:t>
            </w:r>
          </w:p>
          <w:p w14:paraId="2831404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(p_NR_DRB_Id2) { l := l + lengthof(v_PDCP_SDU_List); }</w:t>
            </w:r>
          </w:p>
          <w:p w14:paraId="047B21A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(p_NR_DRB_Id3) { m := m + lengthof(v_PDCP_SDU_List); }</w:t>
            </w:r>
          </w:p>
          <w:p w14:paraId="02C60EC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331DAB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repeat;</w:t>
            </w:r>
          </w:p>
          <w:p w14:paraId="2AA0399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FCED6B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D0FA31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t_Watchdog.timeout</w:t>
            </w:r>
          </w:p>
          <w:p w14:paraId="7BEF775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2CC1952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((0.9 * int2float(p_DataOctetsDRB1) &gt; int2float(k * 320)) or</w:t>
            </w:r>
          </w:p>
          <w:p w14:paraId="1984BA1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(int2float(k * 320) &gt; int2float(p_DataOctetsDRB1) * 1.1) or</w:t>
            </w:r>
          </w:p>
          <w:p w14:paraId="13E3B68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int2float(p_DataOctetsDRB2) &gt; int2float(l * 320)) or</w:t>
            </w:r>
          </w:p>
          <w:p w14:paraId="21DF5A4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(int2float(l * 320) &gt; int2float(p_DataOctetsDRB2) * 1.1) or</w:t>
            </w:r>
          </w:p>
          <w:p w14:paraId="10961BF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int2float(p_DataOctetsDRB3) &gt; int2float(m * 320)) or</w:t>
            </w:r>
          </w:p>
          <w:p w14:paraId="69BBE75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(int2float(m * 320) &gt; int2float(p_DataOctetsDRB3) * 1.1)) {</w:t>
            </w:r>
          </w:p>
          <w:p w14:paraId="68A5C95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3: UE is not sending back all RLC SDUs ");</w:t>
            </w:r>
          </w:p>
          <w:p w14:paraId="3B291FC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3B5496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</w:t>
            </w:r>
          </w:p>
          <w:p w14:paraId="4CCE812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f_NR_PreliminaryPass(__FILE__, __LINE__, "Step 3: Loop back SDUs received");</w:t>
            </w:r>
          </w:p>
          <w:p w14:paraId="293ED6D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AC3FB9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B97F71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83AB73" w14:textId="68207CC2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A4F3467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3617821C" w14:textId="77777777" w:rsidR="005B526D" w:rsidRDefault="005B526D" w:rsidP="005B526D">
      <w:pPr>
        <w:rPr>
          <w:rFonts w:ascii="Arial" w:hAnsi="Arial" w:cs="Arial"/>
          <w:b/>
        </w:rPr>
      </w:pPr>
    </w:p>
    <w:p w14:paraId="555B6367" w14:textId="12FBC199" w:rsidR="005B526D" w:rsidRPr="005571C5" w:rsidRDefault="005B526D" w:rsidP="005B526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B526D" w:rsidRPr="00E12CDE" w14:paraId="03DF5510" w14:textId="77777777" w:rsidTr="003B2065">
        <w:tc>
          <w:tcPr>
            <w:tcW w:w="9629" w:type="dxa"/>
          </w:tcPr>
          <w:p w14:paraId="19B1463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function f_TC_7_1_1_3_2_Step3(integer p_DataOctetsDRB1,</w:t>
            </w:r>
          </w:p>
          <w:p w14:paraId="40DFF4F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integer p_DataOctetsDRB2,</w:t>
            </w:r>
          </w:p>
          <w:p w14:paraId="6AC47B2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integer p_DataOctetsDRB3,</w:t>
            </w:r>
          </w:p>
          <w:p w14:paraId="0EB6149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DRB_Identity p_NR_DRB_Id1,</w:t>
            </w:r>
          </w:p>
          <w:p w14:paraId="7A41856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p_NR_DRB_Id2,</w:t>
            </w:r>
          </w:p>
          <w:p w14:paraId="3EA7AD5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DRB_Identity p_NR_DRB_Id3,</w:t>
            </w:r>
          </w:p>
          <w:p w14:paraId="41B2A6D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float p_Watchdog := 5.0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) runs on NR_BASE_PTC</w:t>
            </w:r>
          </w:p>
          <w:p w14:paraId="32D101C1" w14:textId="7DB69E8D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048F427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8F0FC8" w14:textId="27CB4F76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CB49CB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0F7A6C0" w14:textId="5640EB95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timer t_Wait;              //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WA#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Local wait Timer</w:t>
            </w:r>
          </w:p>
          <w:p w14:paraId="27C4D3E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5A34DC6" w14:textId="450197E3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t_Wait.start(p_Watchdog);</w:t>
            </w:r>
          </w:p>
          <w:p w14:paraId="78F7ED14" w14:textId="77777777" w:rsid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8CA84F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>alt {</w:t>
            </w:r>
          </w:p>
          <w:p w14:paraId="152192E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DRB.receive(car_NR_DRB_COMMON_IND_PDCP_SDUList(nr_Cell1, (p_NR_DRB_Id1, p_NR_DRB_Id2, p_NR_DRB_Id3))) -&gt; value v_DRB_COMMON_IND</w:t>
            </w:r>
          </w:p>
          <w:p w14:paraId="440E58B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56EAE1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v_PDCP_SDU_List := v_DRB_COMMON_IND.U_Plane.SlotData.PduSduList.PdcpSdu;</w:t>
            </w:r>
          </w:p>
          <w:p w14:paraId="321A608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v_DrbId := v_DRB_COMMON_IND.Common.RoutingInfo.RadioBearerId.Drb;</w:t>
            </w:r>
          </w:p>
          <w:p w14:paraId="38F52A4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63B17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(v_DrbId) {</w:t>
            </w:r>
          </w:p>
          <w:p w14:paraId="7B9C33F6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(p_NR_DRB_Id1) { k := k + lengthof(v_PDCP_SDU_List); }</w:t>
            </w:r>
          </w:p>
          <w:p w14:paraId="32826FB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(p_NR_DRB_Id2) { l := l + lengthof(v_PDCP_SDU_List); }</w:t>
            </w:r>
          </w:p>
          <w:p w14:paraId="51055371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case (p_NR_DRB_Id3) { m := m + lengthof(v_PDCP_SDU_List); }</w:t>
            </w:r>
          </w:p>
          <w:p w14:paraId="545EEF37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590BF0A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repeat;</w:t>
            </w:r>
          </w:p>
          <w:p w14:paraId="3A1C81E0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2AF393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335184" w14:textId="4EEA4134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r w:rsidRPr="005B52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t_Wait.timeout //WA#</w:t>
            </w:r>
          </w:p>
          <w:p w14:paraId="16CB211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9C0B3DE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((0.9 * int2float(p_DataOctetsDRB1) &gt; int2float(k * 320)) or</w:t>
            </w:r>
          </w:p>
          <w:p w14:paraId="40C0F695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(int2float(k * 320) &gt; int2float(p_DataOctetsDRB1) * 1.1) or</w:t>
            </w:r>
          </w:p>
          <w:p w14:paraId="45C08F0A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int2float(p_DataOctetsDRB2) &gt; int2float(l * 320)) or</w:t>
            </w:r>
          </w:p>
          <w:p w14:paraId="073C5578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(int2float(l * 320) &gt; int2float(p_DataOctetsDRB2) * 1.1) or</w:t>
            </w:r>
          </w:p>
          <w:p w14:paraId="30A7801C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(0.9 * int2float(p_DataOctetsDRB3) &gt; int2float(m * 320)) or</w:t>
            </w:r>
          </w:p>
          <w:p w14:paraId="24EA8FC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(int2float(m * 320) &gt; int2float(p_DataOctetsDRB3) * 1.1)) {</w:t>
            </w:r>
          </w:p>
          <w:p w14:paraId="5599DA4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f_NR_SetVerdictFailOrInconc(__FILE__, __LINE__, "Step 3: UE is not sending back all RLC SDUs ");</w:t>
            </w:r>
          </w:p>
          <w:p w14:paraId="0A5860C4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4F9CB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</w:t>
            </w:r>
          </w:p>
          <w:p w14:paraId="376FE299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f_NR_PreliminaryPass(__FILE__, __LINE__, "Step 3: Loop back SDUs received");</w:t>
            </w:r>
          </w:p>
          <w:p w14:paraId="5A54D92D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41C8C23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38C6B2" w14:textId="77777777" w:rsidR="005B526D" w:rsidRPr="005B526D" w:rsidRDefault="005B526D" w:rsidP="005B52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015324" w14:textId="30B64148" w:rsidR="005B526D" w:rsidRPr="005B526D" w:rsidRDefault="005B526D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52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9CEF725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479FB7CF" w14:textId="77777777" w:rsidR="005B526D" w:rsidRDefault="005B526D" w:rsidP="005B526D">
      <w:pPr>
        <w:spacing w:after="0"/>
        <w:rPr>
          <w:rFonts w:ascii="Arial" w:hAnsi="Arial"/>
          <w:b/>
          <w:lang w:eastAsia="en-GB"/>
        </w:rPr>
      </w:pPr>
    </w:p>
    <w:p w14:paraId="433C7047" w14:textId="7D74DE39" w:rsidR="00EE271C" w:rsidRPr="00E12CDE" w:rsidRDefault="00EE271C" w:rsidP="00EE27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6788544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E271C" w:rsidRPr="00E12CDE" w14:paraId="7BC3900F" w14:textId="77777777" w:rsidTr="003B2065">
        <w:trPr>
          <w:trHeight w:val="447"/>
        </w:trPr>
        <w:tc>
          <w:tcPr>
            <w:tcW w:w="1985" w:type="dxa"/>
          </w:tcPr>
          <w:p w14:paraId="00AC1F40" w14:textId="77777777" w:rsidR="00EE271C" w:rsidRPr="00E12CDE" w:rsidRDefault="00EE271C" w:rsidP="003B206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378A5A" w14:textId="65654568" w:rsidR="00EE271C" w:rsidRPr="000D7399" w:rsidRDefault="00EE271C" w:rsidP="003B2065">
            <w:pPr>
              <w:spacing w:after="0"/>
              <w:rPr>
                <w:rFonts w:ascii="Arial" w:hAnsi="Arial" w:cs="Arial"/>
              </w:rPr>
            </w:pPr>
            <w:r w:rsidRPr="00EE271C">
              <w:rPr>
                <w:rFonts w:ascii="Arial" w:hAnsi="Arial" w:cs="Arial"/>
              </w:rPr>
              <w:t>f_TC_7_1_1_3_2b_ENDC_NR</w:t>
            </w:r>
          </w:p>
        </w:tc>
      </w:tr>
      <w:tr w:rsidR="00EE271C" w:rsidRPr="00E12CDE" w14:paraId="69B6005C" w14:textId="77777777" w:rsidTr="003B2065">
        <w:trPr>
          <w:trHeight w:val="452"/>
        </w:trPr>
        <w:tc>
          <w:tcPr>
            <w:tcW w:w="1985" w:type="dxa"/>
          </w:tcPr>
          <w:p w14:paraId="187A944D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68E795" w14:textId="4A89313F" w:rsidR="00EE271C" w:rsidRDefault="00EE271C" w:rsidP="00EE271C">
            <w:pPr>
              <w:pStyle w:val="CRCoverPage"/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93623F">
              <w:rPr>
                <w:rFonts w:cs="Arial"/>
                <w:sz w:val="18"/>
                <w:szCs w:val="18"/>
              </w:rPr>
              <w:t xml:space="preserve">For the case when pc_configuredUL_GrantType1 is TRUE, SRB1 should have the ConfiguredGrantType1Allowed set to TRUE as per Prose CR </w:t>
            </w:r>
            <w:r w:rsidRPr="0093623F">
              <w:rPr>
                <w:rFonts w:cs="Arial"/>
                <w:b/>
                <w:bCs/>
                <w:sz w:val="18"/>
                <w:szCs w:val="18"/>
              </w:rPr>
              <w:t>R5-243088</w:t>
            </w:r>
          </w:p>
          <w:p w14:paraId="56396527" w14:textId="77777777" w:rsidR="00EE271C" w:rsidRDefault="00EE271C" w:rsidP="00EE271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1B28C1C" w14:textId="67E67DC8" w:rsidR="00EE271C" w:rsidRPr="00EC0E62" w:rsidRDefault="00976349" w:rsidP="00EE271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 xml:space="preserve">Also, for the case of ENDC, some of the TTCN changes </w:t>
            </w:r>
            <w:r>
              <w:rPr>
                <w:noProof/>
                <w:sz w:val="18"/>
                <w:szCs w:val="18"/>
              </w:rPr>
              <w:t xml:space="preserve">w.r.t configured grant period and configured grant setup </w:t>
            </w:r>
            <w:r w:rsidRPr="0093623F">
              <w:rPr>
                <w:noProof/>
                <w:sz w:val="18"/>
                <w:szCs w:val="18"/>
              </w:rPr>
              <w:t>are not in alignment with the NR5GC version which needs to be corrected.</w:t>
            </w:r>
            <w:r>
              <w:rPr>
                <w:noProof/>
                <w:sz w:val="18"/>
                <w:szCs w:val="18"/>
              </w:rPr>
              <w:t xml:space="preserve"> Secondly, there is no necessity for the UE to perform a RACH procedure on the NR Cell when the only purpose of the RRC Reconfiguration procedure is to setup the configured grant.</w:t>
            </w:r>
          </w:p>
        </w:tc>
      </w:tr>
      <w:tr w:rsidR="00EE271C" w:rsidRPr="00E12CDE" w14:paraId="1257ED90" w14:textId="77777777" w:rsidTr="003B2065">
        <w:tc>
          <w:tcPr>
            <w:tcW w:w="1985" w:type="dxa"/>
          </w:tcPr>
          <w:p w14:paraId="0638C2BC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935CB2" w14:textId="63C02183" w:rsidR="00EE271C" w:rsidRPr="00EC0E62" w:rsidRDefault="00976349" w:rsidP="003B206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3623F">
              <w:rPr>
                <w:noProof/>
                <w:sz w:val="18"/>
                <w:szCs w:val="18"/>
              </w:rPr>
              <w:t>Corrected the ENDC version to ensure the TTCN is aligned with the NR5GC version</w:t>
            </w:r>
            <w:r>
              <w:rPr>
                <w:noProof/>
                <w:sz w:val="18"/>
                <w:szCs w:val="18"/>
              </w:rPr>
              <w:t xml:space="preserve"> as well set the IEs </w:t>
            </w:r>
            <w:r w:rsidRPr="00976349">
              <w:rPr>
                <w:noProof/>
                <w:sz w:val="18"/>
                <w:szCs w:val="18"/>
              </w:rPr>
              <w:t>reconfigurationWithSync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976349">
              <w:rPr>
                <w:noProof/>
                <w:sz w:val="18"/>
                <w:szCs w:val="18"/>
              </w:rPr>
              <w:t>rlf_TimersAndConstants</w:t>
            </w:r>
            <w:r>
              <w:rPr>
                <w:noProof/>
                <w:sz w:val="18"/>
                <w:szCs w:val="18"/>
              </w:rPr>
              <w:t xml:space="preserve"> to omit</w:t>
            </w:r>
            <w:r w:rsidR="00B51BFB">
              <w:rPr>
                <w:noProof/>
                <w:sz w:val="18"/>
                <w:szCs w:val="18"/>
              </w:rPr>
              <w:t>. The local end config is also modified to omit the Common IE of BWP which would have configured the RACH parameters.</w:t>
            </w:r>
          </w:p>
        </w:tc>
      </w:tr>
      <w:tr w:rsidR="00EE271C" w:rsidRPr="00E12CDE" w14:paraId="7A0012BC" w14:textId="77777777" w:rsidTr="003B2065">
        <w:tc>
          <w:tcPr>
            <w:tcW w:w="1985" w:type="dxa"/>
          </w:tcPr>
          <w:p w14:paraId="52415912" w14:textId="77777777" w:rsidR="00EE271C" w:rsidRPr="00E12CDE" w:rsidRDefault="00EE271C" w:rsidP="003B206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02E460" w14:textId="7C8EB80D" w:rsidR="00EE271C" w:rsidRPr="000D7399" w:rsidRDefault="00EE271C" w:rsidP="003B2065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MAC_ENDC_NR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6FDBAAA8" w14:textId="77777777" w:rsidR="00EE271C" w:rsidRDefault="00EE271C" w:rsidP="00EE271C">
      <w:pPr>
        <w:rPr>
          <w:rFonts w:ascii="Arial" w:hAnsi="Arial" w:cs="Arial"/>
          <w:b/>
        </w:rPr>
      </w:pPr>
    </w:p>
    <w:p w14:paraId="592EF2AE" w14:textId="77777777" w:rsidR="00EE271C" w:rsidRPr="005571C5" w:rsidRDefault="00EE271C" w:rsidP="00EE271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E271C" w:rsidRPr="00E12CDE" w14:paraId="7A0058EE" w14:textId="77777777" w:rsidTr="003B2065">
        <w:tc>
          <w:tcPr>
            <w:tcW w:w="9629" w:type="dxa"/>
          </w:tcPr>
          <w:p w14:paraId="5F2A17E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61EF9DF2" w14:textId="6CE37611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5CE9685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780B66" w14:textId="0A657E9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CF7F940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1D1DA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6B06334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67EB094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3ED0EAC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6FCA936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4986A7F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4DE6BA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if (ispresent(v_NR_UplinkBWP_List[0].Common.R15.genericParameters.locationAndBandwidth))</w:t>
            </w:r>
          </w:p>
          <w:p w14:paraId="2781051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1BAD652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v_LocationAndBandwidth := v_NR_UplinkBWP_List[0].Common.R15.genericParameters.locationAndBandwidth; //compiler warning may be ignored due to check</w:t>
            </w:r>
          </w:p>
          <w:p w14:paraId="660D5CA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v_BwpSize := fl_NR_RIV_GetLength(valueof(v_LocationAndBandwidth));</w:t>
            </w:r>
          </w:p>
          <w:p w14:paraId="29A97A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65C0A03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else</w:t>
            </w:r>
          </w:p>
          <w:p w14:paraId="29CFE4C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27879A7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FatalError(__FILE__, __LINE__, "Invalid locationAndBandwidth");</w:t>
            </w:r>
          </w:p>
          <w:p w14:paraId="183E166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20EE76B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fl_NR_RIV_Calculate(v_BwpSize, 23, 0);</w:t>
            </w:r>
          </w:p>
          <w:p w14:paraId="774C0EC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3BE00E7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1D98806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select (v_SubcarrierSpacing) {</w:t>
            </w:r>
          </w:p>
          <w:p w14:paraId="7E8251E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case(kHz15) { v_ConfigGrant_Period := sym20x14}</w:t>
            </w:r>
          </w:p>
          <w:p w14:paraId="688CA8A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case(kHz30) { v_ConfigGrant_Period := sym20x14}</w:t>
            </w:r>
          </w:p>
          <w:p w14:paraId="772F5FF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case(kHz60) { v_ConfigGrant_Period := sym80x14}</w:t>
            </w:r>
          </w:p>
          <w:p w14:paraId="6F8086C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case(kHz120) { v_ConfigGrant_Period := sym160x14}</w:t>
            </w:r>
          </w:p>
          <w:p w14:paraId="30BE6AA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140EB96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13EC50E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v_NR_UplinkBWP_List[0].Dedicated.R15.configuredGrantConfig.setup := valueof (cs_ConfiguredGrantConfig_Def(cs_38508_DMRS_UplinkConfig(v_DMRS_UL_AdditionalPosition),</w:t>
            </w:r>
          </w:p>
          <w:p w14:paraId="6BE7B0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325C235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cs_RRC_ConfiguredUplinkGrant(int2bit (v_RIV,18),16)));</w:t>
            </w:r>
          </w:p>
          <w:p w14:paraId="13C4EC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BFCAD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D4FA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218BEED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1057ADA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0EAE25A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49E6674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v_CellGroupConfig := cs_38508_CellGroupConfig (tsc_NR_CellGroupId_SCG , //@sic R5s220053 sic@</w:t>
            </w:r>
          </w:p>
          <w:p w14:paraId="27150E2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omit,</w:t>
            </w:r>
          </w:p>
          <w:p w14:paraId="6DCD7FB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7FAA094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omit,</w:t>
            </w:r>
          </w:p>
          <w:p w14:paraId="39334C8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v_PhysicalCellGroupConfig,</w:t>
            </w:r>
          </w:p>
          <w:p w14:paraId="000AA4A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335AEEC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428677B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-, cs_NR_ServingCellConfig_SpCell(cs_NR_SS_SpCellConfig(omit, omit, omit, v_PhysicalCellGroupConfig)));</w:t>
            </w:r>
          </w:p>
          <w:p w14:paraId="3BACB7B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-, v_NR_UplinkBWP_List));      // @sic R5s200549 sic@</w:t>
            </w:r>
          </w:p>
          <w:p w14:paraId="6C1200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09B0514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f_NR_SendRRCReconfigurationContentsToEUTRA (omit, v_CellGroupConfig,-,-,-,reconfigurationWithSync_CheckRACH);  //@sic R5s190541 sic@</w:t>
            </w:r>
          </w:p>
          <w:p w14:paraId="4C2ACA4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209E526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alt {</w:t>
            </w:r>
          </w:p>
          <w:p w14:paraId="74CBAF4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EUTRA.receive(cmr_EUTRA_NR_OctetData( "Complete")) -&gt; value v_ReceivedMsg</w:t>
            </w:r>
          </w:p>
          <w:p w14:paraId="4511092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9999B8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4F13D6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f_NR_CheckReceived_RRCReconfigurationComplete(v_ReceivedMsg);</w:t>
            </w:r>
          </w:p>
          <w:p w14:paraId="45CD4F5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v_RRC_MsgRcvd := true;</w:t>
            </w:r>
          </w:p>
          <w:p w14:paraId="70699BE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(v_DRB_Rcvd) { f_NR_PreliminaryPass(__FILE__, __LINE__, "Step 4");}</w:t>
            </w:r>
          </w:p>
          <w:p w14:paraId="1E8F3BA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77F0087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4E81FA8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[not v_DRB_Rcvd] DRB.receive(car_NR_DRB_COMMON_IND_PDCP_SDUList(nr_Cell1, v_DRBId2))</w:t>
            </w:r>
          </w:p>
          <w:p w14:paraId="6B73D3B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558F18A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v_DRB_Rcvd := true;</w:t>
            </w:r>
          </w:p>
          <w:p w14:paraId="6DB1CF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(v_RRC_MsgRcvd) { f_NR_PreliminaryPass(__FILE__, __LINE__, "Step 4");}</w:t>
            </w:r>
          </w:p>
          <w:p w14:paraId="5983A53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2A655C3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0D8E5BE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[] t_Watchdog.timeout</w:t>
            </w:r>
          </w:p>
          <w:p w14:paraId="29697FA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{</w:t>
            </w:r>
          </w:p>
          <w:p w14:paraId="4F53A48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if (v_RRC_MsgRcvd) { f_NR_PreliminaryPass(__FILE__, __LINE__, "Step 4");}</w:t>
            </w:r>
          </w:p>
          <w:p w14:paraId="56DBADF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{f_NR_SetVerdictFailOrInconc(__FILE__, __LINE__, "Step 4: UE is not sending back ReconfigurationComplete ");}</w:t>
            </w:r>
          </w:p>
          <w:p w14:paraId="44AE2EF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694D20E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};</w:t>
            </w:r>
          </w:p>
          <w:p w14:paraId="4EF365C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A95524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steps 11-14 sic@</w:t>
            </w:r>
          </w:p>
          <w:p w14:paraId="7D830B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R5s220053 sic@</w:t>
            </w:r>
          </w:p>
          <w:p w14:paraId="276B30D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f_TC_7_1_1_3_2b_NR_TestBody_Loop(v_DRBId1,v_DRBId2,v_DRBId3, 13,1,50,20,360,4160,0,16000,cs_NR_DciCommon_TimeDomainResourceAssignment('1'B)); //T1 =0 to C-RNTI grant.</w:t>
            </w:r>
          </w:p>
          <w:p w14:paraId="563CB4C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};</w:t>
            </w:r>
          </w:p>
          <w:p w14:paraId="71F094A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3584B53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Trigger to EUTRA indicating Finish of Test Body</w:t>
            </w:r>
          </w:p>
          <w:p w14:paraId="3F2A0A3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f_EUTRA_NR_SendCoOrd(EUTRA, cms_EUTRA_NR_Trigger);</w:t>
            </w:r>
          </w:p>
          <w:p w14:paraId="4AD732D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C5CE1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from coordination AFTER the connection is released in E-UTRA</w:t>
            </w:r>
          </w:p>
          <w:p w14:paraId="0B80822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f_EUTRA_NR_WaitForCoOrd_Trigger(EUTRA, "Postamble");</w:t>
            </w:r>
          </w:p>
          <w:p w14:paraId="5C0EE42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42542E1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f_NR_ReleaseAllCells();</w:t>
            </w:r>
          </w:p>
          <w:p w14:paraId="12703068" w14:textId="32784A52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FC09426" w14:textId="060AC8DE" w:rsidR="00EE271C" w:rsidRPr="005B526D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7A60AE93" w14:textId="77777777" w:rsidR="00EE271C" w:rsidRDefault="00EE271C" w:rsidP="00EE271C">
      <w:pPr>
        <w:spacing w:after="0"/>
        <w:rPr>
          <w:rFonts w:ascii="Arial" w:hAnsi="Arial"/>
          <w:b/>
          <w:lang w:eastAsia="en-GB"/>
        </w:rPr>
      </w:pPr>
    </w:p>
    <w:p w14:paraId="6628A1C6" w14:textId="15683DEB" w:rsidR="00EE271C" w:rsidRPr="005571C5" w:rsidRDefault="00EE271C" w:rsidP="00EE271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E271C" w:rsidRPr="00E12CDE" w14:paraId="1DF88769" w14:textId="77777777" w:rsidTr="003B2065">
        <w:tc>
          <w:tcPr>
            <w:tcW w:w="9629" w:type="dxa"/>
          </w:tcPr>
          <w:p w14:paraId="32D3724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function f_TC_7_1_1_3_2b_ENDC_NR() runs on ENDC_NR_PTC</w:t>
            </w:r>
          </w:p>
          <w:p w14:paraId="74D3B9FF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37248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941DBB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E271C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3C92072" w14:textId="77777777" w:rsidR="00EE271C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FD1E48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//@sic steps 9-10 sic@</w:t>
            </w:r>
          </w:p>
          <w:p w14:paraId="6239DCC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(pc_configuredUL_GrantType1)</w:t>
            </w:r>
          </w:p>
          <w:p w14:paraId="0D5CEFCE" w14:textId="1CA70CB3" w:rsidR="00EE271C" w:rsidRPr="00EE271C" w:rsidRDefault="00EE271C" w:rsidP="00EC0E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{ //@sic R5s213458 sic@</w:t>
            </w:r>
          </w:p>
          <w:p w14:paraId="41685FB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</w:p>
          <w:p w14:paraId="5C2BE96F" w14:textId="1EC8B080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cs_38508_RLC_BearerConfig_DRB(v_DRBId1,</w:t>
            </w:r>
          </w:p>
          <w:p w14:paraId="1BA722E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75F236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kBps8,6,ms100,-,-,-,-,-,-,true_)) ;</w:t>
            </w:r>
          </w:p>
          <w:p w14:paraId="68331C55" w14:textId="5A864943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1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cs_38508_RLC_BearerConfig_DRB(v_DRBId2,</w:t>
            </w:r>
          </w:p>
          <w:p w14:paraId="0BD2E61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4D1A17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kBps16,7,ms100,-,-,-,-,-,-,-)) ;</w:t>
            </w:r>
          </w:p>
          <w:p w14:paraId="692C83BC" w14:textId="0800CAD5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v_RLC_BearerConfigList[</w:t>
            </w:r>
            <w:r w:rsidR="00EC0E62">
              <w:rPr>
                <w:rFonts w:ascii="Courier New" w:hAnsi="Courier New" w:cs="Courier New"/>
                <w:bCs/>
                <w:sz w:val="18"/>
                <w:szCs w:val="18"/>
              </w:rPr>
              <w:t>2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]:= cs_38508_RLC_BearerConfig_DRB(v_DRBId3,</w:t>
            </w:r>
          </w:p>
          <w:p w14:paraId="6BC6A8E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cs_38508_RLC_Config_UM_DRB(f_NR_UL_UM_RLC(), f_NR_DL_UM_RLC(v_IsFR1)),</w:t>
            </w:r>
          </w:p>
          <w:p w14:paraId="3F4A651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cs_NR_LogicalChannelConfigDef(-, kBps32,8,ms100,-,-,-,-,-,-, true_)) ;</w:t>
            </w:r>
          </w:p>
          <w:p w14:paraId="2414B54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v_NR_UplinkBWP_List := f_NR_CellInfo_GetUplinkBWP_List(nr_Cell1);</w:t>
            </w:r>
          </w:p>
          <w:p w14:paraId="497AB4F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v_SpCellConfig := f_NR_GetSpCellConfigDef(nr_Cell1);</w:t>
            </w:r>
          </w:p>
          <w:p w14:paraId="037E2C1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v_SubcarrierSpacing := f_NR_CellInfo_GetSCS(nr_Cell1);</w:t>
            </w:r>
          </w:p>
          <w:p w14:paraId="1A6E7AE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if (ispresent(v_NR_UplinkBWP_List[0].Common.R15.genericParameters.locationAndBandwidth))</w:t>
            </w:r>
          </w:p>
          <w:p w14:paraId="1B6E804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793C2E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v_LocationAndBandwidth := v_NR_UplinkBWP_List[0].Common.R15.genericParameters.locationAndBandwidth; //compiler warning may be ignored due to check</w:t>
            </w:r>
          </w:p>
          <w:p w14:paraId="14C1CDD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v_BwpSize := fl_NR_RIV_GetLength(valueof(v_LocationAndBandwidth));</w:t>
            </w:r>
          </w:p>
          <w:p w14:paraId="6A02EA6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CE752D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else</w:t>
            </w:r>
          </w:p>
          <w:p w14:paraId="2161479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{</w:t>
            </w:r>
          </w:p>
          <w:p w14:paraId="2C0424A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FatalError(__FILE__, __LINE__, "Invalid locationAndBandwidth");</w:t>
            </w:r>
          </w:p>
          <w:p w14:paraId="35FEE85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F2545D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v_RIV := fl_NR_RIV_Calculate(v_BwpSize, 23, 0);</w:t>
            </w:r>
          </w:p>
          <w:p w14:paraId="23F57E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if (f_NR_CellInfo_GetIsFR1(nr_Cell1)) {v_DMRS_UL_AdditionalPosition := pos1;}</w:t>
            </w:r>
          </w:p>
          <w:p w14:paraId="1C08D14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else {     v_DMRS_UL_AdditionalPosition := pos0;}</w:t>
            </w:r>
          </w:p>
          <w:p w14:paraId="1951F10E" w14:textId="1257518B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select (v_SubcarrierSpacing) { //WA#</w:t>
            </w:r>
          </w:p>
          <w:p w14:paraId="7799728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case(kHz15) { v_ConfigGrant_Period := sym40x14}</w:t>
            </w:r>
          </w:p>
          <w:p w14:paraId="54CAEFE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case(kHz30) { v_ConfigGrant_Period := sym80x14}</w:t>
            </w:r>
          </w:p>
          <w:p w14:paraId="0862EC9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case(kHz60) { v_ConfigGrant_Period := sym160x14}</w:t>
            </w:r>
          </w:p>
          <w:p w14:paraId="561BAEC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case(kHz120) { v_ConfigGrant_Period := sym320x14}</w:t>
            </w:r>
          </w:p>
          <w:p w14:paraId="7F0DED0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case else { FatalError(__FILE__, __LINE__, "Invalid SubCarrierSapcing"); }</w:t>
            </w:r>
          </w:p>
          <w:p w14:paraId="544AF75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5B00921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v_NR_UplinkBWP_List[0].Dedicated.R15.configuredGrantConfig.setup := valueof (cs_ConfiguredGrantConfig_Def(cs_38508_DMRS_UplinkConfig(v_DMRS_UL_AdditionalPosition),</w:t>
            </w:r>
          </w:p>
          <w:p w14:paraId="3FF2288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v_ConfigGrant_Period,</w:t>
            </w:r>
          </w:p>
          <w:p w14:paraId="480942D1" w14:textId="3ADFFE90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cs_RRC_ConfiguredUplinkGrant(int2bit (v_RIV,18),16,9))); //WA#</w:t>
            </w:r>
          </w:p>
          <w:p w14:paraId="2655373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</w:p>
          <w:p w14:paraId="2E3463BE" w14:textId="3E35B593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AE3484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v_NR_UplinkBWP_List[0].Dedicated.R15.pusch_Config.setup.pusch_TimeDomainAllocationList.setup := cs_NR_PUSCH_TimeDomainResourceAllocationList_7116x(4, 27);</w:t>
            </w:r>
          </w:p>
          <w:p w14:paraId="6C5917A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v_NR_UplinkBWP_List[0].Dedicated.R15.pusch_Config.setup.dmrs_UplinkForPUSCH_MappingTypeB := v_NR_UplinkBWP_List[0].Dedicated.R15.pusch_Config.setup.dmrs_UplinkForPUSCH_MappingTypeA;</w:t>
            </w:r>
          </w:p>
          <w:p w14:paraId="30EE04B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36C0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D89DC5F" w14:textId="77777777" w:rsid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f_NR_CellInfo_SetUplinkBWP(nr_Cell1, v_NR_UplinkBWP_List[0], tsc_NR_BWP_Id);</w:t>
            </w:r>
          </w:p>
          <w:p w14:paraId="2EFC1332" w14:textId="49AB0EA3" w:rsidR="00EC0E62" w:rsidRPr="00EE271C" w:rsidRDefault="00EC0E62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0E6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v_NR_UplinkBWP_List[0].Common := omit;</w:t>
            </w:r>
            <w:r w:rsidR="00B51B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B51BFB" w:rsidRPr="00B51BF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CD8259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 := f_NR_CellInfo_GetPhysicalCellGroupConfig(nr_Cell1);</w:t>
            </w:r>
          </w:p>
          <w:p w14:paraId="6B260BA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v_PhysicalCellGroupConfig.cs_RNTI := { setup := tsc_RNTI_Value_CS_RNTI};</w:t>
            </w:r>
          </w:p>
          <w:p w14:paraId="2D9A200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0CCB408D" w14:textId="2D83AB62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C7827C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v_SpCellConfig.spCellConfigDedicated.uplinkConfig.initialUplinkBWP.pusch_Config.setup.pusch_TimeDomainAllocationList.setup := cs_NR_PUSCH_TimeDomainResourceAllocationList_7116x(4, 27);</w:t>
            </w:r>
          </w:p>
          <w:p w14:paraId="589BE7B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v_SpCellConfig.spCellConfigDedicated.uplinkConfig.initialUplinkBWP.pusch_Config.setup.dmrs_UplinkForPUSCH_MappingTypeB := v_SpCellConfig.spCellConfigDedicated.uplinkConfig.initialUplinkBWP.pusch_Config.setup.dmrs_UplinkForPUSCH_MappingTypeA;</w:t>
            </w:r>
          </w:p>
          <w:p w14:paraId="70156E9C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v_SpCellConfig.reconfigurationWithSync := omit;</w:t>
            </w:r>
          </w:p>
          <w:p w14:paraId="01413EAD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v_SpCellConfig.rlf_TimersAndConstants := omit;</w:t>
            </w:r>
          </w:p>
          <w:p w14:paraId="3F0E2AD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v_CellGroupConfig := cs_38508_CellGroupConfig (tsc_NR_CellGroupId_SCG , //@sic R5s220053 sic@</w:t>
            </w:r>
          </w:p>
          <w:p w14:paraId="1D8D881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v_RLC_BearerConfigList,</w:t>
            </w:r>
          </w:p>
          <w:p w14:paraId="59A9C7F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61686B9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omit,</w:t>
            </w:r>
          </w:p>
          <w:p w14:paraId="7DF4C0D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>v_PhysicalCellGroupConfig,</w:t>
            </w:r>
          </w:p>
          <w:p w14:paraId="31980141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v_SpCellConfig //SpCellConfig</w:t>
            </w:r>
          </w:p>
          <w:p w14:paraId="2F74F72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);</w:t>
            </w:r>
          </w:p>
          <w:p w14:paraId="353A532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f_NR_SS_ServingCellConfig(nr_Cell1, -, cs_NR_ServingCellConfig_SpCell(cs_NR_SS_SpCellConfig(omit, omit, omit, v_PhysicalCellGroupConfig)));</w:t>
            </w:r>
          </w:p>
          <w:p w14:paraId="19950405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f_NR_SS_CommonCellConfig(nr_Cell1, cads_NR_UplinkBWP_ConfigCommon_REQ(nr_Cell1, -, v_NR_UplinkBWP_List));      // @sic R5s200549 sic@</w:t>
            </w:r>
          </w:p>
          <w:p w14:paraId="0448D6B0" w14:textId="2C76EECC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f_NR_ULGrantConfiguration_Start(nr_Cell1); //@sic R5s210863 sic@</w:t>
            </w:r>
          </w:p>
          <w:p w14:paraId="7960DD06" w14:textId="69B3E16C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f_NR_SendRRCReconfigurationContentsToEUTRA (omit, v_CellGroupConfig);  //WA#</w:t>
            </w:r>
          </w:p>
          <w:p w14:paraId="140C2D2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t_Watchdog.start;</w:t>
            </w:r>
          </w:p>
          <w:p w14:paraId="322C583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alt {</w:t>
            </w:r>
          </w:p>
          <w:p w14:paraId="6A4191F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[not v_RRC_MsgRcvd] EUTRA.receive(cmr_EUTRA_NR_OctetData( "Complete")) -&gt; value v_ReceivedMsg</w:t>
            </w:r>
          </w:p>
          <w:p w14:paraId="7089BC5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F0A7ED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0B0CB1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f_NR_CheckReceived_RRCReconfigurationComplete(v_ReceivedMsg);</w:t>
            </w:r>
          </w:p>
          <w:p w14:paraId="196AC6E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v_RRC_MsgRcvd := true;</w:t>
            </w:r>
          </w:p>
          <w:p w14:paraId="305D7E90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if (v_DRB_Rcvd) { f_NR_PreliminaryPass(__FILE__, __LINE__, "Step 4");}</w:t>
            </w:r>
          </w:p>
          <w:p w14:paraId="0DCD15D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0FCBD22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1949F9B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[not v_DRB_Rcvd] DRB.receive(car_NR_DRB_COMMON_IND_PDCP_SDUList(nr_Cell1, v_DRBId2))</w:t>
            </w:r>
          </w:p>
          <w:p w14:paraId="45FDFE5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{</w:t>
            </w:r>
          </w:p>
          <w:p w14:paraId="3C1346C8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v_DRB_Rcvd := true;</w:t>
            </w:r>
          </w:p>
          <w:p w14:paraId="4A8F297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(v_RRC_MsgRcvd) { f_NR_PreliminaryPass(__FILE__, __LINE__, "Step 4");}</w:t>
            </w:r>
          </w:p>
          <w:p w14:paraId="7137A182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else {repeat;}</w:t>
            </w:r>
          </w:p>
          <w:p w14:paraId="7E3BF72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5D8587F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[] t_Watchdog.timeout</w:t>
            </w:r>
          </w:p>
          <w:p w14:paraId="66BE88EA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{</w:t>
            </w:r>
          </w:p>
          <w:p w14:paraId="369765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if (v_RRC_MsgRcvd) { f_NR_PreliminaryPass(__FILE__, __LINE__, "Step 4");}</w:t>
            </w:r>
          </w:p>
          <w:p w14:paraId="692F1F8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else {f_NR_SetVerdictFailOrInconc(__FILE__, __LINE__, "Step 4: UE is not sending back ReconfigurationComplete ");}</w:t>
            </w:r>
          </w:p>
          <w:p w14:paraId="4FD9485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}</w:t>
            </w:r>
          </w:p>
          <w:p w14:paraId="5DBA458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};</w:t>
            </w:r>
          </w:p>
          <w:p w14:paraId="4E0AC7F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A5A90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//@sic steps 11-14 sic@</w:t>
            </w:r>
          </w:p>
          <w:p w14:paraId="0452D6D4" w14:textId="7636B1B2" w:rsidR="00EE271C" w:rsidRPr="00976349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97634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//@sic R5s220053 sic@ WA#</w:t>
            </w:r>
          </w:p>
          <w:p w14:paraId="6A364E03" w14:textId="1A399D00" w:rsidR="003A7600" w:rsidRDefault="00EE271C" w:rsidP="003A76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7634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f_TC_7_1_1_3_2b_NR_TestBody_Loop(v_DRBId1,v_DRBId2,v_DRBId3, 13,1,50,40,0,4160,0,16000,cs_NR_DciCommon_TimeDomainResourceAssignment('1'B),true);</w:t>
            </w: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//T1 =0 to C-RNTI grant.</w:t>
            </w:r>
          </w:p>
          <w:p w14:paraId="3FBC9131" w14:textId="605D6F16" w:rsidR="00312220" w:rsidRPr="00EE271C" w:rsidRDefault="00312220" w:rsidP="003A76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06B4B3CB" w14:textId="3020E64A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6215A9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f_NR_TestBody_Set(false);</w:t>
            </w:r>
          </w:p>
          <w:p w14:paraId="16E5E6F6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Trigger to EUTRA indicating Finish of Test Body</w:t>
            </w:r>
          </w:p>
          <w:p w14:paraId="0CDA3ACB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f_EUTRA_NR_SendCoOrd(EUTRA, cms_EUTRA_NR_Trigger);</w:t>
            </w:r>
          </w:p>
          <w:p w14:paraId="2B0E45E7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9C85AF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from coordination AFTER the connection is released in E-UTRA</w:t>
            </w:r>
          </w:p>
          <w:p w14:paraId="58C17173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f_EUTRA_NR_WaitForCoOrd_Trigger(EUTRA, "Postamble");</w:t>
            </w:r>
          </w:p>
          <w:p w14:paraId="102A31AE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//Postamble</w:t>
            </w:r>
          </w:p>
          <w:p w14:paraId="3DC09F14" w14:textId="77777777" w:rsidR="00EE271C" w:rsidRPr="00EE271C" w:rsidRDefault="00EE271C" w:rsidP="00EE27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f_NR_ReleaseAllCells();</w:t>
            </w:r>
          </w:p>
          <w:p w14:paraId="3FD30877" w14:textId="6DB13CDB" w:rsidR="00EE271C" w:rsidRPr="005B526D" w:rsidRDefault="00EE271C" w:rsidP="003B2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E271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C8DC76D" w14:textId="77777777" w:rsidR="00EE271C" w:rsidRDefault="00EE271C" w:rsidP="00EE271C">
      <w:pPr>
        <w:spacing w:after="0"/>
        <w:rPr>
          <w:rFonts w:ascii="Arial" w:hAnsi="Arial"/>
          <w:b/>
          <w:lang w:eastAsia="en-GB"/>
        </w:rPr>
      </w:pPr>
    </w:p>
    <w:p w14:paraId="5E1CB636" w14:textId="77777777" w:rsidR="008F6B92" w:rsidRPr="00E12CDE" w:rsidRDefault="008F6B92" w:rsidP="008F6B9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7A119063" w14:textId="77777777" w:rsidR="0093623F" w:rsidRPr="00E12CDE" w:rsidRDefault="0093623F" w:rsidP="0093623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617C79CB" w14:textId="77777777" w:rsidR="00CD44B9" w:rsidRPr="00E12CDE" w:rsidRDefault="00CD44B9" w:rsidP="00CD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6AD01CD3" w:rsidR="00786530" w:rsidRDefault="004A34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5B15B5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4077631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54B6967B" w:rsidR="00786530" w:rsidRDefault="00786530">
    <w:pPr>
      <w:pStyle w:val="Header"/>
      <w:tabs>
        <w:tab w:val="right" w:pos="9639"/>
      </w:tabs>
    </w:pPr>
    <w:r>
      <w:tab/>
    </w:r>
    <w:r w:rsidR="004A349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15429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77649252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25BA6309" w:rsidR="00786530" w:rsidRDefault="004A34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7F6376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2944844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4"/>
  </w:num>
  <w:num w:numId="2" w16cid:durableId="791752271">
    <w:abstractNumId w:val="4"/>
  </w:num>
  <w:num w:numId="3" w16cid:durableId="1629386987">
    <w:abstractNumId w:val="6"/>
  </w:num>
  <w:num w:numId="4" w16cid:durableId="78525773">
    <w:abstractNumId w:val="8"/>
  </w:num>
  <w:num w:numId="5" w16cid:durableId="2107799360">
    <w:abstractNumId w:val="2"/>
  </w:num>
  <w:num w:numId="6" w16cid:durableId="311061797">
    <w:abstractNumId w:val="0"/>
  </w:num>
  <w:num w:numId="7" w16cid:durableId="267852781">
    <w:abstractNumId w:val="5"/>
  </w:num>
  <w:num w:numId="8" w16cid:durableId="49496477">
    <w:abstractNumId w:val="7"/>
  </w:num>
  <w:num w:numId="9" w16cid:durableId="1032460018">
    <w:abstractNumId w:val="1"/>
  </w:num>
  <w:num w:numId="10" w16cid:durableId="115028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349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D1AAC"/>
    <w:rsid w:val="00ED31E4"/>
    <w:rsid w:val="00ED33F0"/>
    <w:rsid w:val="00ED5081"/>
    <w:rsid w:val="00ED66A4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7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7235</Words>
  <Characters>41242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2024-05-30T02:46:00Z</dcterms:created>
  <dcterms:modified xsi:type="dcterms:W3CDTF">2024-05-30T02:46:00Z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