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2257D03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AC7496" w:rsidRPr="00AC7496">
        <w:rPr>
          <w:rFonts w:cs="Arial"/>
          <w:b/>
          <w:bCs/>
          <w:i/>
          <w:iCs/>
          <w:sz w:val="24"/>
          <w:szCs w:val="24"/>
        </w:rPr>
        <w:t>R5s240366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0E6554B0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AC7496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7AD12A3" w:rsidR="00D86314" w:rsidRPr="003C4E4F" w:rsidRDefault="00AC7496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C7496">
              <w:rPr>
                <w:rFonts w:cs="Arial"/>
                <w:b/>
                <w:bCs/>
                <w:sz w:val="24"/>
                <w:szCs w:val="24"/>
              </w:rPr>
              <w:t>3440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CA756B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75C76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565978A" w:rsidR="00D86314" w:rsidRPr="003C4E4F" w:rsidRDefault="00D42E9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CB327C">
              <w:rPr>
                <w:rFonts w:cs="Arial"/>
              </w:rPr>
              <w:t>for NR MAC</w:t>
            </w:r>
            <w:r w:rsidR="00F7371D">
              <w:rPr>
                <w:rFonts w:cs="Arial"/>
              </w:rPr>
              <w:t xml:space="preserve"> </w:t>
            </w:r>
            <w:r w:rsidR="00EF1443">
              <w:rPr>
                <w:rFonts w:cs="Arial"/>
              </w:rPr>
              <w:t xml:space="preserve">TC </w:t>
            </w:r>
            <w:r w:rsidR="00C14C22">
              <w:rPr>
                <w:rFonts w:cs="Arial"/>
              </w:rPr>
              <w:t>7.1.1.1.17</w:t>
            </w:r>
            <w:r w:rsidR="00EF1443">
              <w:rPr>
                <w:rFonts w:cs="Arial"/>
              </w:rPr>
              <w:t xml:space="preserve"> 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8A49212" w:rsidR="00D86314" w:rsidRPr="003C4E4F" w:rsidRDefault="00AC749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C7496">
              <w:rPr>
                <w:rFonts w:cs="Arial"/>
              </w:rPr>
              <w:t xml:space="preserve">TEI17_Test, </w:t>
            </w:r>
            <w:proofErr w:type="spellStart"/>
            <w:r w:rsidRPr="00AC7496">
              <w:rPr>
                <w:rFonts w:cs="Arial"/>
              </w:rPr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6A26845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AC7496">
              <w:rPr>
                <w:rFonts w:cs="Arial"/>
              </w:rPr>
              <w:t>5</w:t>
            </w:r>
            <w:r w:rsidRPr="003C4E4F">
              <w:rPr>
                <w:rFonts w:cs="Arial"/>
              </w:rPr>
              <w:t>-</w:t>
            </w:r>
            <w:r w:rsidR="00AC7496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018A9863" w:rsidR="00D86314" w:rsidRPr="003C4E4F" w:rsidRDefault="001B4193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79CC200" w:rsidR="00D86314" w:rsidRPr="003C4E4F" w:rsidRDefault="00C14C22" w:rsidP="00EB0E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SG"/>
              </w:rPr>
              <w:t xml:space="preserve">For network to correctly apply all changes made </w:t>
            </w:r>
            <w:r w:rsidR="00F40428">
              <w:rPr>
                <w:rFonts w:ascii="Arial" w:hAnsi="Arial" w:cs="Arial"/>
                <w:noProof/>
                <w:lang w:val="en-SG"/>
              </w:rPr>
              <w:t>for modified</w:t>
            </w:r>
            <w:r w:rsidR="00F40428" w:rsidRPr="00F40428">
              <w:rPr>
                <w:rFonts w:ascii="Arial" w:hAnsi="Arial" w:cs="Arial"/>
                <w:noProof/>
                <w:lang w:val="en-SG"/>
              </w:rPr>
              <w:t xml:space="preserve"> SIB1 of NR Cell 1 to configure the specific PRACH resource for RedCap in initialUplinkBWP.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563D84F" w:rsidR="00D86314" w:rsidRPr="003C4E4F" w:rsidRDefault="00F40428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In current </w:t>
            </w:r>
            <w:r w:rsidR="00475B52">
              <w:rPr>
                <w:rFonts w:cs="Arial"/>
                <w:noProof/>
                <w:lang w:val="en-SG"/>
              </w:rPr>
              <w:t xml:space="preserve">implementation of test 7.1.1.1.17, </w:t>
            </w:r>
            <w:r w:rsidR="003F1038">
              <w:rPr>
                <w:rFonts w:cs="Arial"/>
                <w:noProof/>
                <w:lang w:val="en-SG"/>
              </w:rPr>
              <w:t xml:space="preserve">there is no SYSTEM_CTRL_REQ sent </w:t>
            </w:r>
            <w:r w:rsidR="00675559">
              <w:rPr>
                <w:rFonts w:cs="Arial"/>
                <w:noProof/>
                <w:lang w:val="en-SG"/>
              </w:rPr>
              <w:t xml:space="preserve">to </w:t>
            </w:r>
            <w:r w:rsidR="005720B4">
              <w:rPr>
                <w:rFonts w:cs="Arial"/>
                <w:noProof/>
                <w:lang w:val="en-SG"/>
              </w:rPr>
              <w:t>signal network for the changes</w:t>
            </w:r>
            <w:r w:rsidR="00882062" w:rsidRPr="00F40428">
              <w:rPr>
                <w:rFonts w:cs="Arial"/>
                <w:noProof/>
                <w:lang w:val="en-SG"/>
              </w:rPr>
              <w:t xml:space="preserve"> to configure the specific PRACH resource for RedCap in initialUplinkBWP</w:t>
            </w:r>
            <w:r w:rsidR="00591E8C">
              <w:rPr>
                <w:rFonts w:cs="Arial"/>
                <w:noProof/>
                <w:lang w:val="en-SG"/>
              </w:rPr>
              <w:t>. Therefore,</w:t>
            </w:r>
            <w:r w:rsidR="003A4873">
              <w:rPr>
                <w:rFonts w:cs="Arial"/>
                <w:noProof/>
                <w:lang w:val="en-SG"/>
              </w:rPr>
              <w:t xml:space="preserve"> the test procedure inside</w:t>
            </w:r>
            <w:r w:rsidR="003A4873">
              <w:t xml:space="preserve"> </w:t>
            </w:r>
            <w:r w:rsidR="003A4873" w:rsidRPr="00A3164A">
              <w:rPr>
                <w:rFonts w:cs="Arial"/>
              </w:rPr>
              <w:t>f_TC_7_1_1_1_17_NR5GC</w:t>
            </w:r>
            <w:r w:rsidR="003A4873">
              <w:rPr>
                <w:rFonts w:cs="Arial"/>
                <w:noProof/>
                <w:lang w:val="en-SG"/>
              </w:rPr>
              <w:t xml:space="preserve"> is modified to send this</w:t>
            </w:r>
            <w:r w:rsidR="00AA16AB">
              <w:rPr>
                <w:rFonts w:cs="Arial"/>
                <w:noProof/>
                <w:lang w:val="en-SG"/>
              </w:rPr>
              <w:t xml:space="preserve"> </w:t>
            </w:r>
            <w:r w:rsidR="00C34AE1">
              <w:rPr>
                <w:rFonts w:cs="Arial"/>
                <w:noProof/>
                <w:lang w:val="en-SG"/>
              </w:rPr>
              <w:t xml:space="preserve">for updating network configuration prior to sending </w:t>
            </w:r>
            <w:r w:rsidR="003A4873">
              <w:rPr>
                <w:rFonts w:cs="Arial"/>
                <w:noProof/>
                <w:lang w:val="en-SG"/>
              </w:rPr>
              <w:t>modified sib to UE</w:t>
            </w:r>
            <w:r w:rsidR="00C34AE1">
              <w:rPr>
                <w:rFonts w:cs="Arial"/>
                <w:noProof/>
                <w:lang w:val="en-SG"/>
              </w:rPr>
              <w:t xml:space="preserve"> at Step 1.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6E12801C" w:rsidR="00D86314" w:rsidRPr="003C4E4F" w:rsidRDefault="0033257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conformant UE may fail the test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38E7AE2" w:rsidR="00D86314" w:rsidRPr="003C4E4F" w:rsidRDefault="00C14C2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7.1.1.1.17</w:t>
            </w:r>
            <w:r w:rsidR="00D220CC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61D3FB7B" w14:textId="5D173E8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F7371D">
        <w:rPr>
          <w:rFonts w:ascii="Arial" w:hAnsi="Arial" w:cs="Arial"/>
          <w:lang w:eastAsia="ja-JP"/>
        </w:rPr>
        <w:t>12</w:t>
      </w:r>
      <w:r w:rsidR="00F7371D" w:rsidRPr="00803B22">
        <w:rPr>
          <w:rFonts w:ascii="Arial" w:hAnsi="Arial" w:cs="Arial"/>
          <w:lang w:eastAsia="ja-JP"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" w:name="_Toc122434488"/>
      <w:bookmarkStart w:id="4" w:name="_Toc295288959"/>
      <w:bookmarkStart w:id="5" w:name="_Toc158717175"/>
      <w:r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0B7B46DB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31325E" w:rsidRPr="00A3164A">
              <w:rPr>
                <w:rFonts w:ascii="Arial" w:hAnsi="Arial" w:cs="Arial"/>
              </w:rPr>
              <w:t>f_TC_7_1_1_1_17_NR5GC</w:t>
            </w:r>
            <w:r w:rsidR="0031325E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581B5ED9" w:rsidR="003A5727" w:rsidRPr="00B721EB" w:rsidRDefault="0031325E" w:rsidP="00B721E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SG"/>
              </w:rPr>
              <w:t>For network to correctly apply all changes made for modified</w:t>
            </w:r>
            <w:r w:rsidRPr="00F40428">
              <w:rPr>
                <w:rFonts w:ascii="Arial" w:hAnsi="Arial" w:cs="Arial"/>
                <w:noProof/>
                <w:lang w:val="en-SG"/>
              </w:rPr>
              <w:t xml:space="preserve"> SIB1 of NR Cell 1 to configure the specific PRACH resource for RedCap in initialUplinkBWP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38752DB9" w:rsidR="00DB068A" w:rsidRPr="00D81C1D" w:rsidRDefault="00DB068A" w:rsidP="00DB068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Modified </w:t>
            </w:r>
            <w:r w:rsidR="00D81C1D">
              <w:rPr>
                <w:rFonts w:cs="Arial"/>
              </w:rPr>
              <w:t xml:space="preserve">the </w:t>
            </w:r>
            <w:r w:rsidR="00961A3D">
              <w:rPr>
                <w:rFonts w:cs="Arial"/>
              </w:rPr>
              <w:t xml:space="preserve">body of </w:t>
            </w:r>
            <w:r w:rsidR="00961A3D" w:rsidRPr="00A3164A">
              <w:rPr>
                <w:rFonts w:cs="Arial"/>
              </w:rPr>
              <w:t>f_TC_7_1_1_1_17_NR5GC</w:t>
            </w:r>
            <w:r w:rsidR="00961A3D">
              <w:rPr>
                <w:rFonts w:cs="Arial"/>
              </w:rPr>
              <w:t xml:space="preserve"> to generate </w:t>
            </w:r>
            <w:proofErr w:type="spellStart"/>
            <w:r w:rsidR="00961A3D">
              <w:rPr>
                <w:rFonts w:cs="Arial"/>
              </w:rPr>
              <w:t>System_Ctrl_Req</w:t>
            </w:r>
            <w:proofErr w:type="spellEnd"/>
            <w:r w:rsidR="00961A3D">
              <w:rPr>
                <w:rFonts w:cs="Arial"/>
              </w:rPr>
              <w:t xml:space="preserve"> for necessary updates to NW prior to SIB1 Modification on Step 1</w:t>
            </w:r>
            <w:r w:rsidR="00BD4B7A">
              <w:rPr>
                <w:rFonts w:cs="Arial"/>
              </w:rPr>
              <w:t>.</w:t>
            </w:r>
          </w:p>
        </w:tc>
      </w:tr>
      <w:tr w:rsidR="00DB068A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D10B2AF" w:rsidR="00DB068A" w:rsidRPr="003C4E4F" w:rsidRDefault="00A3164A" w:rsidP="00DB068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MAC_R16_R17_NR5GC</w:t>
            </w:r>
            <w:r w:rsidR="00D471EF">
              <w:rPr>
                <w:rFonts w:ascii="Arial" w:hAnsi="Arial" w:cs="Arial"/>
              </w:rPr>
              <w:t>.ttcn</w:t>
            </w:r>
          </w:p>
        </w:tc>
      </w:tr>
      <w:tr w:rsidR="00DB068A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DB068A" w:rsidRPr="003C4E4F" w:rsidRDefault="00DB068A" w:rsidP="00DB068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6647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>function f_TC_7_1_1_1_17_NR5GC() runs on NR5GC_PTC</w:t>
            </w:r>
          </w:p>
          <w:p w14:paraId="6E1C8111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{</w:t>
            </w:r>
          </w:p>
          <w:p w14:paraId="569049C2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/* Random access procedure / </w:t>
            </w:r>
            <w:proofErr w:type="spellStart"/>
            <w:r w:rsidRPr="00A3164A">
              <w:rPr>
                <w:rFonts w:ascii="Arial" w:hAnsi="Arial" w:cs="Arial"/>
              </w:rPr>
              <w:t>RedCap</w:t>
            </w:r>
            <w:proofErr w:type="spellEnd"/>
            <w:r w:rsidRPr="00A3164A">
              <w:rPr>
                <w:rFonts w:ascii="Arial" w:hAnsi="Arial" w:cs="Arial"/>
              </w:rPr>
              <w:t xml:space="preserve"> UE identification */</w:t>
            </w:r>
          </w:p>
          <w:p w14:paraId="786A768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164A">
              <w:rPr>
                <w:rFonts w:ascii="Arial" w:hAnsi="Arial" w:cs="Arial"/>
              </w:rPr>
              <w:t>NR_UplinkBWP_Type</w:t>
            </w:r>
            <w:proofErr w:type="spellEnd"/>
            <w:r w:rsidRPr="00A3164A">
              <w:rPr>
                <w:rFonts w:ascii="Arial" w:hAnsi="Arial" w:cs="Arial"/>
              </w:rPr>
              <w:t xml:space="preserve"> </w:t>
            </w:r>
            <w:proofErr w:type="spellStart"/>
            <w:r w:rsidRPr="00A3164A">
              <w:rPr>
                <w:rFonts w:ascii="Arial" w:hAnsi="Arial" w:cs="Arial"/>
              </w:rPr>
              <w:t>v_NR_UplinkBWP</w:t>
            </w:r>
            <w:proofErr w:type="spellEnd"/>
            <w:r w:rsidRPr="00A3164A">
              <w:rPr>
                <w:rFonts w:ascii="Arial" w:hAnsi="Arial" w:cs="Arial"/>
              </w:rPr>
              <w:t xml:space="preserve"> ; //Initial BWP</w:t>
            </w:r>
          </w:p>
          <w:p w14:paraId="2753390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164A">
              <w:rPr>
                <w:rFonts w:ascii="Arial" w:hAnsi="Arial" w:cs="Arial"/>
              </w:rPr>
              <w:t>RACH_ConfigCommon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</w:t>
            </w:r>
            <w:proofErr w:type="spellStart"/>
            <w:r w:rsidRPr="00A3164A">
              <w:rPr>
                <w:rFonts w:ascii="Arial" w:hAnsi="Arial" w:cs="Arial"/>
              </w:rPr>
              <w:t>v_RACH_ConfigCommon</w:t>
            </w:r>
            <w:proofErr w:type="spellEnd"/>
            <w:r w:rsidRPr="00A3164A">
              <w:rPr>
                <w:rFonts w:ascii="Arial" w:hAnsi="Arial" w:cs="Arial"/>
              </w:rPr>
              <w:t>;</w:t>
            </w:r>
          </w:p>
          <w:p w14:paraId="3EC046D1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164A">
              <w:rPr>
                <w:rFonts w:ascii="Arial" w:hAnsi="Arial" w:cs="Arial"/>
              </w:rPr>
              <w:t>RACH_ConfigCommon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</w:t>
            </w:r>
            <w:proofErr w:type="spellStart"/>
            <w:r w:rsidRPr="00A3164A">
              <w:rPr>
                <w:rFonts w:ascii="Arial" w:hAnsi="Arial" w:cs="Arial"/>
              </w:rPr>
              <w:t>v_RACH_ConfigCommon_Back</w:t>
            </w:r>
            <w:proofErr w:type="spellEnd"/>
            <w:r w:rsidRPr="00A3164A">
              <w:rPr>
                <w:rFonts w:ascii="Arial" w:hAnsi="Arial" w:cs="Arial"/>
              </w:rPr>
              <w:t>;</w:t>
            </w:r>
          </w:p>
          <w:p w14:paraId="7169A86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A3164A">
              <w:rPr>
                <w:rFonts w:ascii="Arial" w:hAnsi="Arial" w:cs="Arial"/>
              </w:rPr>
              <w:t>BWP_UplinkCommon.pucch_ConfigCommon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</w:t>
            </w:r>
            <w:proofErr w:type="spellStart"/>
            <w:r w:rsidRPr="00A3164A">
              <w:rPr>
                <w:rFonts w:ascii="Arial" w:hAnsi="Arial" w:cs="Arial"/>
              </w:rPr>
              <w:t>v_Pucch_ConfigCommon_Back</w:t>
            </w:r>
            <w:proofErr w:type="spellEnd"/>
            <w:r w:rsidRPr="00A3164A">
              <w:rPr>
                <w:rFonts w:ascii="Arial" w:hAnsi="Arial" w:cs="Arial"/>
              </w:rPr>
              <w:t xml:space="preserve"> := omit;</w:t>
            </w:r>
          </w:p>
          <w:p w14:paraId="7D6D4CA7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</w:p>
          <w:p w14:paraId="6522A48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f_NR5GC_Init(NR_1);                                                 // Init Cell parameters</w:t>
            </w:r>
          </w:p>
          <w:p w14:paraId="7D0E53E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 R5s230656 sic@</w:t>
            </w:r>
          </w:p>
          <w:p w14:paraId="29B60A6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f_NR_CellInfo_SetSIB1_FeaturePriority(nr_Cell1, cs_FeaturePriorities_711117);</w:t>
            </w:r>
          </w:p>
          <w:p w14:paraId="47BAF04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</w:t>
            </w:r>
          </w:p>
          <w:p w14:paraId="69A1D21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000518C5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f_NR_CellConfig_Def</w:t>
            </w:r>
            <w:proofErr w:type="spellEnd"/>
            <w:r w:rsidRPr="00A3164A">
              <w:rPr>
                <w:rFonts w:ascii="Arial" w:hAnsi="Arial" w:cs="Arial"/>
              </w:rPr>
              <w:t>(nr_Cell1);                                      // Create and configure NR cell 1</w:t>
            </w:r>
          </w:p>
          <w:p w14:paraId="5E93E65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f_NR5GC_Preamble(nr_Cell1, STATE_IDLE_1A);</w:t>
            </w:r>
          </w:p>
          <w:p w14:paraId="6AF7F72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f_NR_CellInfo_SetMAC_CellGroupConfigL2(nr_Cell1);</w:t>
            </w:r>
          </w:p>
          <w:p w14:paraId="45D1D502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f_NR_TestBody_Set</w:t>
            </w:r>
            <w:proofErr w:type="spellEnd"/>
            <w:r w:rsidRPr="00A3164A">
              <w:rPr>
                <w:rFonts w:ascii="Arial" w:hAnsi="Arial" w:cs="Arial"/>
              </w:rPr>
              <w:t>(true);</w:t>
            </w:r>
          </w:p>
          <w:p w14:paraId="1DE583F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v_NR_UplinkBWP</w:t>
            </w:r>
            <w:proofErr w:type="spellEnd"/>
            <w:r w:rsidRPr="00A3164A">
              <w:rPr>
                <w:rFonts w:ascii="Arial" w:hAnsi="Arial" w:cs="Arial"/>
              </w:rPr>
              <w:t xml:space="preserve"> := </w:t>
            </w:r>
            <w:proofErr w:type="spellStart"/>
            <w:r w:rsidRPr="00A3164A">
              <w:rPr>
                <w:rFonts w:ascii="Arial" w:hAnsi="Arial" w:cs="Arial"/>
              </w:rPr>
              <w:t>f_NR_CellInfo_GetUplinkBWP</w:t>
            </w:r>
            <w:proofErr w:type="spellEnd"/>
            <w:r w:rsidRPr="00A3164A">
              <w:rPr>
                <w:rFonts w:ascii="Arial" w:hAnsi="Arial" w:cs="Arial"/>
              </w:rPr>
              <w:t xml:space="preserve"> (nr_Cell1, </w:t>
            </w:r>
            <w:proofErr w:type="spellStart"/>
            <w:r w:rsidRPr="00A3164A">
              <w:rPr>
                <w:rFonts w:ascii="Arial" w:hAnsi="Arial" w:cs="Arial"/>
              </w:rPr>
              <w:t>tsc_NR_BWP_Id</w:t>
            </w:r>
            <w:proofErr w:type="spellEnd"/>
            <w:r w:rsidRPr="00A3164A">
              <w:rPr>
                <w:rFonts w:ascii="Arial" w:hAnsi="Arial" w:cs="Arial"/>
              </w:rPr>
              <w:t>); //Initial BWP</w:t>
            </w:r>
          </w:p>
          <w:p w14:paraId="09049D8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v_Pucch_ConfigCommon_Back</w:t>
            </w:r>
            <w:proofErr w:type="spellEnd"/>
            <w:r w:rsidRPr="00A3164A">
              <w:rPr>
                <w:rFonts w:ascii="Arial" w:hAnsi="Arial" w:cs="Arial"/>
              </w:rPr>
              <w:t>:= f_NR_CellInfo_GetSIB1_PUCCHConfigCommon( nr_Cell1);</w:t>
            </w:r>
          </w:p>
          <w:p w14:paraId="111D2FF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v_RACH_ConfigCommon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:= v_NR_UplinkBWP.Common.R15.rach_ConfigCommon.setup ;</w:t>
            </w:r>
          </w:p>
          <w:p w14:paraId="27C61FB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v_RACH_ConfigCommon_Back</w:t>
            </w:r>
            <w:proofErr w:type="spellEnd"/>
            <w:r w:rsidRPr="00A3164A">
              <w:rPr>
                <w:rFonts w:ascii="Arial" w:hAnsi="Arial" w:cs="Arial"/>
              </w:rPr>
              <w:t xml:space="preserve">:= </w:t>
            </w:r>
            <w:proofErr w:type="spellStart"/>
            <w:r w:rsidRPr="00A3164A">
              <w:rPr>
                <w:rFonts w:ascii="Arial" w:hAnsi="Arial" w:cs="Arial"/>
              </w:rPr>
              <w:t>v_RACH_ConfigCommon</w:t>
            </w:r>
            <w:proofErr w:type="spellEnd"/>
            <w:r w:rsidRPr="00A3164A">
              <w:rPr>
                <w:rFonts w:ascii="Arial" w:hAnsi="Arial" w:cs="Arial"/>
              </w:rPr>
              <w:t>;</w:t>
            </w:r>
          </w:p>
          <w:p w14:paraId="76BAF15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</w:p>
          <w:p w14:paraId="7CCA66BB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A3164A">
              <w:rPr>
                <w:rFonts w:ascii="Arial" w:hAnsi="Arial" w:cs="Arial"/>
              </w:rPr>
              <w:t>siclog</w:t>
            </w:r>
            <w:proofErr w:type="spellEnd"/>
            <w:r w:rsidRPr="00A3164A">
              <w:rPr>
                <w:rFonts w:ascii="Arial" w:hAnsi="Arial" w:cs="Arial"/>
              </w:rPr>
              <w:t>@</w:t>
            </w:r>
          </w:p>
          <w:p w14:paraId="7BD40E2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</w:t>
            </w:r>
            <w:proofErr w:type="spellStart"/>
            <w:r w:rsidRPr="00A3164A">
              <w:rPr>
                <w:rFonts w:ascii="Arial" w:hAnsi="Arial" w:cs="Arial"/>
              </w:rPr>
              <w:t>PUCCH_ConfigCommon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&amp; </w:t>
            </w:r>
            <w:proofErr w:type="spellStart"/>
            <w:r w:rsidRPr="00A3164A">
              <w:rPr>
                <w:rFonts w:ascii="Arial" w:hAnsi="Arial" w:cs="Arial"/>
              </w:rPr>
              <w:t>FeaturePriorities</w:t>
            </w:r>
            <w:proofErr w:type="spellEnd"/>
            <w:r w:rsidRPr="00A3164A">
              <w:rPr>
                <w:rFonts w:ascii="Arial" w:hAnsi="Arial" w:cs="Arial"/>
              </w:rPr>
              <w:t xml:space="preserve"> configured in preamble</w:t>
            </w:r>
          </w:p>
          <w:p w14:paraId="112F5ED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 R5-231529 sic@</w:t>
            </w:r>
          </w:p>
          <w:p w14:paraId="6154FC0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v_RACH_ConfigCommon.featureCombinationPreamblesList_r17 := {cs_FeatureCombinationPreambles_711117(8)};</w:t>
            </w:r>
          </w:p>
          <w:p w14:paraId="145631D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f_NR_CellInfo_SetSIB1_InitialUplinkBWP_Rach_ConfigCommon(nr_Cell1,cs_Rach_ConfigCommon_Config_Setup(v_RACH_ConfigCommon) );</w:t>
            </w:r>
          </w:p>
          <w:p w14:paraId="49C240D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</w:p>
          <w:p w14:paraId="3C3E8C77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//@siclog "Step 2-10" </w:t>
            </w:r>
            <w:proofErr w:type="spellStart"/>
            <w:r w:rsidRPr="00A3164A">
              <w:rPr>
                <w:rFonts w:ascii="Arial" w:hAnsi="Arial" w:cs="Arial"/>
              </w:rPr>
              <w:t>siclog</w:t>
            </w:r>
            <w:proofErr w:type="spellEnd"/>
            <w:r w:rsidRPr="00A3164A">
              <w:rPr>
                <w:rFonts w:ascii="Arial" w:hAnsi="Arial" w:cs="Arial"/>
              </w:rPr>
              <w:t>@</w:t>
            </w:r>
          </w:p>
          <w:p w14:paraId="469F7D95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f_TC_7_1_1_1_17_NR_TestBody(8,3);</w:t>
            </w:r>
          </w:p>
          <w:p w14:paraId="6FA19A7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//@siclog "Step 11" </w:t>
            </w:r>
            <w:proofErr w:type="spellStart"/>
            <w:r w:rsidRPr="00A3164A">
              <w:rPr>
                <w:rFonts w:ascii="Arial" w:hAnsi="Arial" w:cs="Arial"/>
              </w:rPr>
              <w:t>siclog</w:t>
            </w:r>
            <w:proofErr w:type="spellEnd"/>
            <w:r w:rsidRPr="00A3164A">
              <w:rPr>
                <w:rFonts w:ascii="Arial" w:hAnsi="Arial" w:cs="Arial"/>
              </w:rPr>
              <w:t>@</w:t>
            </w:r>
          </w:p>
          <w:p w14:paraId="25B093B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//The SS transmits </w:t>
            </w:r>
            <w:proofErr w:type="spellStart"/>
            <w:r w:rsidRPr="00A3164A">
              <w:rPr>
                <w:rFonts w:ascii="Arial" w:hAnsi="Arial" w:cs="Arial"/>
              </w:rPr>
              <w:t>RRCRelease</w:t>
            </w:r>
            <w:proofErr w:type="spellEnd"/>
          </w:p>
          <w:p w14:paraId="021E9E8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f_NR_RRCRelease</w:t>
            </w:r>
            <w:proofErr w:type="spellEnd"/>
            <w:r w:rsidRPr="00A3164A">
              <w:rPr>
                <w:rFonts w:ascii="Arial" w:hAnsi="Arial" w:cs="Arial"/>
              </w:rPr>
              <w:t>(nr_Cell1);</w:t>
            </w:r>
          </w:p>
          <w:p w14:paraId="6BB487D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 //@siclog "Step  12" </w:t>
            </w:r>
            <w:proofErr w:type="spellStart"/>
            <w:r w:rsidRPr="00A3164A">
              <w:rPr>
                <w:rFonts w:ascii="Arial" w:hAnsi="Arial" w:cs="Arial"/>
              </w:rPr>
              <w:t>siclog</w:t>
            </w:r>
            <w:proofErr w:type="spellEnd"/>
            <w:r w:rsidRPr="00A3164A">
              <w:rPr>
                <w:rFonts w:ascii="Arial" w:hAnsi="Arial" w:cs="Arial"/>
              </w:rPr>
              <w:t>@</w:t>
            </w:r>
          </w:p>
          <w:p w14:paraId="07CC4B6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f_NR_CellInfo_SetSIB1_PUCCHConfigCommon(nr_Cell1, </w:t>
            </w:r>
            <w:proofErr w:type="spellStart"/>
            <w:r w:rsidRPr="00A3164A">
              <w:rPr>
                <w:rFonts w:ascii="Arial" w:hAnsi="Arial" w:cs="Arial"/>
              </w:rPr>
              <w:t>v_Pucch_ConfigCommon_Back</w:t>
            </w:r>
            <w:proofErr w:type="spellEnd"/>
            <w:r w:rsidRPr="00A3164A">
              <w:rPr>
                <w:rFonts w:ascii="Arial" w:hAnsi="Arial" w:cs="Arial"/>
              </w:rPr>
              <w:t>);</w:t>
            </w:r>
          </w:p>
          <w:p w14:paraId="4375886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f_NR_CellInfo_SetSIB1_InitialUplinkBWP_Rach_ConfigCommon(nr_Cell1,cs_Rach_ConfigCommon_Config_Setup(v_RACH_ConfigCommon_Back) );</w:t>
            </w:r>
          </w:p>
          <w:p w14:paraId="0EFEDD65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v_RACH_ConfigCommon.featureCombinationPreamblesList_r17 := {cs_FeatureCombinationPreambles_711117(12)};</w:t>
            </w:r>
          </w:p>
          <w:p w14:paraId="6280167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f_NR_ConfigRedCapUL_BWP(nr_Cell1,cds_PUCCH_ConfigCommon_ResourceCommonRedCap ,</w:t>
            </w:r>
            <w:proofErr w:type="spellStart"/>
            <w:r w:rsidRPr="00A3164A">
              <w:rPr>
                <w:rFonts w:ascii="Arial" w:hAnsi="Arial" w:cs="Arial"/>
              </w:rPr>
              <w:t>v_RACH_ConfigCommon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);</w:t>
            </w:r>
          </w:p>
          <w:p w14:paraId="66EB154B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 //@siclog "Step 13-21" </w:t>
            </w:r>
            <w:proofErr w:type="spellStart"/>
            <w:r w:rsidRPr="00A3164A">
              <w:rPr>
                <w:rFonts w:ascii="Arial" w:hAnsi="Arial" w:cs="Arial"/>
              </w:rPr>
              <w:t>siclog</w:t>
            </w:r>
            <w:proofErr w:type="spellEnd"/>
            <w:r w:rsidRPr="00A3164A">
              <w:rPr>
                <w:rFonts w:ascii="Arial" w:hAnsi="Arial" w:cs="Arial"/>
              </w:rPr>
              <w:t>@</w:t>
            </w:r>
          </w:p>
          <w:p w14:paraId="639CC951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f_TC_7_1_1_1_17_NR_TestBody(12,3);</w:t>
            </w:r>
          </w:p>
          <w:p w14:paraId="10E417E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19767701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f_NR_TestBody_Set</w:t>
            </w:r>
            <w:proofErr w:type="spellEnd"/>
            <w:r w:rsidRPr="00A3164A">
              <w:rPr>
                <w:rFonts w:ascii="Arial" w:hAnsi="Arial" w:cs="Arial"/>
              </w:rPr>
              <w:t>(false);</w:t>
            </w:r>
          </w:p>
          <w:p w14:paraId="70C012AA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1398F18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f_NR_Postamble</w:t>
            </w:r>
            <w:proofErr w:type="spellEnd"/>
            <w:r w:rsidRPr="00A3164A">
              <w:rPr>
                <w:rFonts w:ascii="Arial" w:hAnsi="Arial" w:cs="Arial"/>
              </w:rPr>
              <w:t>(nr_Cell1, STATE_CONNECTED_3A);</w:t>
            </w:r>
          </w:p>
          <w:p w14:paraId="22091826" w14:textId="6D76A5ED" w:rsidR="00D87977" w:rsidRPr="003C4E4F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};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A7FA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lastRenderedPageBreak/>
              <w:t>function f_TC_7_1_1_1_17_NR5GC() runs on NR5GC_PTC</w:t>
            </w:r>
          </w:p>
          <w:p w14:paraId="5DD90F37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{</w:t>
            </w:r>
          </w:p>
          <w:p w14:paraId="6B29924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/* Random access procedure / </w:t>
            </w:r>
            <w:proofErr w:type="spellStart"/>
            <w:r w:rsidRPr="00A3164A">
              <w:rPr>
                <w:rFonts w:ascii="Arial" w:hAnsi="Arial" w:cs="Arial"/>
              </w:rPr>
              <w:t>RedCap</w:t>
            </w:r>
            <w:proofErr w:type="spellEnd"/>
            <w:r w:rsidRPr="00A3164A">
              <w:rPr>
                <w:rFonts w:ascii="Arial" w:hAnsi="Arial" w:cs="Arial"/>
              </w:rPr>
              <w:t xml:space="preserve"> UE identification */</w:t>
            </w:r>
          </w:p>
          <w:p w14:paraId="34DEDF0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164A">
              <w:rPr>
                <w:rFonts w:ascii="Arial" w:hAnsi="Arial" w:cs="Arial"/>
              </w:rPr>
              <w:t>NR_UplinkBWP_Type</w:t>
            </w:r>
            <w:proofErr w:type="spellEnd"/>
            <w:r w:rsidRPr="00A3164A">
              <w:rPr>
                <w:rFonts w:ascii="Arial" w:hAnsi="Arial" w:cs="Arial"/>
              </w:rPr>
              <w:t xml:space="preserve"> </w:t>
            </w:r>
            <w:proofErr w:type="spellStart"/>
            <w:r w:rsidRPr="00A3164A">
              <w:rPr>
                <w:rFonts w:ascii="Arial" w:hAnsi="Arial" w:cs="Arial"/>
              </w:rPr>
              <w:t>v_NR_UplinkBWP</w:t>
            </w:r>
            <w:proofErr w:type="spellEnd"/>
            <w:r w:rsidRPr="00A3164A">
              <w:rPr>
                <w:rFonts w:ascii="Arial" w:hAnsi="Arial" w:cs="Arial"/>
              </w:rPr>
              <w:t xml:space="preserve"> ; //Initial BWP</w:t>
            </w:r>
          </w:p>
          <w:p w14:paraId="651EF2F9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164A">
              <w:rPr>
                <w:rFonts w:ascii="Arial" w:hAnsi="Arial" w:cs="Arial"/>
              </w:rPr>
              <w:t>RACH_ConfigCommon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</w:t>
            </w:r>
            <w:proofErr w:type="spellStart"/>
            <w:r w:rsidRPr="00A3164A">
              <w:rPr>
                <w:rFonts w:ascii="Arial" w:hAnsi="Arial" w:cs="Arial"/>
              </w:rPr>
              <w:t>v_RACH_ConfigCommon</w:t>
            </w:r>
            <w:proofErr w:type="spellEnd"/>
            <w:r w:rsidRPr="00A3164A">
              <w:rPr>
                <w:rFonts w:ascii="Arial" w:hAnsi="Arial" w:cs="Arial"/>
              </w:rPr>
              <w:t>;</w:t>
            </w:r>
          </w:p>
          <w:p w14:paraId="6F5C15B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164A">
              <w:rPr>
                <w:rFonts w:ascii="Arial" w:hAnsi="Arial" w:cs="Arial"/>
              </w:rPr>
              <w:t>RACH_ConfigCommon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</w:t>
            </w:r>
            <w:proofErr w:type="spellStart"/>
            <w:r w:rsidRPr="00A3164A">
              <w:rPr>
                <w:rFonts w:ascii="Arial" w:hAnsi="Arial" w:cs="Arial"/>
              </w:rPr>
              <w:t>v_RACH_ConfigCommon_Back</w:t>
            </w:r>
            <w:proofErr w:type="spellEnd"/>
            <w:r w:rsidRPr="00A3164A">
              <w:rPr>
                <w:rFonts w:ascii="Arial" w:hAnsi="Arial" w:cs="Arial"/>
              </w:rPr>
              <w:t>;</w:t>
            </w:r>
          </w:p>
          <w:p w14:paraId="3ABA16D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A3164A">
              <w:rPr>
                <w:rFonts w:ascii="Arial" w:hAnsi="Arial" w:cs="Arial"/>
              </w:rPr>
              <w:t>BWP_UplinkCommon.pucch_ConfigCommon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</w:t>
            </w:r>
            <w:proofErr w:type="spellStart"/>
            <w:r w:rsidRPr="00A3164A">
              <w:rPr>
                <w:rFonts w:ascii="Arial" w:hAnsi="Arial" w:cs="Arial"/>
              </w:rPr>
              <w:t>v_Pucch_ConfigCommon_Back</w:t>
            </w:r>
            <w:proofErr w:type="spellEnd"/>
            <w:r w:rsidRPr="00A3164A">
              <w:rPr>
                <w:rFonts w:ascii="Arial" w:hAnsi="Arial" w:cs="Arial"/>
              </w:rPr>
              <w:t xml:space="preserve"> := omit;</w:t>
            </w:r>
          </w:p>
          <w:p w14:paraId="100A748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r w:rsidRPr="00A3164A">
              <w:rPr>
                <w:rFonts w:ascii="Arial" w:hAnsi="Arial" w:cs="Arial"/>
                <w:highlight w:val="yellow"/>
              </w:rPr>
              <w:t xml:space="preserve">var </w:t>
            </w:r>
            <w:proofErr w:type="spellStart"/>
            <w:r w:rsidRPr="00A3164A">
              <w:rPr>
                <w:rFonts w:ascii="Arial" w:hAnsi="Arial" w:cs="Arial"/>
                <w:highlight w:val="yellow"/>
              </w:rPr>
              <w:t>NR_PhysicalParameters_Type</w:t>
            </w:r>
            <w:proofErr w:type="spellEnd"/>
            <w:r w:rsidRPr="00A3164A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A3164A">
              <w:rPr>
                <w:rFonts w:ascii="Arial" w:hAnsi="Arial" w:cs="Arial"/>
                <w:highlight w:val="yellow"/>
              </w:rPr>
              <w:t>v_NR_PhysicalParameters</w:t>
            </w:r>
            <w:proofErr w:type="spellEnd"/>
            <w:r w:rsidRPr="00A3164A">
              <w:rPr>
                <w:rFonts w:ascii="Arial" w:hAnsi="Arial" w:cs="Arial"/>
                <w:highlight w:val="yellow"/>
              </w:rPr>
              <w:t xml:space="preserve"> := omit;</w:t>
            </w:r>
          </w:p>
          <w:p w14:paraId="7C25D4C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</w:p>
          <w:p w14:paraId="5261DAA5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f_NR5GC_Init(NR_1);                                                 // Init Cell parameters</w:t>
            </w:r>
          </w:p>
          <w:p w14:paraId="0F0DD6D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 R5s230656 sic@</w:t>
            </w:r>
          </w:p>
          <w:p w14:paraId="20F8BDD8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f_NR_CellInfo_SetSIB1_FeaturePriority(nr_Cell1, cs_FeaturePriorities_711117);</w:t>
            </w:r>
          </w:p>
          <w:p w14:paraId="0197CDFB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</w:t>
            </w:r>
          </w:p>
          <w:p w14:paraId="37C5C6B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39660F1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f_NR_CellConfig_Def</w:t>
            </w:r>
            <w:proofErr w:type="spellEnd"/>
            <w:r w:rsidRPr="00A3164A">
              <w:rPr>
                <w:rFonts w:ascii="Arial" w:hAnsi="Arial" w:cs="Arial"/>
              </w:rPr>
              <w:t>(nr_Cell1);                                      // Create and configure NR cell 1</w:t>
            </w:r>
          </w:p>
          <w:p w14:paraId="1B5E914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f_NR5GC_Preamble(nr_Cell1, STATE_IDLE_1A);</w:t>
            </w:r>
          </w:p>
          <w:p w14:paraId="15F8C836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f_NR_CellInfo_SetMAC_CellGroupConfigL2(nr_Cell1);</w:t>
            </w:r>
          </w:p>
          <w:p w14:paraId="04256A8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f_NR_TestBody_Set</w:t>
            </w:r>
            <w:proofErr w:type="spellEnd"/>
            <w:r w:rsidRPr="00A3164A">
              <w:rPr>
                <w:rFonts w:ascii="Arial" w:hAnsi="Arial" w:cs="Arial"/>
              </w:rPr>
              <w:t>(true);</w:t>
            </w:r>
          </w:p>
          <w:p w14:paraId="2A75802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v_NR_UplinkBWP</w:t>
            </w:r>
            <w:proofErr w:type="spellEnd"/>
            <w:r w:rsidRPr="00A3164A">
              <w:rPr>
                <w:rFonts w:ascii="Arial" w:hAnsi="Arial" w:cs="Arial"/>
              </w:rPr>
              <w:t xml:space="preserve"> := </w:t>
            </w:r>
            <w:proofErr w:type="spellStart"/>
            <w:r w:rsidRPr="00A3164A">
              <w:rPr>
                <w:rFonts w:ascii="Arial" w:hAnsi="Arial" w:cs="Arial"/>
              </w:rPr>
              <w:t>f_NR_CellInfo_GetUplinkBWP</w:t>
            </w:r>
            <w:proofErr w:type="spellEnd"/>
            <w:r w:rsidRPr="00A3164A">
              <w:rPr>
                <w:rFonts w:ascii="Arial" w:hAnsi="Arial" w:cs="Arial"/>
              </w:rPr>
              <w:t xml:space="preserve"> (nr_Cell1, </w:t>
            </w:r>
            <w:proofErr w:type="spellStart"/>
            <w:r w:rsidRPr="00A3164A">
              <w:rPr>
                <w:rFonts w:ascii="Arial" w:hAnsi="Arial" w:cs="Arial"/>
              </w:rPr>
              <w:t>tsc_NR_BWP_Id</w:t>
            </w:r>
            <w:proofErr w:type="spellEnd"/>
            <w:r w:rsidRPr="00A3164A">
              <w:rPr>
                <w:rFonts w:ascii="Arial" w:hAnsi="Arial" w:cs="Arial"/>
              </w:rPr>
              <w:t>); //Initial BWP</w:t>
            </w:r>
          </w:p>
          <w:p w14:paraId="78C17B2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v_Pucch_ConfigCommon_Back</w:t>
            </w:r>
            <w:proofErr w:type="spellEnd"/>
            <w:r w:rsidRPr="00A3164A">
              <w:rPr>
                <w:rFonts w:ascii="Arial" w:hAnsi="Arial" w:cs="Arial"/>
              </w:rPr>
              <w:t>:= f_NR_CellInfo_GetSIB1_PUCCHConfigCommon( nr_Cell1);</w:t>
            </w:r>
          </w:p>
          <w:p w14:paraId="319F83F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v_RACH_ConfigCommon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:= v_NR_UplinkBWP.Common.R15.rach_ConfigCommon.setup ;</w:t>
            </w:r>
          </w:p>
          <w:p w14:paraId="4F96056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v_RACH_ConfigCommon_Back</w:t>
            </w:r>
            <w:proofErr w:type="spellEnd"/>
            <w:r w:rsidRPr="00A3164A">
              <w:rPr>
                <w:rFonts w:ascii="Arial" w:hAnsi="Arial" w:cs="Arial"/>
              </w:rPr>
              <w:t xml:space="preserve">:= </w:t>
            </w:r>
            <w:proofErr w:type="spellStart"/>
            <w:r w:rsidRPr="00A3164A">
              <w:rPr>
                <w:rFonts w:ascii="Arial" w:hAnsi="Arial" w:cs="Arial"/>
              </w:rPr>
              <w:t>v_RACH_ConfigCommon</w:t>
            </w:r>
            <w:proofErr w:type="spellEnd"/>
            <w:r w:rsidRPr="00A3164A">
              <w:rPr>
                <w:rFonts w:ascii="Arial" w:hAnsi="Arial" w:cs="Arial"/>
              </w:rPr>
              <w:t>;</w:t>
            </w:r>
          </w:p>
          <w:p w14:paraId="495916A1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</w:p>
          <w:p w14:paraId="79C607C2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A3164A">
              <w:rPr>
                <w:rFonts w:ascii="Arial" w:hAnsi="Arial" w:cs="Arial"/>
              </w:rPr>
              <w:t>siclog</w:t>
            </w:r>
            <w:proofErr w:type="spellEnd"/>
            <w:r w:rsidRPr="00A3164A">
              <w:rPr>
                <w:rFonts w:ascii="Arial" w:hAnsi="Arial" w:cs="Arial"/>
              </w:rPr>
              <w:t>@</w:t>
            </w:r>
          </w:p>
          <w:p w14:paraId="3D24A58C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</w:t>
            </w:r>
            <w:proofErr w:type="spellStart"/>
            <w:r w:rsidRPr="00A3164A">
              <w:rPr>
                <w:rFonts w:ascii="Arial" w:hAnsi="Arial" w:cs="Arial"/>
              </w:rPr>
              <w:t>PUCCH_ConfigCommon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&amp; </w:t>
            </w:r>
            <w:proofErr w:type="spellStart"/>
            <w:r w:rsidRPr="00A3164A">
              <w:rPr>
                <w:rFonts w:ascii="Arial" w:hAnsi="Arial" w:cs="Arial"/>
              </w:rPr>
              <w:t>FeaturePriorities</w:t>
            </w:r>
            <w:proofErr w:type="spellEnd"/>
            <w:r w:rsidRPr="00A3164A">
              <w:rPr>
                <w:rFonts w:ascii="Arial" w:hAnsi="Arial" w:cs="Arial"/>
              </w:rPr>
              <w:t xml:space="preserve"> configured in preamble</w:t>
            </w:r>
          </w:p>
          <w:p w14:paraId="41EFC04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 R5-231529 sic@</w:t>
            </w:r>
          </w:p>
          <w:p w14:paraId="25B13F0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v_RACH_ConfigCommon.featureCombinationPreamblesList_r17 := {cs_FeatureCombinationPreambles_711117(8)};</w:t>
            </w:r>
          </w:p>
          <w:p w14:paraId="1BCB254B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f_NR_CellInfo_SetSIB1_InitialUplinkBWP_Rach_ConfigCommon(nr_Cell1,cs_Rach_ConfigCommon_Config_Setup(v_RACH_ConfigCommon) );</w:t>
            </w:r>
          </w:p>
          <w:p w14:paraId="5B62617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</w:p>
          <w:p w14:paraId="68432844" w14:textId="77777777" w:rsidR="00A3164A" w:rsidRPr="00A3164A" w:rsidRDefault="00A3164A" w:rsidP="00A3164A">
            <w:pPr>
              <w:rPr>
                <w:rFonts w:ascii="Arial" w:hAnsi="Arial" w:cs="Arial"/>
                <w:highlight w:val="yellow"/>
              </w:rPr>
            </w:pPr>
            <w:r w:rsidRPr="00A3164A">
              <w:rPr>
                <w:rFonts w:ascii="Arial" w:hAnsi="Arial" w:cs="Arial"/>
              </w:rPr>
              <w:t xml:space="preserve">   </w:t>
            </w:r>
            <w:r w:rsidRPr="00A3164A">
              <w:rPr>
                <w:rFonts w:ascii="Arial" w:hAnsi="Arial" w:cs="Arial"/>
                <w:highlight w:val="yellow"/>
              </w:rPr>
              <w:t xml:space="preserve">v_NR_UplinkBWP.Common.R15.rach_ConfigCommon.setup := </w:t>
            </w:r>
            <w:proofErr w:type="spellStart"/>
            <w:r w:rsidRPr="00A3164A">
              <w:rPr>
                <w:rFonts w:ascii="Arial" w:hAnsi="Arial" w:cs="Arial"/>
                <w:highlight w:val="yellow"/>
              </w:rPr>
              <w:t>v_RACH_ConfigCommon</w:t>
            </w:r>
            <w:proofErr w:type="spellEnd"/>
            <w:r w:rsidRPr="00A3164A">
              <w:rPr>
                <w:rFonts w:ascii="Arial" w:hAnsi="Arial" w:cs="Arial"/>
                <w:highlight w:val="yellow"/>
              </w:rPr>
              <w:t>; //Updated RACH Config Common</w:t>
            </w:r>
          </w:p>
          <w:p w14:paraId="736C9E74" w14:textId="77777777" w:rsidR="00A3164A" w:rsidRPr="00A3164A" w:rsidRDefault="00A3164A" w:rsidP="00A3164A">
            <w:pPr>
              <w:rPr>
                <w:rFonts w:ascii="Arial" w:hAnsi="Arial" w:cs="Arial"/>
                <w:highlight w:val="yellow"/>
              </w:rPr>
            </w:pPr>
            <w:r w:rsidRPr="00A3164A">
              <w:rPr>
                <w:rFonts w:ascii="Arial" w:hAnsi="Arial" w:cs="Arial"/>
                <w:highlight w:val="yellow"/>
              </w:rPr>
              <w:t xml:space="preserve">   </w:t>
            </w:r>
            <w:proofErr w:type="spellStart"/>
            <w:r w:rsidRPr="00A3164A">
              <w:rPr>
                <w:rFonts w:ascii="Arial" w:hAnsi="Arial" w:cs="Arial"/>
                <w:highlight w:val="yellow"/>
              </w:rPr>
              <w:t>f_NR_CellInfo_SetUplinkBWP</w:t>
            </w:r>
            <w:proofErr w:type="spellEnd"/>
            <w:r w:rsidRPr="00A3164A">
              <w:rPr>
                <w:rFonts w:ascii="Arial" w:hAnsi="Arial" w:cs="Arial"/>
                <w:highlight w:val="yellow"/>
              </w:rPr>
              <w:t xml:space="preserve">(nr_Cell1, </w:t>
            </w:r>
            <w:proofErr w:type="spellStart"/>
            <w:r w:rsidRPr="00A3164A">
              <w:rPr>
                <w:rFonts w:ascii="Arial" w:hAnsi="Arial" w:cs="Arial"/>
                <w:highlight w:val="yellow"/>
              </w:rPr>
              <w:t>v_NR_UplinkBWP</w:t>
            </w:r>
            <w:proofErr w:type="spellEnd"/>
            <w:r w:rsidRPr="00A3164A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3164A">
              <w:rPr>
                <w:rFonts w:ascii="Arial" w:hAnsi="Arial" w:cs="Arial"/>
                <w:highlight w:val="yellow"/>
              </w:rPr>
              <w:t>tsc_NR_BWP_Id</w:t>
            </w:r>
            <w:proofErr w:type="spellEnd"/>
            <w:r w:rsidRPr="00A3164A">
              <w:rPr>
                <w:rFonts w:ascii="Arial" w:hAnsi="Arial" w:cs="Arial"/>
                <w:highlight w:val="yellow"/>
              </w:rPr>
              <w:t>);</w:t>
            </w:r>
          </w:p>
          <w:p w14:paraId="2907BB9B" w14:textId="77777777" w:rsidR="00A3164A" w:rsidRPr="00A3164A" w:rsidRDefault="00A3164A" w:rsidP="00A3164A">
            <w:pPr>
              <w:rPr>
                <w:rFonts w:ascii="Arial" w:hAnsi="Arial" w:cs="Arial"/>
                <w:highlight w:val="yellow"/>
              </w:rPr>
            </w:pPr>
            <w:r w:rsidRPr="00A3164A">
              <w:rPr>
                <w:rFonts w:ascii="Arial" w:hAnsi="Arial" w:cs="Arial"/>
                <w:highlight w:val="yellow"/>
              </w:rPr>
              <w:lastRenderedPageBreak/>
              <w:t xml:space="preserve">   </w:t>
            </w:r>
            <w:proofErr w:type="spellStart"/>
            <w:r w:rsidRPr="00A3164A">
              <w:rPr>
                <w:rFonts w:ascii="Arial" w:hAnsi="Arial" w:cs="Arial"/>
                <w:highlight w:val="yellow"/>
              </w:rPr>
              <w:t>v_NR_PhysicalParameters</w:t>
            </w:r>
            <w:proofErr w:type="spellEnd"/>
            <w:r w:rsidRPr="00A3164A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A3164A">
              <w:rPr>
                <w:rFonts w:ascii="Arial" w:hAnsi="Arial" w:cs="Arial"/>
                <w:highlight w:val="yellow"/>
              </w:rPr>
              <w:t>f_NR_CellInfo_GetPhysicalParameters</w:t>
            </w:r>
            <w:proofErr w:type="spellEnd"/>
            <w:r w:rsidRPr="00A3164A">
              <w:rPr>
                <w:rFonts w:ascii="Arial" w:hAnsi="Arial" w:cs="Arial"/>
                <w:highlight w:val="yellow"/>
              </w:rPr>
              <w:t>(nr_Cell1);</w:t>
            </w:r>
          </w:p>
          <w:p w14:paraId="28B4FFB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  <w:highlight w:val="yellow"/>
              </w:rPr>
              <w:t xml:space="preserve">   </w:t>
            </w:r>
            <w:proofErr w:type="spellStart"/>
            <w:r w:rsidRPr="00A3164A">
              <w:rPr>
                <w:rFonts w:ascii="Arial" w:hAnsi="Arial" w:cs="Arial"/>
                <w:highlight w:val="yellow"/>
              </w:rPr>
              <w:t>f_NR_SS_CommonCellConfig</w:t>
            </w:r>
            <w:proofErr w:type="spellEnd"/>
            <w:r w:rsidRPr="00A3164A">
              <w:rPr>
                <w:rFonts w:ascii="Arial" w:hAnsi="Arial" w:cs="Arial"/>
                <w:highlight w:val="yellow"/>
              </w:rPr>
              <w:t xml:space="preserve">(nr_Cell1, </w:t>
            </w:r>
            <w:proofErr w:type="spellStart"/>
            <w:r w:rsidRPr="00A3164A">
              <w:rPr>
                <w:rFonts w:ascii="Arial" w:hAnsi="Arial" w:cs="Arial"/>
                <w:highlight w:val="yellow"/>
              </w:rPr>
              <w:t>cads_NR_CellConfigPhysicalLayerUplink</w:t>
            </w:r>
            <w:proofErr w:type="spellEnd"/>
            <w:r w:rsidRPr="00A3164A">
              <w:rPr>
                <w:rFonts w:ascii="Arial" w:hAnsi="Arial" w:cs="Arial"/>
                <w:highlight w:val="yellow"/>
              </w:rPr>
              <w:t>(nr_Cell1, -, cs_NR_CellConfigPhysicalLayerUplink_Def(-,-,cs_NR_UplinkBWPs(v_NR_PhysicalParameters.UL_BWPs))));</w:t>
            </w:r>
          </w:p>
          <w:p w14:paraId="42C2606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//@siclog "Step 2-10" </w:t>
            </w:r>
            <w:proofErr w:type="spellStart"/>
            <w:r w:rsidRPr="00A3164A">
              <w:rPr>
                <w:rFonts w:ascii="Arial" w:hAnsi="Arial" w:cs="Arial"/>
              </w:rPr>
              <w:t>siclog</w:t>
            </w:r>
            <w:proofErr w:type="spellEnd"/>
            <w:r w:rsidRPr="00A3164A">
              <w:rPr>
                <w:rFonts w:ascii="Arial" w:hAnsi="Arial" w:cs="Arial"/>
              </w:rPr>
              <w:t>@</w:t>
            </w:r>
          </w:p>
          <w:p w14:paraId="35FA0CB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f_TC_7_1_1_1_17_NR_TestBody(8,3);</w:t>
            </w:r>
          </w:p>
          <w:p w14:paraId="54C79204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//@siclog "Step 11" </w:t>
            </w:r>
            <w:proofErr w:type="spellStart"/>
            <w:r w:rsidRPr="00A3164A">
              <w:rPr>
                <w:rFonts w:ascii="Arial" w:hAnsi="Arial" w:cs="Arial"/>
              </w:rPr>
              <w:t>siclog</w:t>
            </w:r>
            <w:proofErr w:type="spellEnd"/>
            <w:r w:rsidRPr="00A3164A">
              <w:rPr>
                <w:rFonts w:ascii="Arial" w:hAnsi="Arial" w:cs="Arial"/>
              </w:rPr>
              <w:t>@</w:t>
            </w:r>
          </w:p>
          <w:p w14:paraId="073977C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//The SS transmits </w:t>
            </w:r>
            <w:proofErr w:type="spellStart"/>
            <w:r w:rsidRPr="00A3164A">
              <w:rPr>
                <w:rFonts w:ascii="Arial" w:hAnsi="Arial" w:cs="Arial"/>
              </w:rPr>
              <w:t>RRCRelease</w:t>
            </w:r>
            <w:proofErr w:type="spellEnd"/>
          </w:p>
          <w:p w14:paraId="42B3C17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f_NR_RRCRelease</w:t>
            </w:r>
            <w:proofErr w:type="spellEnd"/>
            <w:r w:rsidRPr="00A3164A">
              <w:rPr>
                <w:rFonts w:ascii="Arial" w:hAnsi="Arial" w:cs="Arial"/>
              </w:rPr>
              <w:t>(nr_Cell1);</w:t>
            </w:r>
          </w:p>
          <w:p w14:paraId="0512AFDB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 //@siclog "Step  12" </w:t>
            </w:r>
            <w:proofErr w:type="spellStart"/>
            <w:r w:rsidRPr="00A3164A">
              <w:rPr>
                <w:rFonts w:ascii="Arial" w:hAnsi="Arial" w:cs="Arial"/>
              </w:rPr>
              <w:t>siclog</w:t>
            </w:r>
            <w:proofErr w:type="spellEnd"/>
            <w:r w:rsidRPr="00A3164A">
              <w:rPr>
                <w:rFonts w:ascii="Arial" w:hAnsi="Arial" w:cs="Arial"/>
              </w:rPr>
              <w:t>@</w:t>
            </w:r>
          </w:p>
          <w:p w14:paraId="38F1171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f_NR_CellInfo_SetSIB1_PUCCHConfigCommon(nr_Cell1, </w:t>
            </w:r>
            <w:proofErr w:type="spellStart"/>
            <w:r w:rsidRPr="00A3164A">
              <w:rPr>
                <w:rFonts w:ascii="Arial" w:hAnsi="Arial" w:cs="Arial"/>
              </w:rPr>
              <w:t>v_Pucch_ConfigCommon_Back</w:t>
            </w:r>
            <w:proofErr w:type="spellEnd"/>
            <w:r w:rsidRPr="00A3164A">
              <w:rPr>
                <w:rFonts w:ascii="Arial" w:hAnsi="Arial" w:cs="Arial"/>
              </w:rPr>
              <w:t>);</w:t>
            </w:r>
          </w:p>
          <w:p w14:paraId="140E84A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f_NR_CellInfo_SetSIB1_InitialUplinkBWP_Rach_ConfigCommon(nr_Cell1,cs_Rach_ConfigCommon_Config_Setup(v_RACH_ConfigCommon_Back) );</w:t>
            </w:r>
          </w:p>
          <w:p w14:paraId="0C02B05D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v_RACH_ConfigCommon.featureCombinationPreamblesList_r17 := {cs_FeatureCombinationPreambles_711117(12)};</w:t>
            </w:r>
          </w:p>
          <w:p w14:paraId="5E34A92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f_NR_ConfigRedCapUL_BWP(nr_Cell1,cds_PUCCH_ConfigCommon_ResourceCommonRedCap ,</w:t>
            </w:r>
            <w:proofErr w:type="spellStart"/>
            <w:r w:rsidRPr="00A3164A">
              <w:rPr>
                <w:rFonts w:ascii="Arial" w:hAnsi="Arial" w:cs="Arial"/>
              </w:rPr>
              <w:t>v_RACH_ConfigCommon</w:t>
            </w:r>
            <w:proofErr w:type="spellEnd"/>
            <w:r w:rsidRPr="00A3164A">
              <w:rPr>
                <w:rFonts w:ascii="Arial" w:hAnsi="Arial" w:cs="Arial"/>
              </w:rPr>
              <w:t xml:space="preserve"> );</w:t>
            </w:r>
          </w:p>
          <w:p w14:paraId="25499D40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 //@siclog "Step 13-21" </w:t>
            </w:r>
            <w:proofErr w:type="spellStart"/>
            <w:r w:rsidRPr="00A3164A">
              <w:rPr>
                <w:rFonts w:ascii="Arial" w:hAnsi="Arial" w:cs="Arial"/>
              </w:rPr>
              <w:t>siclog</w:t>
            </w:r>
            <w:proofErr w:type="spellEnd"/>
            <w:r w:rsidRPr="00A3164A">
              <w:rPr>
                <w:rFonts w:ascii="Arial" w:hAnsi="Arial" w:cs="Arial"/>
              </w:rPr>
              <w:t>@</w:t>
            </w:r>
          </w:p>
          <w:p w14:paraId="14226B8E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f_TC_7_1_1_1_17_NR_TestBody(12,3);</w:t>
            </w:r>
          </w:p>
          <w:p w14:paraId="0784EF1F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11D62526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f_NR_TestBody_Set</w:t>
            </w:r>
            <w:proofErr w:type="spellEnd"/>
            <w:r w:rsidRPr="00A3164A">
              <w:rPr>
                <w:rFonts w:ascii="Arial" w:hAnsi="Arial" w:cs="Arial"/>
              </w:rPr>
              <w:t>(false);</w:t>
            </w:r>
          </w:p>
          <w:p w14:paraId="5F5BCEB6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</w:p>
          <w:p w14:paraId="601606E3" w14:textId="77777777" w:rsidR="00A3164A" w:rsidRPr="00A3164A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  </w:t>
            </w:r>
            <w:proofErr w:type="spellStart"/>
            <w:r w:rsidRPr="00A3164A">
              <w:rPr>
                <w:rFonts w:ascii="Arial" w:hAnsi="Arial" w:cs="Arial"/>
              </w:rPr>
              <w:t>f_NR_Postamble</w:t>
            </w:r>
            <w:proofErr w:type="spellEnd"/>
            <w:r w:rsidRPr="00A3164A">
              <w:rPr>
                <w:rFonts w:ascii="Arial" w:hAnsi="Arial" w:cs="Arial"/>
              </w:rPr>
              <w:t>(nr_Cell1, STATE_CONNECTED_3A);</w:t>
            </w:r>
          </w:p>
          <w:p w14:paraId="4C11665C" w14:textId="48132C73" w:rsidR="00D87977" w:rsidRPr="003C4E4F" w:rsidRDefault="00A3164A" w:rsidP="00A3164A">
            <w:pPr>
              <w:rPr>
                <w:rFonts w:ascii="Arial" w:hAnsi="Arial" w:cs="Arial"/>
              </w:rPr>
            </w:pPr>
            <w:r w:rsidRPr="00A3164A">
              <w:rPr>
                <w:rFonts w:ascii="Arial" w:hAnsi="Arial" w:cs="Arial"/>
              </w:rPr>
              <w:t xml:space="preserve">  };</w:t>
            </w: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711AC" w14:textId="77777777" w:rsidR="00DE1297" w:rsidRDefault="00DE1297">
      <w:r>
        <w:separator/>
      </w:r>
    </w:p>
  </w:endnote>
  <w:endnote w:type="continuationSeparator" w:id="0">
    <w:p w14:paraId="5A555C81" w14:textId="77777777" w:rsidR="00DE1297" w:rsidRDefault="00DE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A37EF" w14:textId="77777777" w:rsidR="00DE1297" w:rsidRDefault="00DE1297">
      <w:r>
        <w:separator/>
      </w:r>
    </w:p>
  </w:footnote>
  <w:footnote w:type="continuationSeparator" w:id="0">
    <w:p w14:paraId="4EBD4C01" w14:textId="77777777" w:rsidR="00DE1297" w:rsidRDefault="00DE1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9"/>
  </w:num>
  <w:num w:numId="32" w16cid:durableId="431390238">
    <w:abstractNumId w:val="26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5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  <w:num w:numId="50" w16cid:durableId="181629362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193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A3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496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5965"/>
    <w:rsid w:val="00B4768A"/>
    <w:rsid w:val="00B546B3"/>
    <w:rsid w:val="00B629F0"/>
    <w:rsid w:val="00B67B97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327C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7D2F"/>
    <w:rsid w:val="00DC37F7"/>
    <w:rsid w:val="00DC3A27"/>
    <w:rsid w:val="00DC5AAA"/>
    <w:rsid w:val="00DD094C"/>
    <w:rsid w:val="00DE1297"/>
    <w:rsid w:val="00DE1CC8"/>
    <w:rsid w:val="00DE2261"/>
    <w:rsid w:val="00DE34CF"/>
    <w:rsid w:val="00DE5025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7D7C"/>
    <w:rsid w:val="00EF1443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1262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2024-05-13T09:23:00Z</dcterms:created>
  <dcterms:modified xsi:type="dcterms:W3CDTF">2024-05-13T10:11:00Z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