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435B0" w14:textId="77777777" w:rsidR="00FA093E" w:rsidRDefault="00FA093E" w:rsidP="00FA0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R5s240307</w:t>
        </w:r>
      </w:fldSimple>
    </w:p>
    <w:p w14:paraId="1FAC8CE9" w14:textId="77777777" w:rsidR="00FA093E" w:rsidRDefault="00FA093E" w:rsidP="00FA09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93E" w14:paraId="46F1D788" w14:textId="77777777" w:rsidTr="007D35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696BE" w14:textId="77777777" w:rsidR="00FA093E" w:rsidRDefault="00FA093E" w:rsidP="007D35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093E" w14:paraId="0D4283AA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65472" w14:textId="77777777" w:rsidR="00FA093E" w:rsidRDefault="00FA093E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93E" w14:paraId="66D39DF6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1D9F6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3F94422F" w14:textId="77777777" w:rsidTr="007D3582">
        <w:tc>
          <w:tcPr>
            <w:tcW w:w="142" w:type="dxa"/>
            <w:tcBorders>
              <w:left w:val="single" w:sz="4" w:space="0" w:color="auto"/>
            </w:tcBorders>
          </w:tcPr>
          <w:p w14:paraId="5F5FE046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2BCB92" w14:textId="77777777" w:rsidR="00FA093E" w:rsidRPr="00410371" w:rsidRDefault="00FA093E" w:rsidP="007D35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72DA0B1" w14:textId="77777777" w:rsidR="00FA093E" w:rsidRDefault="00FA093E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7A7B7E" w14:textId="77777777" w:rsidR="00FA093E" w:rsidRPr="00410371" w:rsidRDefault="00FA093E" w:rsidP="007D35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4810</w:t>
              </w:r>
            </w:fldSimple>
          </w:p>
        </w:tc>
        <w:tc>
          <w:tcPr>
            <w:tcW w:w="709" w:type="dxa"/>
          </w:tcPr>
          <w:p w14:paraId="31E07EC5" w14:textId="77777777" w:rsidR="00FA093E" w:rsidRDefault="00FA093E" w:rsidP="007D35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C17EC" w14:textId="77777777" w:rsidR="00FA093E" w:rsidRPr="00410371" w:rsidRDefault="00FA093E" w:rsidP="007D3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9DE6FBC" w14:textId="77777777" w:rsidR="00FA093E" w:rsidRDefault="00FA093E" w:rsidP="007D35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713F36" w14:textId="77777777" w:rsidR="00FA093E" w:rsidRPr="00410371" w:rsidRDefault="00FA093E" w:rsidP="007D3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221" w14:textId="77777777" w:rsidR="00FA093E" w:rsidRDefault="00FA093E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FA093E" w14:paraId="053AF379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BEB34" w14:textId="77777777" w:rsidR="00FA093E" w:rsidRDefault="00FA093E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FA093E" w14:paraId="78C0C76C" w14:textId="77777777" w:rsidTr="007D35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9B2AAB" w14:textId="77777777" w:rsidR="00FA093E" w:rsidRPr="00F25D98" w:rsidRDefault="00FA093E" w:rsidP="007D35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93E" w14:paraId="628C085E" w14:textId="77777777" w:rsidTr="007D3582">
        <w:tc>
          <w:tcPr>
            <w:tcW w:w="9641" w:type="dxa"/>
            <w:gridSpan w:val="9"/>
          </w:tcPr>
          <w:p w14:paraId="16AF6A41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29E64D" w14:textId="77777777" w:rsidR="00FA093E" w:rsidRDefault="00FA093E" w:rsidP="00FA09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93E" w14:paraId="175970C8" w14:textId="77777777" w:rsidTr="007D3582">
        <w:tc>
          <w:tcPr>
            <w:tcW w:w="2835" w:type="dxa"/>
          </w:tcPr>
          <w:p w14:paraId="2F74DDE2" w14:textId="77777777" w:rsidR="00FA093E" w:rsidRDefault="00FA093E" w:rsidP="007D3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0ECA3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32F245" w14:textId="77777777" w:rsidR="00FA093E" w:rsidRDefault="00FA093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851EBA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8A15C" w14:textId="77777777" w:rsidR="00FA093E" w:rsidRDefault="00FA093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530D75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FC79" w14:textId="77777777" w:rsidR="00FA093E" w:rsidRDefault="00FA093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DD85ED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79203" w14:textId="77777777" w:rsidR="00FA093E" w:rsidRDefault="00FA093E" w:rsidP="007D35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486D84" w14:textId="77777777" w:rsidR="00FA093E" w:rsidRDefault="00FA093E" w:rsidP="00FA09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93E" w14:paraId="56D7F434" w14:textId="77777777" w:rsidTr="007D3582">
        <w:tc>
          <w:tcPr>
            <w:tcW w:w="9640" w:type="dxa"/>
            <w:gridSpan w:val="11"/>
          </w:tcPr>
          <w:p w14:paraId="3E9E3805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3ACADAC7" w14:textId="77777777" w:rsidTr="007D35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0474F" w14:textId="77777777" w:rsidR="00FA093E" w:rsidRDefault="00FA093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C6210" w14:textId="77777777" w:rsidR="00FA093E" w:rsidRDefault="00FA093E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 case 9.2.2.1.9 (for CAT-M mode)</w:t>
              </w:r>
            </w:fldSimple>
          </w:p>
        </w:tc>
      </w:tr>
      <w:tr w:rsidR="00FA093E" w14:paraId="604BA6E7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1337CB67" w14:textId="77777777" w:rsidR="00FA093E" w:rsidRDefault="00FA093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2F05A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18743BE0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514ECF92" w14:textId="77777777" w:rsidR="00FA093E" w:rsidRDefault="00FA093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E0435" w14:textId="77777777" w:rsidR="00FA093E" w:rsidRDefault="00FA093E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A093E" w14:paraId="34B3BE5A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3E29B2F4" w14:textId="77777777" w:rsidR="00FA093E" w:rsidRDefault="00FA093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3056B" w14:textId="7C10409B" w:rsidR="00FA093E" w:rsidRDefault="00FA093E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A093E" w14:paraId="3D6C6B06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6E9A4C6C" w14:textId="77777777" w:rsidR="00FA093E" w:rsidRDefault="00FA093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C13F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415463A4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0352968E" w14:textId="77777777" w:rsidR="00FA093E" w:rsidRDefault="00FA093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66831B" w14:textId="0B80D6D0" w:rsidR="00FA093E" w:rsidRDefault="00FA093E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  <w:r w:rsidR="00926C6B">
              <w:rPr>
                <w:noProof/>
              </w:rPr>
              <w:t xml:space="preserve">, </w:t>
            </w:r>
            <w:r w:rsidR="00926C6B" w:rsidRPr="00926C6B">
              <w:rPr>
                <w:noProof/>
              </w:rPr>
              <w:t>LTE_MTCe2_L1-UEConTest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01C05B29" w14:textId="77777777" w:rsidR="00FA093E" w:rsidRDefault="00FA093E" w:rsidP="007D35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5EECA" w14:textId="77777777" w:rsidR="00FA093E" w:rsidRDefault="00FA093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68C63" w14:textId="77777777" w:rsidR="00FA093E" w:rsidRDefault="00FA093E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2024-04-12</w:t>
              </w:r>
            </w:fldSimple>
          </w:p>
        </w:tc>
      </w:tr>
      <w:tr w:rsidR="00FA093E" w14:paraId="553FBC93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5D7F74D3" w14:textId="77777777" w:rsidR="00FA093E" w:rsidRDefault="00FA093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1B238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EF9F1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76618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494DD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6705C82A" w14:textId="77777777" w:rsidTr="007D35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322886" w14:textId="77777777" w:rsidR="00FA093E" w:rsidRDefault="00FA093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95D57" w14:textId="77777777" w:rsidR="00FA093E" w:rsidRDefault="00FA093E" w:rsidP="007D35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8EC970" w14:textId="77777777" w:rsidR="00FA093E" w:rsidRDefault="00FA093E" w:rsidP="007D35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D2D10A" w14:textId="77777777" w:rsidR="00FA093E" w:rsidRDefault="00FA093E" w:rsidP="007D35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A3025" w14:textId="77777777" w:rsidR="00FA093E" w:rsidRDefault="00FA093E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A093E" w14:paraId="476B8C09" w14:textId="77777777" w:rsidTr="007D35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CF375" w14:textId="77777777" w:rsidR="00FA093E" w:rsidRDefault="00FA093E" w:rsidP="007D3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74C78A" w14:textId="77777777" w:rsidR="00FA093E" w:rsidRDefault="00FA093E" w:rsidP="007D35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17D286" w14:textId="77777777" w:rsidR="00FA093E" w:rsidRDefault="00FA093E" w:rsidP="007D35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F42CE8" w14:textId="77777777" w:rsidR="00FA093E" w:rsidRPr="007C2097" w:rsidRDefault="00FA093E" w:rsidP="007D3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093E" w14:paraId="5B319016" w14:textId="77777777" w:rsidTr="007D3582">
        <w:tc>
          <w:tcPr>
            <w:tcW w:w="1843" w:type="dxa"/>
          </w:tcPr>
          <w:p w14:paraId="03E80140" w14:textId="77777777" w:rsidR="00FA093E" w:rsidRDefault="00FA093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84AEC4" w14:textId="77777777" w:rsidR="00FA093E" w:rsidRDefault="00FA093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756C283B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171A3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59926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TTCN Implementation handover from Cell A to Cell B at step 4A is triggered by sending RRC Connection Reconfiguration </w:t>
            </w:r>
            <w:r w:rsidRPr="00AE2C30">
              <w:rPr>
                <w:noProof/>
              </w:rPr>
              <w:t>message by using function</w:t>
            </w:r>
            <w:r>
              <w:t xml:space="preserve"> </w:t>
            </w:r>
          </w:p>
          <w:p w14:paraId="4920F735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 w:rsidRPr="001962B3">
              <w:rPr>
                <w:noProof/>
              </w:rPr>
              <w:t>f_EUTRA_508RRC_IntraLTE_HO_InterCell_Steps1_12</w:t>
            </w:r>
            <w:r>
              <w:rPr>
                <w:noProof/>
              </w:rPr>
              <w:t xml:space="preserve"> -&gt; </w:t>
            </w:r>
            <w:r w:rsidRPr="001962B3">
              <w:rPr>
                <w:noProof/>
              </w:rPr>
              <w:t>f_EUTRA_RRCConnectionReconfiguration_IntraLTE_HO_InterCell</w:t>
            </w:r>
            <w:r>
              <w:rPr>
                <w:noProof/>
              </w:rPr>
              <w:t xml:space="preserve"> -&gt; </w:t>
            </w:r>
            <w:r w:rsidRPr="001962B3">
              <w:rPr>
                <w:noProof/>
              </w:rPr>
              <w:t>f_Generate_cs_508_RadioResourceConfigDedicated_HO</w:t>
            </w:r>
          </w:p>
          <w:p w14:paraId="10B89322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141E4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t>RRC Connection reconfiguration message only carries mpdcch_NarrowbandsToMonitor_r13 as part of prach_ParametersListCE_r13 which is enabling the UE to monitor MPDCCH for RAR on Target Cell.</w:t>
            </w:r>
            <w:r>
              <w:br/>
              <w:t>But UE is not provided with any information about monitoring of MPDCCH on Target cell as the field “  radioResourceConfigDedicated-&gt;PhysicalConfigDedicated&gt;Extension_Addition_Group_40&gt;epddch_config_r11  “ is missing.</w:t>
            </w:r>
          </w:p>
          <w:p w14:paraId="297986B2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br/>
              <w:t>Because of the value mpdcch_NarrowbandsToMonitor_r13 is specified in 7.3.3.9 of 36.523-3 depending on the Physical cell id configuration.</w:t>
            </w:r>
          </w:p>
          <w:p w14:paraId="36311D5A" w14:textId="77777777" w:rsidR="00FA093E" w:rsidRDefault="00FA093E" w:rsidP="00FA093E">
            <w:pPr>
              <w:pStyle w:val="CRCoverPage"/>
              <w:spacing w:after="0"/>
            </w:pPr>
            <w:r>
              <w:t xml:space="preserve"> If </w:t>
            </w:r>
            <w:proofErr w:type="spellStart"/>
            <w:r>
              <w:t>RRCConnectionReconfiguration</w:t>
            </w:r>
            <w:proofErr w:type="spellEnd"/>
            <w:r>
              <w:t xml:space="preserve"> does not contain radioResourceConfigDedicated-&gt;PhysicalConfigDedicated-&gt;Extension_Addition_Group_40&gt;epddch_config_r11 , then the mpdcch_config_r13 will not match between SS and UE as the UE will use the </w:t>
            </w:r>
            <w:proofErr w:type="spellStart"/>
            <w:r>
              <w:t>storted</w:t>
            </w:r>
            <w:proofErr w:type="spellEnd"/>
            <w:r>
              <w:t xml:space="preserve"> context.</w:t>
            </w:r>
            <w:r>
              <w:br/>
            </w:r>
            <w:r>
              <w:br/>
              <w:t>This needs to be addressed.</w:t>
            </w:r>
          </w:p>
          <w:p w14:paraId="153FD280" w14:textId="77777777" w:rsidR="00FA093E" w:rsidRDefault="00FA093E" w:rsidP="00FA09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  <w:p w14:paraId="4C7B32F2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Also, </w:t>
            </w:r>
            <w:r>
              <w:rPr>
                <w:noProof/>
              </w:rPr>
              <w:t>36.508 Table 4.6.3-19 indicates that for signalling testcases, the IE physicalConfigDedicated should be set according to subclause 6.6B.1.1.1</w:t>
            </w:r>
          </w:p>
          <w:p w14:paraId="2D5E3B77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1C1DFF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36.508 cl 6.6B.1.1.1 is derived from 36.508 clause 4.8.2.1.6, Table 4.8.2.1.6-1.</w:t>
            </w:r>
          </w:p>
          <w:p w14:paraId="38B78A57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43091D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Table 4.8.2.1.6-1, IE epdcch-Config-r11 shall be set for conditions [ePDCCH or (Not(RBC) and (CE Mode A or CE Mode B)) ]</w:t>
            </w:r>
          </w:p>
          <w:p w14:paraId="4AC191C0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testcase 9.2.2.1.9, the condition RBC is false, and for a Cat M device, either CE Mode A is TRUE, or CE Mode B is True.</w:t>
            </w:r>
          </w:p>
          <w:p w14:paraId="7F014218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overall, the condition [ePDCCH or (Not(RBC) and (CE Mode A or CE Mode B)) ] evaluates as TRUE.</w:t>
            </w:r>
          </w:p>
          <w:p w14:paraId="6E51A0A1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C41E4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mean that the IE epdcch-Config-r11 should be included in the rrcReconfiguration message at Step 4A for testcase 9.2.2.1.9, but current TTCN implementation is not doing this.</w:t>
            </w:r>
          </w:p>
          <w:p w14:paraId="3BC895FB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21454A" w14:textId="192E82F8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it seems that TTCN is not in-line with Prose as well.</w:t>
            </w:r>
          </w:p>
        </w:tc>
      </w:tr>
      <w:tr w:rsidR="00FA093E" w14:paraId="279F1E33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0657B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F7E1" w14:textId="77777777" w:rsidR="00FA093E" w:rsidRDefault="00FA093E" w:rsidP="00FA0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24936CFB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64B7E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AE6C1" w14:textId="28633432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  <w:r>
              <w:rPr>
                <w:noProof/>
              </w:rPr>
              <w:t xml:space="preserve"> </w:t>
            </w:r>
          </w:p>
        </w:tc>
      </w:tr>
      <w:tr w:rsidR="00FA093E" w14:paraId="04978CFC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89E31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9A2CF" w14:textId="77777777" w:rsidR="00FA093E" w:rsidRDefault="00FA093E" w:rsidP="00FA0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5DA97191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85259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C0003" w14:textId="00D61C50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FA093E" w14:paraId="4B84DF67" w14:textId="77777777" w:rsidTr="007D3582">
        <w:tc>
          <w:tcPr>
            <w:tcW w:w="2694" w:type="dxa"/>
            <w:gridSpan w:val="2"/>
          </w:tcPr>
          <w:p w14:paraId="4876B8E4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FEE47" w14:textId="77777777" w:rsidR="00FA093E" w:rsidRDefault="00FA093E" w:rsidP="00FA0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1A25F705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B4271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0C296" w14:textId="3108DABE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9.2.2.1.9</w:t>
            </w:r>
          </w:p>
        </w:tc>
      </w:tr>
      <w:tr w:rsidR="00FA093E" w14:paraId="6D09C95C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23E54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DE93E" w14:textId="77777777" w:rsidR="00FA093E" w:rsidRDefault="00FA093E" w:rsidP="00FA0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93E" w14:paraId="0BF8D0F1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EC675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0500B" w14:textId="77777777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B9228" w14:textId="77777777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02F269" w14:textId="77777777" w:rsidR="00FA093E" w:rsidRDefault="00FA093E" w:rsidP="00FA09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1A4C96" w14:textId="77777777" w:rsidR="00FA093E" w:rsidRDefault="00FA093E" w:rsidP="00FA0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93E" w14:paraId="67E2A9E4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454BD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3BECE" w14:textId="77777777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B9B76" w14:textId="5C55072B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27C14F" w14:textId="77777777" w:rsidR="00FA093E" w:rsidRDefault="00FA093E" w:rsidP="00FA09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F9E8F" w14:textId="168B66F5" w:rsidR="00FA093E" w:rsidRDefault="00FA093E" w:rsidP="00FA0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93E" w14:paraId="317AB2E8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C76C7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5A028" w14:textId="77777777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2613" w14:textId="4500D57C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7975E" w14:textId="77777777" w:rsidR="00FA093E" w:rsidRDefault="00FA093E" w:rsidP="00FA0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6E3B7" w14:textId="7CF9872A" w:rsidR="00FA093E" w:rsidRDefault="00FA093E" w:rsidP="00FA0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93E" w14:paraId="19F7CFC9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E3670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B3D74" w14:textId="77777777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17204" w14:textId="4C0AE038" w:rsidR="00FA093E" w:rsidRDefault="00FA093E" w:rsidP="00FA0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FEC5A" w14:textId="77777777" w:rsidR="00FA093E" w:rsidRDefault="00FA093E" w:rsidP="00FA0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B1DEB" w14:textId="0BC33F03" w:rsidR="00FA093E" w:rsidRDefault="00FA093E" w:rsidP="00FA09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93E" w14:paraId="7DB04369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B1EF8" w14:textId="77777777" w:rsidR="00FA093E" w:rsidRDefault="00FA093E" w:rsidP="00FA0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FFED7" w14:textId="77777777" w:rsidR="00FA093E" w:rsidRDefault="00FA093E" w:rsidP="00FA093E">
            <w:pPr>
              <w:pStyle w:val="CRCoverPage"/>
              <w:spacing w:after="0"/>
              <w:rPr>
                <w:noProof/>
              </w:rPr>
            </w:pPr>
          </w:p>
        </w:tc>
      </w:tr>
      <w:tr w:rsidR="00FA093E" w14:paraId="5C1C2BD8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71405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7EDD8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93E" w:rsidRPr="008863B9" w14:paraId="0950E4C3" w14:textId="77777777" w:rsidTr="007D35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AD609" w14:textId="77777777" w:rsidR="00FA093E" w:rsidRPr="008863B9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1E591" w14:textId="77777777" w:rsidR="00FA093E" w:rsidRPr="008863B9" w:rsidRDefault="00FA093E" w:rsidP="00FA09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93E" w14:paraId="7A2ADBE1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4D4B1" w14:textId="77777777" w:rsidR="00FA093E" w:rsidRDefault="00FA093E" w:rsidP="00FA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091EB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423C13" w14:textId="77777777" w:rsidR="00FA093E" w:rsidRDefault="00FA093E" w:rsidP="00FA093E">
      <w:pPr>
        <w:pStyle w:val="CRCoverPage"/>
        <w:spacing w:after="0"/>
        <w:rPr>
          <w:noProof/>
          <w:sz w:val="8"/>
          <w:szCs w:val="8"/>
        </w:rPr>
      </w:pPr>
    </w:p>
    <w:p w14:paraId="0630F2B2" w14:textId="77777777" w:rsidR="00FA093E" w:rsidRDefault="00FA093E" w:rsidP="00FA093E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380004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2554A25" w14:textId="7F001025" w:rsidR="00FA093E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A093E" w:rsidRPr="00F47FB0">
        <w:rPr>
          <w:rFonts w:ascii="Arial" w:hAnsi="Arial" w:cs="Arial"/>
          <w:iCs/>
        </w:rPr>
        <w:t>Table of Contents</w:t>
      </w:r>
      <w:r w:rsidR="00FA093E">
        <w:tab/>
      </w:r>
      <w:r w:rsidR="00FA093E">
        <w:fldChar w:fldCharType="begin"/>
      </w:r>
      <w:r w:rsidR="00FA093E">
        <w:instrText xml:space="preserve"> PAGEREF _Toc163800041 \h </w:instrText>
      </w:r>
      <w:r w:rsidR="00FA093E">
        <w:fldChar w:fldCharType="separate"/>
      </w:r>
      <w:r w:rsidR="00FA093E">
        <w:t>3</w:t>
      </w:r>
      <w:r w:rsidR="00FA093E">
        <w:fldChar w:fldCharType="end"/>
      </w:r>
    </w:p>
    <w:p w14:paraId="3D0A2F14" w14:textId="7C7A9261" w:rsidR="00FA093E" w:rsidRDefault="00FA093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47FB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47F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_Toc163800042 \h </w:instrText>
      </w:r>
      <w:r>
        <w:fldChar w:fldCharType="separate"/>
      </w:r>
      <w:r>
        <w:t>3</w:t>
      </w:r>
      <w:r>
        <w:fldChar w:fldCharType="end"/>
      </w:r>
    </w:p>
    <w:p w14:paraId="4ABCF09A" w14:textId="4927F831" w:rsidR="00FA093E" w:rsidRDefault="00FA093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47FB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47F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_Toc163800043 \h </w:instrText>
      </w:r>
      <w:r>
        <w:fldChar w:fldCharType="separate"/>
      </w:r>
      <w:r>
        <w:t>3</w:t>
      </w:r>
      <w:r>
        <w:fldChar w:fldCharType="end"/>
      </w:r>
    </w:p>
    <w:p w14:paraId="4D6711B8" w14:textId="18ED9335" w:rsidR="00FA093E" w:rsidRDefault="00FA09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47FB0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_Toc163800044 \h </w:instrText>
      </w:r>
      <w:r>
        <w:fldChar w:fldCharType="separate"/>
      </w:r>
      <w:r>
        <w:t>3</w:t>
      </w:r>
      <w:r>
        <w:fldChar w:fldCharType="end"/>
      </w:r>
    </w:p>
    <w:p w14:paraId="061FAE84" w14:textId="44D1C15D" w:rsidR="00FA093E" w:rsidRDefault="00FA09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47FB0">
        <w:rPr>
          <w:b/>
          <w:bCs/>
        </w:rPr>
        <w:t>2.2</w:t>
      </w:r>
      <w:r>
        <w:t xml:space="preserve"> Change 2</w:t>
      </w:r>
      <w:r>
        <w:tab/>
      </w:r>
      <w:r>
        <w:fldChar w:fldCharType="begin"/>
      </w:r>
      <w:r>
        <w:instrText xml:space="preserve"> PAGEREF _Toc163800045 \h </w:instrText>
      </w:r>
      <w:r>
        <w:fldChar w:fldCharType="separate"/>
      </w:r>
      <w:r>
        <w:t>5</w:t>
      </w:r>
      <w:r>
        <w:fldChar w:fldCharType="end"/>
      </w:r>
    </w:p>
    <w:p w14:paraId="0876BC4C" w14:textId="7A7BC1B8" w:rsidR="00FA093E" w:rsidRDefault="00FA09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47FB0">
        <w:rPr>
          <w:b/>
          <w:bCs/>
        </w:rPr>
        <w:t>2.3</w:t>
      </w:r>
      <w:r>
        <w:t xml:space="preserve"> Change 3</w:t>
      </w:r>
      <w:r>
        <w:tab/>
      </w:r>
      <w:r>
        <w:fldChar w:fldCharType="begin"/>
      </w:r>
      <w:r>
        <w:instrText xml:space="preserve"> PAGEREF _Toc163800046 \h </w:instrText>
      </w:r>
      <w:r>
        <w:fldChar w:fldCharType="separate"/>
      </w:r>
      <w:r>
        <w:t>7</w:t>
      </w:r>
      <w:r>
        <w:fldChar w:fldCharType="end"/>
      </w:r>
    </w:p>
    <w:p w14:paraId="25F511A4" w14:textId="1AC568E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6380004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4B834110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</w:t>
      </w:r>
      <w:r w:rsidR="00FA093E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wk</w:t>
      </w:r>
      <w:r w:rsidR="00FA093E">
        <w:rPr>
          <w:rFonts w:ascii="Arial" w:hAnsi="Arial" w:cs="Arial"/>
          <w:lang w:eastAsia="ja-JP"/>
        </w:rPr>
        <w:t>12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63800043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621CB036" w:rsidR="0000252C" w:rsidRPr="00C80825" w:rsidRDefault="0000252C" w:rsidP="00803B22">
      <w:pPr>
        <w:pStyle w:val="Heading2"/>
        <w:rPr>
          <w:sz w:val="20"/>
        </w:rPr>
      </w:pPr>
      <w:bookmarkStart w:id="43" w:name="_Toc163800044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  <w:r w:rsidR="00C80825">
        <w:t xml:space="preserve"> </w:t>
      </w:r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45137BAC" w:rsidR="0000252C" w:rsidRPr="00803B22" w:rsidRDefault="0007526A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07526A">
              <w:rPr>
                <w:rFonts w:ascii="Arial" w:hAnsi="Arial" w:cs="Arial"/>
                <w:lang w:val="en-US" w:eastAsia="zh-CN"/>
              </w:rPr>
              <w:t>fl_TC_9_2_2_1_9_Body()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FCD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TTCN Implementation handover from Cell A to Cell B at step 4A is triggered by sending RRC Connection Reconfiguration </w:t>
            </w:r>
            <w:r w:rsidRPr="00AE2C30">
              <w:rPr>
                <w:noProof/>
              </w:rPr>
              <w:t>message by using function</w:t>
            </w:r>
            <w:r>
              <w:t xml:space="preserve"> </w:t>
            </w:r>
          </w:p>
          <w:p w14:paraId="38ECBCEA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 w:rsidRPr="001962B3">
              <w:rPr>
                <w:noProof/>
              </w:rPr>
              <w:t>f_EUTRA_508RRC_IntraLTE_HO_InterCell_Steps1_12</w:t>
            </w:r>
            <w:r>
              <w:rPr>
                <w:noProof/>
              </w:rPr>
              <w:t xml:space="preserve"> -&gt; </w:t>
            </w:r>
            <w:r w:rsidRPr="001962B3">
              <w:rPr>
                <w:noProof/>
              </w:rPr>
              <w:t>f_EUTRA_RRCConnectionReconfiguration_IntraLTE_HO_InterCell</w:t>
            </w:r>
            <w:r>
              <w:rPr>
                <w:noProof/>
              </w:rPr>
              <w:t xml:space="preserve"> -&gt; </w:t>
            </w:r>
            <w:r w:rsidRPr="001962B3">
              <w:rPr>
                <w:noProof/>
              </w:rPr>
              <w:t>f_Generate_cs_508_RadioResourceConfigDedicated_HO</w:t>
            </w:r>
          </w:p>
          <w:p w14:paraId="6D1836FF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02B43F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t>RRC Connection reconfiguration message only carries mpdcch_NarrowbandsToMonitor_r13 as part of prach_ParametersListCE_r13 which is enabling the UE to monitor MPDCCH for RAR on Target Cell.</w:t>
            </w:r>
            <w:r>
              <w:br/>
              <w:t>But UE is not provided with any information about monitoring of MPDCCH on Target cell as the field “  radioResourceConfigDedicated-&gt;PhysicalConfigDedicated&gt;Extension_Addition_Group_40&gt;epddch_config_r11  “ is missing.</w:t>
            </w:r>
          </w:p>
          <w:p w14:paraId="63C9A608" w14:textId="77777777" w:rsidR="00FA093E" w:rsidRDefault="00FA093E" w:rsidP="00FA093E">
            <w:pPr>
              <w:pStyle w:val="CRCoverPage"/>
              <w:spacing w:after="0"/>
              <w:ind w:left="100"/>
            </w:pPr>
            <w:r>
              <w:br/>
              <w:t>Because of the value mpdcch_NarrowbandsToMonitor_r13 is specified in 7.3.3.9 of 36.523-3 depending on the Physical cell id configuration.</w:t>
            </w:r>
          </w:p>
          <w:p w14:paraId="49F3763E" w14:textId="77777777" w:rsidR="00FA093E" w:rsidRDefault="00FA093E" w:rsidP="00FA093E">
            <w:pPr>
              <w:pStyle w:val="CRCoverPage"/>
              <w:spacing w:after="0"/>
            </w:pPr>
            <w:r>
              <w:t xml:space="preserve"> If </w:t>
            </w:r>
            <w:proofErr w:type="spellStart"/>
            <w:r>
              <w:t>RRCConnectionReconfiguration</w:t>
            </w:r>
            <w:proofErr w:type="spellEnd"/>
            <w:r>
              <w:t xml:space="preserve"> does not contain radioResourceConfigDedicated-&gt;PhysicalConfigDedicated-&gt;Extension_Addition_Group_40&gt;epddch_config_r11 , then the mpdcch_config_r13 will not match between SS and UE as the UE will use the </w:t>
            </w:r>
            <w:proofErr w:type="spellStart"/>
            <w:r>
              <w:t>storted</w:t>
            </w:r>
            <w:proofErr w:type="spellEnd"/>
            <w:r>
              <w:t xml:space="preserve"> context.</w:t>
            </w:r>
            <w:r>
              <w:br/>
            </w:r>
            <w:r>
              <w:br/>
              <w:t>This needs to be addressed.</w:t>
            </w:r>
          </w:p>
          <w:p w14:paraId="1C0C1399" w14:textId="77777777" w:rsidR="00FA093E" w:rsidRDefault="00FA093E" w:rsidP="00FA09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  <w:p w14:paraId="16589DB7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Also, </w:t>
            </w:r>
            <w:r>
              <w:rPr>
                <w:noProof/>
              </w:rPr>
              <w:t>36.508 Table 4.6.3-19 indicates that for signalling testcases, the IE physicalConfigDedicated should be set according to subclause 6.6B.1.1.1</w:t>
            </w:r>
          </w:p>
          <w:p w14:paraId="60A733BF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78FE0E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36.508 cl 6.6B.1.1.1 is derived from 36.508 clause 4.8.2.1.6, Table 4.8.2.1.6-1.</w:t>
            </w:r>
          </w:p>
          <w:p w14:paraId="01B7267F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C8D95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Table 4.8.2.1.6-1, IE epdcch-Config-r11 shall be set for conditions [ePDCCH or (Not(RBC) and (CE Mode A or CE Mode B)) ]</w:t>
            </w:r>
          </w:p>
          <w:p w14:paraId="15E076DC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testcase 9.2.2.1.9, the condition RBC is false, and for a Cat M device, either CE Mode A is TRUE, or CE Mode B is True.</w:t>
            </w:r>
          </w:p>
          <w:p w14:paraId="5F3C855A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overall, the condition [ePDCCH or (Not(RBC) and (CE Mode A or CE Mode B)) ] evaluates as TRUE.</w:t>
            </w:r>
          </w:p>
          <w:p w14:paraId="2FD4A6B6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0C65DE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mean that the IE epdcch-Config-r11 should be included in the rrcReconfiguration message at Step 4A for testcase 9.2.2.1.9, but current TTCN implementation is not doing this.</w:t>
            </w:r>
          </w:p>
          <w:p w14:paraId="52ACAFA4" w14:textId="77777777" w:rsidR="00FA093E" w:rsidRDefault="00FA093E" w:rsidP="00FA0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B078D3" w14:textId="45DB170C" w:rsidR="00D13472" w:rsidRPr="00803B22" w:rsidRDefault="00FA093E" w:rsidP="00FA093E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noProof/>
              </w:rPr>
              <w:t>Thus it seems that TTCN is not in-line with Prose as well.</w:t>
            </w:r>
          </w:p>
        </w:tc>
      </w:tr>
      <w:tr w:rsidR="0000252C" w:rsidRPr="00B76627" w14:paraId="0B447D65" w14:textId="77777777" w:rsidTr="00B941E2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52FAA0C4" w:rsidR="00D13472" w:rsidRPr="00803B22" w:rsidRDefault="00BE381D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</w:p>
        </w:tc>
      </w:tr>
      <w:tr w:rsidR="0000252C" w:rsidRPr="00B76627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6AC494F1" w:rsidR="0000252C" w:rsidRPr="00803B22" w:rsidRDefault="00E82AE6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E82AE6">
              <w:rPr>
                <w:rFonts w:ascii="Arial" w:hAnsi="Arial" w:cs="Arial"/>
                <w:color w:val="000000"/>
              </w:rPr>
              <w:t>\LTE\9_2\</w:t>
            </w:r>
            <w:proofErr w:type="spellStart"/>
            <w:r w:rsidRPr="00E82AE6">
              <w:rPr>
                <w:rFonts w:ascii="Arial" w:hAnsi="Arial" w:cs="Arial"/>
                <w:color w:val="000000"/>
              </w:rPr>
              <w:t>NAS_Detach.ttcn</w:t>
            </w:r>
            <w:proofErr w:type="spellEnd"/>
          </w:p>
        </w:tc>
      </w:tr>
      <w:tr w:rsidR="006C4E11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6C4E11" w:rsidRPr="00803B22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92"/>
        <w:gridCol w:w="802"/>
      </w:tblGrid>
      <w:tr w:rsidR="00FE1F75" w:rsidRPr="0036513C" w14:paraId="27564BC4" w14:textId="77777777" w:rsidTr="004F4B7B">
        <w:trPr>
          <w:jc w:val="center"/>
        </w:trPr>
        <w:tc>
          <w:tcPr>
            <w:tcW w:w="9692" w:type="dxa"/>
          </w:tcPr>
          <w:p w14:paraId="5891B27B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>function fl_TC_9_2_2_1_9_Body() runs on EUTRA_PTC</w:t>
            </w:r>
          </w:p>
          <w:p w14:paraId="6878EF00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{ // @sic R5s100883 sic@</w:t>
            </w:r>
          </w:p>
          <w:p w14:paraId="0275B66F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E47538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6F71EEB0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();</w:t>
            </w:r>
          </w:p>
          <w:p w14:paraId="00DEC4C3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CellPowerList_Type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v_CellPowerList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7D2F12D3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1F22C61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v_GutiParams_B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);</w:t>
            </w:r>
          </w:p>
          <w:p w14:paraId="129D50B2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f_Asn2Nas_PlmnId 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v_GutiParams_B.PLMN_Identity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);</w:t>
            </w:r>
          </w:p>
          <w:p w14:paraId="382D6CC5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EPS_BearerContextStatus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v_EpsBearerCtxtStatus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41B28C92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v_NoReactionTime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f_EUTRA_SetTimerToleranceMax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rrcTimer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3.0 );</w:t>
            </w:r>
          </w:p>
          <w:p w14:paraId="79C7900E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7EE732D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TrackingAreaCode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11C57C90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f_EUTRA_CellInfo_GetLocationAreaCode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6048537D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LocAreaId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v_LAI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f_GetLAI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NORMAL); // @sic R5s110176 sic@</w:t>
            </w:r>
          </w:p>
          <w:p w14:paraId="51B7BE92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MobileIdentity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v_MSId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f_GetMSId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(NORMAL); // @sic R5s110176 sic@</w:t>
            </w:r>
          </w:p>
          <w:p w14:paraId="1116D0EA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TrackingAreaIdList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v_TaiList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cds_TAIListNonConsecutive_tlv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{ bit2oct(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 } );</w:t>
            </w:r>
          </w:p>
          <w:p w14:paraId="33596DBC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EPS_UpdateTypeValue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(NORMAL); // @sic R5s110176 sic@</w:t>
            </w:r>
          </w:p>
          <w:p w14:paraId="08D39F24" w14:textId="77777777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398CD363" w14:textId="5DBC89FE" w:rsidR="0033434B" w:rsidRPr="0033434B" w:rsidRDefault="0033434B" w:rsidP="0033434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</w:t>
            </w:r>
            <w:r w:rsidR="00B941E2">
              <w:rPr>
                <w:rFonts w:ascii="Arial" w:hAnsi="Arial" w:cs="Arial"/>
                <w:lang w:val="en-US" w:eastAsia="zh-CN"/>
              </w:rPr>
              <w:t xml:space="preserve"> </w:t>
            </w:r>
            <w:r w:rsidRPr="0033434B">
              <w:rPr>
                <w:rFonts w:ascii="Arial" w:hAnsi="Arial" w:cs="Arial"/>
                <w:lang w:val="en-US" w:eastAsia="zh-CN"/>
              </w:rPr>
              <w:t>v_RRCConnectionReconfiguration_v890_IEs :=</w:t>
            </w:r>
            <w:r w:rsidR="00C456BC">
              <w:rPr>
                <w:rFonts w:ascii="Arial" w:hAnsi="Arial" w:cs="Arial"/>
                <w:lang w:val="en-US" w:eastAsia="zh-CN"/>
              </w:rPr>
              <w:t xml:space="preserve"> </w:t>
            </w:r>
            <w:r w:rsidRPr="0033434B">
              <w:rPr>
                <w:rFonts w:ascii="Arial" w:hAnsi="Arial" w:cs="Arial"/>
                <w:lang w:val="en-US" w:eastAsia="zh-CN"/>
              </w:rPr>
              <w:t>omit;</w:t>
            </w:r>
          </w:p>
          <w:p w14:paraId="65AEE152" w14:textId="77777777" w:rsidR="0076610E" w:rsidRDefault="0076610E" w:rsidP="0076610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01600D83" w14:textId="427E0036" w:rsidR="00FE1F75" w:rsidRPr="00FA6A31" w:rsidRDefault="0076610E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&lt;&lt;&gt;CODE SKIPPED&gt;</w:t>
            </w:r>
          </w:p>
          <w:p w14:paraId="74DEB088" w14:textId="77777777" w:rsidR="00ED5CD8" w:rsidRPr="00ED5CD8" w:rsidRDefault="00ED5CD8" w:rsidP="00ED5CD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//SS now creates a handover situation to direct the UE to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cellB</w:t>
            </w:r>
            <w:proofErr w:type="spellEnd"/>
          </w:p>
          <w:p w14:paraId="1E274CE4" w14:textId="77777777" w:rsidR="00ED5CD8" w:rsidRPr="00ED5CD8" w:rsidRDefault="00ED5CD8" w:rsidP="00ED5CD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//@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 xml:space="preserve"> "Step 4A - 4B"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@</w:t>
            </w:r>
          </w:p>
          <w:p w14:paraId="7BE976BF" w14:textId="6CD68E44" w:rsidR="00ED5CD8" w:rsidRPr="00ED5CD8" w:rsidRDefault="00ED5CD8" w:rsidP="00ED5CD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v_RRCConnectionReconfiguration_v890_IEs :=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f_EUTRA_CellInfo_GetReconfig_BR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); //@sic R5s180566 sic@</w:t>
            </w:r>
          </w:p>
          <w:p w14:paraId="6FAF794F" w14:textId="7E1CB153" w:rsidR="00BD6CEB" w:rsidRPr="00E335DA" w:rsidRDefault="00ED5CD8" w:rsidP="00ED5CD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f_EUTRA_508RRC_IntraLTE_HO_InterCell_Steps1_12 (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 xml:space="preserve">, -, -, -, -, -, -, -, -, -, v_RRCConnectionReconfiguration_v890_IEs); // @sic R5s151040, R5s180456 sic@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tbl>
      <w:tblPr>
        <w:tblW w:w="1080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0"/>
      </w:tblGrid>
      <w:tr w:rsidR="007867BA" w:rsidRPr="005E74CE" w14:paraId="3BC76BB3" w14:textId="77777777" w:rsidTr="00C456BC">
        <w:trPr>
          <w:trHeight w:val="8382"/>
        </w:trPr>
        <w:tc>
          <w:tcPr>
            <w:tcW w:w="10800" w:type="dxa"/>
          </w:tcPr>
          <w:p w14:paraId="3E121D52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lastRenderedPageBreak/>
              <w:t>function fl_TC_9_2_2_1_9_Body() runs on EUTRA_PTC</w:t>
            </w:r>
          </w:p>
          <w:p w14:paraId="57FBAF66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{ // @sic R5s100883 sic@</w:t>
            </w:r>
          </w:p>
          <w:p w14:paraId="6D84C95F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A2E423E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7BAFFA65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();</w:t>
            </w:r>
          </w:p>
          <w:p w14:paraId="2925E589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CellPowerList_Type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v_CellPowerList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2DE38187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BECD9D5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v_GutiParams_B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);</w:t>
            </w:r>
          </w:p>
          <w:p w14:paraId="186D864A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f_Asn2Nas_PlmnId 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v_GutiParams_B.PLMN_Identity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);</w:t>
            </w:r>
          </w:p>
          <w:p w14:paraId="3CC58A6B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EPS_BearerContextStatus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v_EpsBearerCtxtStatus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015BF3EE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v_NoReactionTime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f_EUTRA_SetTimerToleranceMax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rrcTimer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3.0 );</w:t>
            </w:r>
          </w:p>
          <w:p w14:paraId="3FA9A8C2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BBF643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TrackingAreaCode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47E36133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NAS_Lac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f_EUTRA_CellInfo_GetLocationAreaCode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7914BAD7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LocAreaId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v_LAI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f_GetLAI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v_LAC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NORMAL); // @sic R5s110176 sic@</w:t>
            </w:r>
          </w:p>
          <w:p w14:paraId="2B50B7BA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MobileIdentity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v_MSId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f_GetMSId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(NORMAL); // @sic R5s110176 sic@</w:t>
            </w:r>
          </w:p>
          <w:p w14:paraId="52A52A85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TrackingAreaIdList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v_TaiList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cds_TAIListNonConsecutive_tlv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, { bit2oct(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v_Tac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) } );</w:t>
            </w:r>
          </w:p>
          <w:p w14:paraId="255D02E4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EPS_UpdateTypeValue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v_UpdateType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(NORMAL); // @sic R5s110176 sic@</w:t>
            </w:r>
          </w:p>
          <w:p w14:paraId="7C449EBF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33434B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33434B">
              <w:rPr>
                <w:rFonts w:ascii="Arial" w:hAnsi="Arial" w:cs="Arial"/>
                <w:lang w:val="en-US" w:eastAsia="zh-CN"/>
              </w:rPr>
              <w:t>;</w:t>
            </w:r>
          </w:p>
          <w:p w14:paraId="6F8AEEE2" w14:textId="77777777" w:rsidR="00DD0EAE" w:rsidRPr="0033434B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</w:t>
            </w:r>
          </w:p>
          <w:p w14:paraId="3FFB4AB7" w14:textId="1B7951FC" w:rsidR="00DD0EAE" w:rsidRPr="00861A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var template (omit) EPDCCH_Config_r11 v_EPDCCH_Config_r11 := omit;  </w:t>
            </w:r>
          </w:p>
          <w:p w14:paraId="266E16A3" w14:textId="15991800" w:rsidR="00DD0E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var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SysinfoType_Type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v_SysinfoType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; </w:t>
            </w:r>
          </w:p>
          <w:p w14:paraId="686741FB" w14:textId="77777777" w:rsidR="00DD0E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5C5B210F" w14:textId="634B486E" w:rsidR="00DD0EAE" w:rsidRPr="00FA6A31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&lt;&lt;CODE SKIPPED&gt;</w:t>
            </w:r>
            <w:r w:rsidR="00C15D52">
              <w:rPr>
                <w:rFonts w:ascii="Arial" w:hAnsi="Arial" w:cs="Arial"/>
                <w:b/>
                <w:lang w:val="en-US" w:eastAsia="zh-CN"/>
              </w:rPr>
              <w:t>&gt;</w:t>
            </w:r>
          </w:p>
          <w:p w14:paraId="2F10255A" w14:textId="77777777" w:rsidR="00DD0EAE" w:rsidRPr="00ED5CD8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//SS now creates a handover situation to direct the UE to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cellB</w:t>
            </w:r>
            <w:proofErr w:type="spellEnd"/>
          </w:p>
          <w:p w14:paraId="1975AC90" w14:textId="77777777" w:rsidR="00DD0EAE" w:rsidRPr="00ED5CD8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//@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 xml:space="preserve"> "Step 4A - 4B"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@</w:t>
            </w:r>
          </w:p>
          <w:p w14:paraId="5269D2FF" w14:textId="77777777" w:rsidR="00DD0EAE" w:rsidRPr="00ED5CD8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v_RRCConnectionReconfiguration_v890_IEs :=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f_EUTRA_CellInfo_GetReconfig_BR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); //@sic R5s180566 sic@</w:t>
            </w:r>
          </w:p>
          <w:p w14:paraId="40D073CD" w14:textId="2D3A6FAC" w:rsidR="00DD0EAE" w:rsidRPr="00861A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v_SysinfoType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f_EUTRA_CellInfo_GetSysinfoType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eutra_CellB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);   </w:t>
            </w:r>
          </w:p>
          <w:p w14:paraId="17F76048" w14:textId="35DAF1C0" w:rsidR="00DD0EAE" w:rsidRPr="00861A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   if (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v_SysinfoType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==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sysinfoAndBR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) {  </w:t>
            </w:r>
          </w:p>
          <w:p w14:paraId="083577B6" w14:textId="2B792B8B" w:rsidR="00DD0EAE" w:rsidRPr="00861AAE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     v_EPDCCH_Config_r11 := f_EUTRA_GetEPDCCH_Config_r11(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eutra_CellB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);  /* </w:t>
            </w:r>
            <w:proofErr w:type="spellStart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bandwith</w:t>
            </w:r>
            <w:proofErr w:type="spellEnd"/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10MHz related change */</w:t>
            </w:r>
          </w:p>
          <w:p w14:paraId="063E3486" w14:textId="77777777" w:rsidR="00DD0EAE" w:rsidRPr="00ED5CD8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</w:p>
          <w:p w14:paraId="1B719D06" w14:textId="77777777" w:rsidR="00DD0EAE" w:rsidRPr="00ED5CD8" w:rsidRDefault="00DD0EAE" w:rsidP="00DD0EA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54E66B7" w14:textId="70A1A653" w:rsidR="007867BA" w:rsidRPr="00E335DA" w:rsidRDefault="00DD0EAE" w:rsidP="00DD0EAE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D5CD8">
              <w:rPr>
                <w:rFonts w:ascii="Arial" w:hAnsi="Arial" w:cs="Arial"/>
                <w:lang w:val="en-US" w:eastAsia="zh-CN"/>
              </w:rPr>
              <w:t xml:space="preserve">    f_EUTRA_508RRC_IntraLTE_HO_InterCell_Steps1_12 (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ED5CD8">
              <w:rPr>
                <w:rFonts w:ascii="Arial" w:hAnsi="Arial" w:cs="Arial"/>
                <w:lang w:val="en-US" w:eastAsia="zh-CN"/>
              </w:rPr>
              <w:t>eutra_CellB</w:t>
            </w:r>
            <w:proofErr w:type="spellEnd"/>
            <w:r w:rsidRPr="00ED5CD8">
              <w:rPr>
                <w:rFonts w:ascii="Arial" w:hAnsi="Arial" w:cs="Arial"/>
                <w:lang w:val="en-US" w:eastAsia="zh-CN"/>
              </w:rPr>
              <w:t>, -, -, -, -, -, -, -, -, -, v_RRCConnectionReconfiguration_v890_IEs</w:t>
            </w:r>
            <w:r w:rsidRPr="00861AAE">
              <w:rPr>
                <w:rFonts w:ascii="Arial" w:hAnsi="Arial" w:cs="Arial"/>
                <w:highlight w:val="yellow"/>
                <w:lang w:val="en-US" w:eastAsia="zh-CN"/>
              </w:rPr>
              <w:t>, -, v_EPDCCH_Config_r11</w:t>
            </w:r>
            <w:r w:rsidRPr="00ED5CD8">
              <w:rPr>
                <w:rFonts w:ascii="Arial" w:hAnsi="Arial" w:cs="Arial"/>
                <w:lang w:val="en-US" w:eastAsia="zh-CN"/>
              </w:rPr>
              <w:t xml:space="preserve">); // @sic R5s151040, R5s180456 sic@ </w:t>
            </w:r>
          </w:p>
        </w:tc>
      </w:tr>
    </w:tbl>
    <w:p w14:paraId="34EEF17F" w14:textId="2D351EE8" w:rsidR="00E8520F" w:rsidRPr="002D00F9" w:rsidRDefault="00E8520F" w:rsidP="00E8520F">
      <w:pPr>
        <w:pStyle w:val="Heading2"/>
      </w:pPr>
      <w:bookmarkStart w:id="44" w:name="_Toc163800045"/>
      <w:r>
        <w:rPr>
          <w:b/>
          <w:bCs/>
        </w:rPr>
        <w:t>2</w:t>
      </w:r>
      <w:r w:rsidRPr="002D00F9">
        <w:rPr>
          <w:b/>
          <w:bCs/>
        </w:rPr>
        <w:t>.</w:t>
      </w:r>
      <w:r>
        <w:rPr>
          <w:b/>
          <w:bCs/>
        </w:rPr>
        <w:t>2</w:t>
      </w:r>
      <w:r w:rsidRPr="002D00F9">
        <w:t xml:space="preserve"> Change </w:t>
      </w:r>
      <w:r>
        <w:t>2</w:t>
      </w:r>
      <w:bookmarkEnd w:id="44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683096" w:rsidRPr="00B76627" w14:paraId="48687DC5" w14:textId="77777777" w:rsidTr="00A4617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73F8" w14:textId="77777777" w:rsidR="00683096" w:rsidRPr="00B76627" w:rsidRDefault="00683096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CED5" w14:textId="1D7EC59C" w:rsidR="00683096" w:rsidRPr="00803B22" w:rsidRDefault="00683096" w:rsidP="00A4617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683096">
              <w:rPr>
                <w:rFonts w:ascii="Arial" w:hAnsi="Arial" w:cs="Arial"/>
                <w:lang w:val="en-US" w:eastAsia="zh-CN"/>
              </w:rPr>
              <w:t>f_EUTRA_508RRC_IntraLTE_HO_InterCell_Steps1_12</w:t>
            </w:r>
          </w:p>
        </w:tc>
      </w:tr>
      <w:tr w:rsidR="00683096" w:rsidRPr="00B76627" w14:paraId="193F7C81" w14:textId="77777777" w:rsidTr="00A4617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D7D7" w14:textId="77777777" w:rsidR="00683096" w:rsidRPr="00B76627" w:rsidRDefault="00683096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8E00" w14:textId="07FD8F1D" w:rsidR="00683096" w:rsidRPr="00803B22" w:rsidRDefault="00FA093E" w:rsidP="00A46176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noProof/>
              </w:rPr>
              <w:t>Please see change 1 reason for change</w:t>
            </w:r>
          </w:p>
        </w:tc>
      </w:tr>
      <w:tr w:rsidR="00683096" w:rsidRPr="00B76627" w14:paraId="53605511" w14:textId="77777777" w:rsidTr="00A4617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26EC" w14:textId="77777777" w:rsidR="00683096" w:rsidRPr="00B76627" w:rsidRDefault="00683096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FF34" w14:textId="77777777" w:rsidR="00683096" w:rsidRPr="00803B22" w:rsidRDefault="00683096" w:rsidP="00A4617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</w:p>
        </w:tc>
      </w:tr>
      <w:tr w:rsidR="00683096" w:rsidRPr="00B76627" w14:paraId="4B8FE83C" w14:textId="77777777" w:rsidTr="00A4617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4BA9" w14:textId="77777777" w:rsidR="00683096" w:rsidRPr="00B76627" w:rsidRDefault="00683096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6E1C" w14:textId="3167C7C2" w:rsidR="00683096" w:rsidRPr="00803B22" w:rsidRDefault="00EA5176" w:rsidP="00A46176">
            <w:pPr>
              <w:spacing w:after="0"/>
              <w:rPr>
                <w:rFonts w:ascii="Arial" w:hAnsi="Arial" w:cs="Arial"/>
                <w:color w:val="000000"/>
              </w:rPr>
            </w:pPr>
            <w:r w:rsidRPr="00EA5176">
              <w:rPr>
                <w:rFonts w:ascii="Arial" w:hAnsi="Arial" w:cs="Arial"/>
                <w:color w:val="000000"/>
              </w:rPr>
              <w:t>\Common\EUTRA\</w:t>
            </w:r>
            <w:proofErr w:type="spellStart"/>
            <w:r w:rsidRPr="00EA5176">
              <w:rPr>
                <w:rFonts w:ascii="Arial" w:hAnsi="Arial" w:cs="Arial"/>
                <w:color w:val="000000"/>
              </w:rPr>
              <w:t>EUTRA_RRCSteps.ttcn</w:t>
            </w:r>
            <w:proofErr w:type="spellEnd"/>
          </w:p>
        </w:tc>
      </w:tr>
      <w:tr w:rsidR="00683096" w:rsidRPr="00B76627" w14:paraId="2F7CD7FC" w14:textId="77777777" w:rsidTr="00A4617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B3F" w14:textId="77777777" w:rsidR="00683096" w:rsidRPr="006C4E11" w:rsidRDefault="00683096" w:rsidP="00A4617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0DD7" w14:textId="77777777" w:rsidR="00683096" w:rsidRPr="00803B22" w:rsidRDefault="00683096" w:rsidP="00A4617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64E461BD" w14:textId="5D6DF4D6" w:rsidR="00C43687" w:rsidRPr="007C09B1" w:rsidRDefault="00C43687" w:rsidP="00C43687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Before Change:</w:t>
      </w:r>
    </w:p>
    <w:p w14:paraId="288673D7" w14:textId="77777777" w:rsidR="00C43687" w:rsidRPr="0036513C" w:rsidRDefault="00C43687" w:rsidP="00C43687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47"/>
        <w:gridCol w:w="802"/>
      </w:tblGrid>
      <w:tr w:rsidR="00C43687" w:rsidRPr="0036513C" w14:paraId="7F07EF44" w14:textId="77777777" w:rsidTr="001B51FF">
        <w:trPr>
          <w:jc w:val="center"/>
        </w:trPr>
        <w:tc>
          <w:tcPr>
            <w:tcW w:w="10147" w:type="dxa"/>
          </w:tcPr>
          <w:p w14:paraId="639127B7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>function f_EUTRA_508RRC_IntraLTE_HO_InterCell_Steps1_12(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p_SourceCellId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52AD9403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68140C95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RadioBearerList_Type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p_DrbConfigList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:= cs_DrbConfigList_DRB1,</w:t>
            </w:r>
          </w:p>
          <w:p w14:paraId="643393A2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C_RNTI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p_C_RNTI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:= tsc_C_RNTI_Def2,</w:t>
            </w:r>
          </w:p>
          <w:p w14:paraId="29B39016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p_MeasConfig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:= omit,</w:t>
            </w:r>
          </w:p>
          <w:p w14:paraId="68AB547C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DciUlInfo_Type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p_DciUlInfo_TargetCell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0FD5179B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UL_GrantConfig_Type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p_UL_GrantConfig_SourceCell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7CF740C3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UL_GrantConfig_Type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p_UL_GrantConfig_TargetCell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347C8688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Dsr_TransMax_Type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:= n4,</w:t>
            </w:r>
          </w:p>
          <w:p w14:paraId="2841D577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CarrierFreqEUTRA_v9e0 p_CarrierFreqEutra_v9e0 := omit,</w:t>
            </w:r>
          </w:p>
          <w:p w14:paraId="00A709B4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p_AddAdditionalSpectrumEmission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:= false,</w:t>
            </w:r>
          </w:p>
          <w:p w14:paraId="232BFF35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RRCConnectionReconfiguration_v890_IEs p_RRCConnectionReconfiguration_v890_IEs := omit,</w:t>
            </w:r>
          </w:p>
          <w:p w14:paraId="69EA4C4D" w14:textId="2FBC200A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p_UplinkGrantCE_Mode_ReducedGrant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:= false</w:t>
            </w:r>
          </w:p>
          <w:p w14:paraId="5C7E0637" w14:textId="17833BAB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>) runs on EUTRA_PTC //@sic R5s180456, R5s190191 sic@)</w:t>
            </w:r>
          </w:p>
          <w:p w14:paraId="69C16536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{ /* @sic R5s100491: enhancement to support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sic@ */</w:t>
            </w:r>
          </w:p>
          <w:p w14:paraId="61DABE87" w14:textId="77777777" w:rsidR="00500568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>/* @sic R5s100524: common change of HO functions sic@ */</w:t>
            </w:r>
          </w:p>
          <w:p w14:paraId="54203713" w14:textId="77777777" w:rsidR="00500568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72EDC052" w14:textId="77777777" w:rsidR="00500568" w:rsidRPr="004423B4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b/>
                <w:lang w:val="en-US" w:eastAsia="zh-CN"/>
              </w:rPr>
            </w:pPr>
            <w:r w:rsidRPr="004423B4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25F803A0" w14:textId="77777777" w:rsidR="00500568" w:rsidRPr="00E335DA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36AFD217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var template (value)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v_RRCConnectionReconfiguration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 xml:space="preserve"> := f_EUTRA_RRCConnectionReconfiguration_IntraLTE_HO_InterCell(p_SourceCellId,</w:t>
            </w:r>
          </w:p>
          <w:p w14:paraId="121B8257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4464101B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p_C_RNTI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4DCAC71B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p_MeasConfig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774534D7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35091ABC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p_CarrierFreqEutra_v9e0,</w:t>
            </w:r>
          </w:p>
          <w:p w14:paraId="3953773D" w14:textId="77777777" w:rsidR="00500568" w:rsidRPr="004C33F9" w:rsidRDefault="00500568" w:rsidP="0050056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p_AddAdditionalSpectrumEmission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356B01B1" w14:textId="288A7B8B" w:rsidR="00500568" w:rsidRPr="00E335DA" w:rsidRDefault="00500568" w:rsidP="004423B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p_RRCConnectionReconfiguration_v890_IEs); //@sic R5s180456 sic@</w:t>
            </w:r>
          </w:p>
        </w:tc>
        <w:tc>
          <w:tcPr>
            <w:tcW w:w="802" w:type="dxa"/>
          </w:tcPr>
          <w:p w14:paraId="652CB425" w14:textId="77777777" w:rsidR="00C43687" w:rsidRPr="0036513C" w:rsidRDefault="00C43687" w:rsidP="00A461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32922B0C" w14:textId="32AEA173" w:rsidR="004F4B7B" w:rsidRP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rFonts w:ascii="Tahoma" w:hAnsi="Tahoma"/>
          <w:b/>
          <w:sz w:val="24"/>
          <w:szCs w:val="24"/>
          <w:lang w:eastAsia="en-GB"/>
        </w:rPr>
        <w:t>After</w:t>
      </w:r>
      <w:r w:rsidR="004F4B7B" w:rsidRPr="007C09B1">
        <w:rPr>
          <w:rFonts w:ascii="Tahoma" w:hAnsi="Tahoma"/>
          <w:b/>
          <w:sz w:val="24"/>
          <w:szCs w:val="24"/>
          <w:lang w:eastAsia="en-GB"/>
        </w:rPr>
        <w:t xml:space="preserve"> Change:</w:t>
      </w:r>
    </w:p>
    <w:p w14:paraId="2C8A3DB5" w14:textId="77777777" w:rsidR="004F4B7B" w:rsidRPr="0036513C" w:rsidRDefault="004F4B7B" w:rsidP="004F4B7B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252"/>
        <w:gridCol w:w="818"/>
      </w:tblGrid>
      <w:tr w:rsidR="004F4B7B" w:rsidRPr="0036513C" w14:paraId="7177D49E" w14:textId="77777777" w:rsidTr="006E4160">
        <w:trPr>
          <w:jc w:val="center"/>
        </w:trPr>
        <w:tc>
          <w:tcPr>
            <w:tcW w:w="10252" w:type="dxa"/>
          </w:tcPr>
          <w:p w14:paraId="7A8A01C8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>function f_EUTRA_508RRC_IntraLTE_HO_InterCell_Steps1_12(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p_SourceCellId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1B736239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348BF542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RadioBearerList_Type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p_DrbConfigList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:= cs_DrbConfigList_DRB1,</w:t>
            </w:r>
          </w:p>
          <w:p w14:paraId="784CA291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C_RNTI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p_C_RNTI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:= tsc_C_RNTI_Def2,</w:t>
            </w:r>
          </w:p>
          <w:p w14:paraId="2F057A5B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p_MeasConfig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:= omit,</w:t>
            </w:r>
          </w:p>
          <w:p w14:paraId="0033BB45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DciUlInfo_Type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p_DciUlInfo_TargetCell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5BA4011C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UL_GrantConfig_Type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p_UL_GrantConfig_SourceCell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3DCB6E1C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(value)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UL_GrantConfig_Type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p_UL_GrantConfig_TargetCell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,</w:t>
            </w:r>
          </w:p>
          <w:p w14:paraId="404BEF5B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Dsr_TransMax_Type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:= n4,</w:t>
            </w:r>
          </w:p>
          <w:p w14:paraId="3C2A3EF7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CarrierFreqEUTRA_v9e0 p_CarrierFreqEutra_v9e0 := omit,</w:t>
            </w:r>
          </w:p>
          <w:p w14:paraId="3BBE5974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p_AddAdditionalSpectrumEmission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:= false,</w:t>
            </w:r>
          </w:p>
          <w:p w14:paraId="107A9B2C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template (omit) RRCConnectionReconfiguration_v890_IEs p_RRCConnectionReconfiguration_v890_IEs := omit,</w:t>
            </w:r>
          </w:p>
          <w:p w14:paraId="4A9FAD44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p_UplinkGrantCE_Mode_ReducedGrant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>:= false</w:t>
            </w:r>
            <w:r w:rsidRPr="006E4160">
              <w:rPr>
                <w:rFonts w:ascii="Arial" w:hAnsi="Arial" w:cs="Arial"/>
                <w:highlight w:val="yellow"/>
                <w:lang w:val="en-US" w:eastAsia="zh-CN"/>
              </w:rPr>
              <w:t>,</w:t>
            </w:r>
          </w:p>
          <w:p w14:paraId="6AC6F213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                                                        </w:t>
            </w:r>
            <w:r w:rsidRPr="006061B4">
              <w:rPr>
                <w:rFonts w:ascii="Arial" w:hAnsi="Arial" w:cs="Arial"/>
                <w:highlight w:val="yellow"/>
                <w:lang w:val="en-US" w:eastAsia="zh-CN"/>
              </w:rPr>
              <w:t>template (omit) EPDCCH_Config_r11     p_EPDCCH_Config_r11 := omit</w:t>
            </w:r>
            <w:r w:rsidRPr="0099710C">
              <w:rPr>
                <w:rFonts w:ascii="Arial" w:hAnsi="Arial" w:cs="Arial"/>
                <w:lang w:val="en-US" w:eastAsia="zh-CN"/>
              </w:rPr>
              <w:t>) runs on EUTRA_PTC //@sic R5s180456, R5s190191 sic@)</w:t>
            </w:r>
          </w:p>
          <w:p w14:paraId="6D41C414" w14:textId="77777777" w:rsidR="0099710C" w:rsidRPr="0099710C" w:rsidRDefault="0099710C" w:rsidP="0099710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9710C">
              <w:rPr>
                <w:rFonts w:ascii="Arial" w:hAnsi="Arial" w:cs="Arial"/>
                <w:lang w:val="en-US" w:eastAsia="zh-CN"/>
              </w:rPr>
              <w:t xml:space="preserve">  { /* @sic R5s100491: enhancement to support </w:t>
            </w:r>
            <w:proofErr w:type="spellStart"/>
            <w:r w:rsidRPr="0099710C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r w:rsidRPr="0099710C">
              <w:rPr>
                <w:rFonts w:ascii="Arial" w:hAnsi="Arial" w:cs="Arial"/>
                <w:lang w:val="en-US" w:eastAsia="zh-CN"/>
              </w:rPr>
              <w:t xml:space="preserve"> sic@ */</w:t>
            </w:r>
          </w:p>
          <w:p w14:paraId="434FC4F6" w14:textId="647A6AF3" w:rsidR="006061B4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>/* @sic R5s100524: common change of HO functions sic@ */</w:t>
            </w:r>
          </w:p>
          <w:p w14:paraId="4765C90A" w14:textId="77777777" w:rsid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420F37A7" w14:textId="26DE5987" w:rsidR="004C33F9" w:rsidRPr="004423B4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b/>
                <w:lang w:val="en-US" w:eastAsia="zh-CN"/>
              </w:rPr>
            </w:pPr>
            <w:r w:rsidRPr="004423B4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3B1D622A" w14:textId="77777777" w:rsidR="004C33F9" w:rsidRPr="00E335DA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5BFAA1E7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var template (value)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v_RRCConnectionReconfiguration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 xml:space="preserve"> := f_EUTRA_RRCConnectionReconfiguration_IntraLTE_HO_InterCell(p_SourceCellId,</w:t>
            </w:r>
          </w:p>
          <w:p w14:paraId="39220A69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69F642C5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p_C_RNTI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276C7D99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p_MeasConfig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081B1DFE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135A50B9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p_CarrierFreqEutra_v9e0,</w:t>
            </w:r>
          </w:p>
          <w:p w14:paraId="0AD78C92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4C33F9">
              <w:rPr>
                <w:rFonts w:ascii="Arial" w:hAnsi="Arial" w:cs="Arial"/>
                <w:lang w:val="en-US" w:eastAsia="zh-CN"/>
              </w:rPr>
              <w:t>p_AddAdditionalSpectrumEmission</w:t>
            </w:r>
            <w:proofErr w:type="spellEnd"/>
            <w:r w:rsidRPr="004C33F9">
              <w:rPr>
                <w:rFonts w:ascii="Arial" w:hAnsi="Arial" w:cs="Arial"/>
                <w:lang w:val="en-US" w:eastAsia="zh-CN"/>
              </w:rPr>
              <w:t>,</w:t>
            </w:r>
          </w:p>
          <w:p w14:paraId="0A387BD5" w14:textId="77777777" w:rsidR="004C33F9" w:rsidRPr="004C33F9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p_RRCConnectionReconfiguration_v890_IEs</w:t>
            </w:r>
            <w:r w:rsidRPr="004423B4">
              <w:rPr>
                <w:rFonts w:ascii="Arial" w:hAnsi="Arial" w:cs="Arial"/>
                <w:highlight w:val="yellow"/>
                <w:lang w:val="en-US" w:eastAsia="zh-CN"/>
              </w:rPr>
              <w:t>,</w:t>
            </w:r>
          </w:p>
          <w:p w14:paraId="46B6E1E7" w14:textId="33F35619" w:rsidR="004F4B7B" w:rsidRPr="00E335DA" w:rsidRDefault="004C33F9" w:rsidP="004C33F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C33F9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</w:t>
            </w:r>
            <w:r w:rsidRPr="004423B4">
              <w:rPr>
                <w:rFonts w:ascii="Arial" w:hAnsi="Arial" w:cs="Arial"/>
                <w:highlight w:val="yellow"/>
                <w:lang w:val="en-US" w:eastAsia="zh-CN"/>
              </w:rPr>
              <w:t>p_EPDCCH_Config_r11</w:t>
            </w:r>
            <w:r w:rsidRPr="004C33F9">
              <w:rPr>
                <w:rFonts w:ascii="Arial" w:hAnsi="Arial" w:cs="Arial"/>
                <w:lang w:val="en-US" w:eastAsia="zh-CN"/>
              </w:rPr>
              <w:t>); //@sic R5s180456 sic@</w:t>
            </w:r>
          </w:p>
        </w:tc>
        <w:tc>
          <w:tcPr>
            <w:tcW w:w="818" w:type="dxa"/>
          </w:tcPr>
          <w:p w14:paraId="71054012" w14:textId="5AC4F14E" w:rsidR="004F4B7B" w:rsidRPr="0036513C" w:rsidRDefault="006061B4" w:rsidP="00A461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    </w:t>
            </w:r>
          </w:p>
        </w:tc>
      </w:tr>
    </w:tbl>
    <w:p w14:paraId="2776CABA" w14:textId="5CE13100" w:rsidR="00091958" w:rsidRPr="002D00F9" w:rsidRDefault="00091958" w:rsidP="00091958">
      <w:pPr>
        <w:pStyle w:val="Heading2"/>
      </w:pPr>
      <w:bookmarkStart w:id="45" w:name="_Toc163800046"/>
      <w:r>
        <w:rPr>
          <w:b/>
          <w:bCs/>
        </w:rPr>
        <w:t>2</w:t>
      </w:r>
      <w:r w:rsidRPr="002D00F9">
        <w:rPr>
          <w:b/>
          <w:bCs/>
        </w:rPr>
        <w:t>.</w:t>
      </w:r>
      <w:r>
        <w:rPr>
          <w:b/>
          <w:bCs/>
        </w:rPr>
        <w:t>3</w:t>
      </w:r>
      <w:r w:rsidRPr="002D00F9">
        <w:t xml:space="preserve"> Change </w:t>
      </w:r>
      <w:r>
        <w:t>3</w:t>
      </w:r>
      <w:bookmarkEnd w:id="45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8D32EC" w:rsidRPr="00B76627" w14:paraId="084FC07D" w14:textId="77777777" w:rsidTr="00A4617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825C" w14:textId="77777777" w:rsidR="008D32EC" w:rsidRPr="00B76627" w:rsidRDefault="008D32EC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DFE3" w14:textId="28E1867A" w:rsidR="008D32EC" w:rsidRPr="00803B22" w:rsidRDefault="00C97AFF" w:rsidP="00A46176">
            <w:pPr>
              <w:spacing w:after="0"/>
              <w:rPr>
                <w:rFonts w:ascii="Arial" w:hAnsi="Arial" w:cs="Arial"/>
                <w:lang w:val="en-SG" w:eastAsia="ja-JP"/>
              </w:rPr>
            </w:pPr>
            <w:proofErr w:type="spellStart"/>
            <w:r w:rsidRPr="00C97AFF">
              <w:rPr>
                <w:rFonts w:ascii="Arial" w:hAnsi="Arial" w:cs="Arial"/>
                <w:lang w:val="en-US" w:eastAsia="zh-CN"/>
              </w:rPr>
              <w:t>f_EUTRA_RRCConnectionReconfiguration_IntraLTE_HO_InterCell</w:t>
            </w:r>
            <w:proofErr w:type="spellEnd"/>
          </w:p>
        </w:tc>
      </w:tr>
      <w:tr w:rsidR="008D32EC" w:rsidRPr="00B76627" w14:paraId="6DF45DEF" w14:textId="77777777" w:rsidTr="00A4617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37A6" w14:textId="77777777" w:rsidR="008D32EC" w:rsidRPr="00B76627" w:rsidRDefault="008D32EC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B5DA" w14:textId="301D046C" w:rsidR="008D32EC" w:rsidRPr="00803B22" w:rsidRDefault="00FA093E" w:rsidP="00A46176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noProof/>
              </w:rPr>
              <w:t>Please see change 2 reason for change</w:t>
            </w:r>
          </w:p>
        </w:tc>
      </w:tr>
      <w:tr w:rsidR="008D32EC" w:rsidRPr="00B76627" w14:paraId="70BC461C" w14:textId="77777777" w:rsidTr="00A4617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8FD6" w14:textId="77777777" w:rsidR="008D32EC" w:rsidRPr="00B76627" w:rsidRDefault="008D32EC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E1E0" w14:textId="77777777" w:rsidR="008D32EC" w:rsidRPr="00803B22" w:rsidRDefault="008D32EC" w:rsidP="00A4617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041170">
              <w:rPr>
                <w:noProof/>
              </w:rPr>
              <w:t>EPDCCH_Config_r11</w:t>
            </w:r>
            <w:r>
              <w:rPr>
                <w:noProof/>
              </w:rPr>
              <w:t xml:space="preserve"> to be included as part of </w:t>
            </w:r>
            <w:r w:rsidRPr="00041170">
              <w:rPr>
                <w:noProof/>
              </w:rPr>
              <w:t>PhysicalConfigDedicated while sending the RRC Connection Reconfiguration which is to trigger the HO</w:t>
            </w:r>
          </w:p>
        </w:tc>
      </w:tr>
      <w:tr w:rsidR="008D32EC" w:rsidRPr="00B76627" w14:paraId="668DDD73" w14:textId="77777777" w:rsidTr="00A4617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840E" w14:textId="77777777" w:rsidR="008D32EC" w:rsidRPr="00B76627" w:rsidRDefault="008D32EC" w:rsidP="00A4617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C582" w14:textId="77777777" w:rsidR="008D32EC" w:rsidRPr="00803B22" w:rsidRDefault="008D32EC" w:rsidP="00A46176">
            <w:pPr>
              <w:spacing w:after="0"/>
              <w:rPr>
                <w:rFonts w:ascii="Arial" w:hAnsi="Arial" w:cs="Arial"/>
                <w:color w:val="000000"/>
              </w:rPr>
            </w:pPr>
            <w:r w:rsidRPr="00EA5176">
              <w:rPr>
                <w:rFonts w:ascii="Arial" w:hAnsi="Arial" w:cs="Arial"/>
                <w:color w:val="000000"/>
              </w:rPr>
              <w:t>\Common\EUTRA\</w:t>
            </w:r>
            <w:proofErr w:type="spellStart"/>
            <w:r w:rsidRPr="00EA5176">
              <w:rPr>
                <w:rFonts w:ascii="Arial" w:hAnsi="Arial" w:cs="Arial"/>
                <w:color w:val="000000"/>
              </w:rPr>
              <w:t>EUTRA_RRCSteps.ttcn</w:t>
            </w:r>
            <w:proofErr w:type="spellEnd"/>
          </w:p>
        </w:tc>
      </w:tr>
      <w:tr w:rsidR="008D32EC" w:rsidRPr="00B76627" w14:paraId="61DBF71F" w14:textId="77777777" w:rsidTr="00A4617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71B9" w14:textId="77777777" w:rsidR="008D32EC" w:rsidRPr="006C4E11" w:rsidRDefault="008D32EC" w:rsidP="00A4617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A418" w14:textId="77777777" w:rsidR="008D32EC" w:rsidRPr="00803B22" w:rsidRDefault="008D32EC" w:rsidP="00A4617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45B1A689" w14:textId="77777777" w:rsidR="003D0494" w:rsidRDefault="003D0494" w:rsidP="003D0494">
      <w:pPr>
        <w:spacing w:after="0"/>
        <w:rPr>
          <w:rFonts w:ascii="Tahoma" w:hAnsi="Tahoma"/>
          <w:b/>
          <w:lang w:eastAsia="en-GB"/>
        </w:rPr>
      </w:pPr>
    </w:p>
    <w:p w14:paraId="4B4E9EAD" w14:textId="77777777" w:rsidR="003D0494" w:rsidRPr="007C09B1" w:rsidRDefault="003D0494" w:rsidP="003D0494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Before Change:</w:t>
      </w:r>
    </w:p>
    <w:p w14:paraId="222A2293" w14:textId="77777777" w:rsidR="003D0494" w:rsidRPr="0036513C" w:rsidRDefault="003D0494" w:rsidP="003D0494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42"/>
        <w:gridCol w:w="802"/>
      </w:tblGrid>
      <w:tr w:rsidR="003D0494" w:rsidRPr="0036513C" w14:paraId="43FB1F6E" w14:textId="77777777" w:rsidTr="00D24597">
        <w:trPr>
          <w:jc w:val="center"/>
        </w:trPr>
        <w:tc>
          <w:tcPr>
            <w:tcW w:w="9342" w:type="dxa"/>
          </w:tcPr>
          <w:p w14:paraId="42F573B7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function f_EUTRA_RRCConnectionReconfiguration_IntraLTE_HO_InterCell(EUTRA_CellId_Type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p_SourceCellId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>,</w:t>
            </w:r>
          </w:p>
          <w:p w14:paraId="5D6502AE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>,</w:t>
            </w:r>
          </w:p>
          <w:p w14:paraId="0724A6D4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C_RNTI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p_C_RNTI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:= tsc_C_RNTI_Def2,</w:t>
            </w:r>
          </w:p>
          <w:p w14:paraId="2420CFC9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(omit)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p_MeasConfig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:= omit,</w:t>
            </w:r>
          </w:p>
          <w:p w14:paraId="19D01169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Dsr_TransMax_Type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:= n4,</w:t>
            </w:r>
          </w:p>
          <w:p w14:paraId="5E38B63F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(omit) CarrierFreqEUTRA_v9e0 p_CarrierFreqEutra_v9e0 := omit,</w:t>
            </w:r>
          </w:p>
          <w:p w14:paraId="40B46534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p_AddAdditionalSpectrumEmission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:= false,</w:t>
            </w:r>
          </w:p>
          <w:p w14:paraId="5AA4A80D" w14:textId="08CEEACF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(omit) RRCConnectionReconfiguration_v890_IEs p_RRCConnectionReconfiguration_v890_IEs := omit)</w:t>
            </w:r>
          </w:p>
          <w:p w14:paraId="79CFDDB3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runs on EUTRA_PTC return template (value)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</w:p>
          <w:p w14:paraId="36791A35" w14:textId="77777777" w:rsidR="003D0494" w:rsidRP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42D6B47" w14:textId="4D7960E7" w:rsid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var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Frequency_IE_Type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v_Frequency_IE_SourceCell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f_EUTRA_CellInfo_GetFrequencyIEs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p_SourceCellId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>);</w:t>
            </w:r>
          </w:p>
          <w:p w14:paraId="180D75D7" w14:textId="77777777" w:rsid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44AE803B" w14:textId="77777777" w:rsidR="003D0494" w:rsidRPr="004D773B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b/>
                <w:lang w:val="en-US" w:eastAsia="zh-CN"/>
              </w:rPr>
            </w:pPr>
            <w:r w:rsidRPr="004D773B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6A6B0B7D" w14:textId="77777777" w:rsidR="003D0494" w:rsidRDefault="003D0494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52EC4CA3" w14:textId="561AB5A6" w:rsidR="003D0494" w:rsidRPr="00E335DA" w:rsidRDefault="00BB28A5" w:rsidP="003D049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v_RadioResourceConfigDedicated</w:t>
            </w:r>
            <w:proofErr w:type="spellEnd"/>
            <w:r w:rsidRPr="00BB28A5">
              <w:rPr>
                <w:rFonts w:ascii="Arial" w:hAnsi="Arial" w:cs="Arial"/>
                <w:lang w:val="en-US" w:eastAsia="zh-CN"/>
              </w:rPr>
              <w:t xml:space="preserve"> := f_Generate_cs_508_RadioResourceConfigDedicated_HO (</w:t>
            </w: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BB28A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BB28A5">
              <w:rPr>
                <w:rFonts w:ascii="Arial" w:hAnsi="Arial" w:cs="Arial"/>
                <w:lang w:val="en-US" w:eastAsia="zh-CN"/>
              </w:rPr>
              <w:t>);</w:t>
            </w:r>
          </w:p>
        </w:tc>
        <w:tc>
          <w:tcPr>
            <w:tcW w:w="802" w:type="dxa"/>
          </w:tcPr>
          <w:p w14:paraId="4E44E467" w14:textId="77777777" w:rsidR="003D0494" w:rsidRPr="0036513C" w:rsidRDefault="003D0494" w:rsidP="00A461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0563C9F0" w14:textId="77777777" w:rsidR="00BB28A5" w:rsidRDefault="00BB28A5" w:rsidP="00BB28A5">
      <w:pPr>
        <w:spacing w:after="0"/>
        <w:rPr>
          <w:rFonts w:ascii="Tahoma" w:hAnsi="Tahoma"/>
          <w:b/>
          <w:lang w:eastAsia="en-GB"/>
        </w:rPr>
      </w:pPr>
    </w:p>
    <w:p w14:paraId="6046B97A" w14:textId="2F184DF3" w:rsidR="00BB28A5" w:rsidRPr="007C09B1" w:rsidRDefault="00BB28A5" w:rsidP="00BB28A5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rFonts w:ascii="Tahoma" w:hAnsi="Tahoma"/>
          <w:b/>
          <w:sz w:val="24"/>
          <w:szCs w:val="24"/>
          <w:lang w:eastAsia="en-GB"/>
        </w:rPr>
        <w:t>After</w:t>
      </w:r>
      <w:r w:rsidRPr="007C09B1">
        <w:rPr>
          <w:rFonts w:ascii="Tahoma" w:hAnsi="Tahoma"/>
          <w:b/>
          <w:sz w:val="24"/>
          <w:szCs w:val="24"/>
          <w:lang w:eastAsia="en-GB"/>
        </w:rPr>
        <w:t xml:space="preserve"> Change:</w:t>
      </w:r>
    </w:p>
    <w:p w14:paraId="14466D7E" w14:textId="77777777" w:rsidR="00BB28A5" w:rsidRPr="0036513C" w:rsidRDefault="00BB28A5" w:rsidP="00BB28A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47"/>
        <w:gridCol w:w="802"/>
      </w:tblGrid>
      <w:tr w:rsidR="00BB28A5" w:rsidRPr="0036513C" w14:paraId="79314A3E" w14:textId="77777777" w:rsidTr="00D24597">
        <w:trPr>
          <w:jc w:val="center"/>
        </w:trPr>
        <w:tc>
          <w:tcPr>
            <w:tcW w:w="9347" w:type="dxa"/>
          </w:tcPr>
          <w:p w14:paraId="6CE32B06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function f_EUTRA_RRCConnectionReconfiguration_IntraLTE_HO_InterCell(EUTRA_CellId_Type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p_SourceCellId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>,</w:t>
            </w:r>
          </w:p>
          <w:p w14:paraId="61F6847B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>,</w:t>
            </w:r>
          </w:p>
          <w:p w14:paraId="494553E6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C_RNTI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p_C_RNTI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:= tsc_C_RNTI_Def2,</w:t>
            </w:r>
          </w:p>
          <w:p w14:paraId="03B08A02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(omit)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MeasConfig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p_MeasConfig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:= omit,</w:t>
            </w:r>
          </w:p>
          <w:p w14:paraId="26AB0DF9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Dsr_TransMax_Type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:= n4,</w:t>
            </w:r>
          </w:p>
          <w:p w14:paraId="0B43D97C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(omit) CarrierFreqEUTRA_v9e0 p_CarrierFreqEutra_v9e0 := omit,</w:t>
            </w:r>
          </w:p>
          <w:p w14:paraId="44FB1D39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p_AddAdditionalSpectrumEmission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:= false,</w:t>
            </w:r>
          </w:p>
          <w:p w14:paraId="709CEFDE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template (omit) RRCConnectionReconfiguration_v890_IEs p_RRCConnectionReconfiguration_v890_IEs := omit,</w:t>
            </w:r>
          </w:p>
          <w:p w14:paraId="4FAB0186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r w:rsidRPr="00D76F76">
              <w:rPr>
                <w:rFonts w:ascii="Arial" w:hAnsi="Arial" w:cs="Arial"/>
                <w:highlight w:val="yellow"/>
                <w:lang w:val="en-US" w:eastAsia="zh-CN"/>
              </w:rPr>
              <w:t>template (omit) EPDCCH_Config_r11    p_EPDCCH_Config_r11 := omit</w:t>
            </w:r>
            <w:r w:rsidRPr="003D0494">
              <w:rPr>
                <w:rFonts w:ascii="Arial" w:hAnsi="Arial" w:cs="Arial"/>
                <w:lang w:val="en-US" w:eastAsia="zh-CN"/>
              </w:rPr>
              <w:t>)</w:t>
            </w:r>
          </w:p>
          <w:p w14:paraId="6E663E7B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lastRenderedPageBreak/>
              <w:t xml:space="preserve">    runs on EUTRA_PTC return template (value)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DL_DCCH_Message</w:t>
            </w:r>
            <w:proofErr w:type="spellEnd"/>
          </w:p>
          <w:p w14:paraId="6377D57D" w14:textId="77777777" w:rsidR="00BB28A5" w:rsidRPr="003D0494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07461054" w14:textId="77777777" w:rsidR="00BB28A5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3D0494">
              <w:rPr>
                <w:rFonts w:ascii="Arial" w:hAnsi="Arial" w:cs="Arial"/>
                <w:lang w:val="en-US" w:eastAsia="zh-CN"/>
              </w:rPr>
              <w:t xml:space="preserve">var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Frequency_IE_Type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v_Frequency_IE_SourceCell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f_EUTRA_CellInfo_GetFrequencyIEs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D0494">
              <w:rPr>
                <w:rFonts w:ascii="Arial" w:hAnsi="Arial" w:cs="Arial"/>
                <w:lang w:val="en-US" w:eastAsia="zh-CN"/>
              </w:rPr>
              <w:t>p_SourceCellId</w:t>
            </w:r>
            <w:proofErr w:type="spellEnd"/>
            <w:r w:rsidRPr="003D0494">
              <w:rPr>
                <w:rFonts w:ascii="Arial" w:hAnsi="Arial" w:cs="Arial"/>
                <w:lang w:val="en-US" w:eastAsia="zh-CN"/>
              </w:rPr>
              <w:t>);</w:t>
            </w:r>
          </w:p>
          <w:p w14:paraId="25ED19EB" w14:textId="77777777" w:rsidR="00BB28A5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14081714" w14:textId="77777777" w:rsidR="00BB28A5" w:rsidRPr="004D773B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b/>
                <w:lang w:val="en-US" w:eastAsia="zh-CN"/>
              </w:rPr>
            </w:pPr>
            <w:r w:rsidRPr="004D773B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156A116A" w14:textId="77777777" w:rsidR="00BB28A5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212ADD5C" w14:textId="77777777" w:rsidR="00BB28A5" w:rsidRPr="00E335DA" w:rsidRDefault="00BB28A5" w:rsidP="00A4617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v_RadioResourceConfigDedicated</w:t>
            </w:r>
            <w:proofErr w:type="spellEnd"/>
            <w:r w:rsidRPr="00BB28A5">
              <w:rPr>
                <w:rFonts w:ascii="Arial" w:hAnsi="Arial" w:cs="Arial"/>
                <w:lang w:val="en-US" w:eastAsia="zh-CN"/>
              </w:rPr>
              <w:t xml:space="preserve"> := f_Generate_cs_508_RadioResourceConfigDedicated_HO (</w:t>
            </w: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p_TargetCellId</w:t>
            </w:r>
            <w:proofErr w:type="spellEnd"/>
            <w:r w:rsidRPr="00BB28A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B28A5">
              <w:rPr>
                <w:rFonts w:ascii="Arial" w:hAnsi="Arial" w:cs="Arial"/>
                <w:lang w:val="en-US" w:eastAsia="zh-CN"/>
              </w:rPr>
              <w:t>p_Dsr_TransMax</w:t>
            </w:r>
            <w:proofErr w:type="spellEnd"/>
            <w:r w:rsidRPr="004D773B">
              <w:rPr>
                <w:rFonts w:ascii="Arial" w:hAnsi="Arial" w:cs="Arial"/>
                <w:highlight w:val="yellow"/>
                <w:lang w:val="en-US" w:eastAsia="zh-CN"/>
              </w:rPr>
              <w:t>, -, -, -, p_EPDCCH_Config_r11</w:t>
            </w:r>
            <w:r w:rsidRPr="00BB28A5">
              <w:rPr>
                <w:rFonts w:ascii="Arial" w:hAnsi="Arial" w:cs="Arial"/>
                <w:lang w:val="en-US" w:eastAsia="zh-CN"/>
              </w:rPr>
              <w:t>);</w:t>
            </w:r>
          </w:p>
        </w:tc>
        <w:tc>
          <w:tcPr>
            <w:tcW w:w="802" w:type="dxa"/>
          </w:tcPr>
          <w:p w14:paraId="047AE1B3" w14:textId="77777777" w:rsidR="00BB28A5" w:rsidRPr="0036513C" w:rsidRDefault="00BB28A5" w:rsidP="00A461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79F59" w14:textId="77777777" w:rsidR="00A22091" w:rsidRDefault="00A22091">
      <w:r>
        <w:separator/>
      </w:r>
    </w:p>
  </w:endnote>
  <w:endnote w:type="continuationSeparator" w:id="0">
    <w:p w14:paraId="20FB347C" w14:textId="77777777" w:rsidR="00A22091" w:rsidRDefault="00A2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67A5C" w14:textId="77777777" w:rsidR="00D006EB" w:rsidRDefault="00D00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981DB" w14:textId="77777777" w:rsidR="00D006EB" w:rsidRDefault="00D00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1287E" w14:textId="77777777" w:rsidR="00D006EB" w:rsidRDefault="00D00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05809" w14:textId="77777777" w:rsidR="00A22091" w:rsidRDefault="00A22091">
      <w:r>
        <w:separator/>
      </w:r>
    </w:p>
  </w:footnote>
  <w:footnote w:type="continuationSeparator" w:id="0">
    <w:p w14:paraId="7A2C00FD" w14:textId="77777777" w:rsidR="00A22091" w:rsidRDefault="00A22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34B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26C6B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2BF7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093E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049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ommentTextChar">
    <w:name w:val="Comment Text Char"/>
    <w:basedOn w:val="DefaultParagraphFont"/>
    <w:link w:val="CommentText"/>
    <w:semiHidden/>
    <w:rsid w:val="00FA093E"/>
    <w:rPr>
      <w:rFonts w:ascii="Cambria Math" w:hAnsi="Cambria Math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E4932-D006-4A34-9A71-51DB1319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1659</Words>
  <Characters>20084</Characters>
  <Application>Microsoft Office Word</Application>
  <DocSecurity>0</DocSecurity>
  <Lines>167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21700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2024-04-12T06:41:00Z</dcterms:created>
  <dcterms:modified xsi:type="dcterms:W3CDTF">2024-04-12T09:38:00Z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