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R5s240306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bookmarkStart w:id="0" w:name="_Toc163639116"/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  <w:bookmarkEnd w:id="0"/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testcase 6.3.2.4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72EE50" w:rsidR="001E41F3" w:rsidRDefault="000739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eCPSOR_CON-UEConTest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70A30" w:rsidR="001E41F3" w:rsidRDefault="0007393C">
            <w:pPr>
              <w:pStyle w:val="CRCoverPage"/>
              <w:spacing w:after="0"/>
              <w:ind w:left="100"/>
              <w:rPr>
                <w:noProof/>
              </w:rPr>
            </w:pPr>
            <w:r w:rsidRPr="0007393C">
              <w:rPr>
                <w:noProof/>
              </w:rPr>
              <w:t>SOR transparent container IE’s IEI and IE length part (first 3 octets) should not be included in the Payload container IE, according to 24.501 9.11.3.39. Current implementation is encoding the IE length (2 octets) inside cs_NG_SORTransparentContainerValue.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D9D45D" w:rsidR="001E41F3" w:rsidRDefault="0007393C">
            <w:pPr>
              <w:pStyle w:val="CRCoverPage"/>
              <w:spacing w:after="0"/>
              <w:ind w:left="100"/>
              <w:rPr>
                <w:noProof/>
              </w:rPr>
            </w:pPr>
            <w:r w:rsidRPr="0007393C">
              <w:rPr>
                <w:noProof/>
              </w:rPr>
              <w:t xml:space="preserve">Set IE length to omit in call </w:t>
            </w:r>
            <w:r>
              <w:rPr>
                <w:noProof/>
              </w:rPr>
              <w:t>to</w:t>
            </w:r>
            <w:r w:rsidRPr="0007393C">
              <w:rPr>
                <w:noProof/>
              </w:rPr>
              <w:t xml:space="preserve"> template cs_NG_SORTransparentContainerValue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B4D9C2" w:rsidR="001E41F3" w:rsidRDefault="0007393C">
            <w:pPr>
              <w:pStyle w:val="CRCoverPage"/>
              <w:spacing w:after="0"/>
              <w:ind w:left="100"/>
              <w:rPr>
                <w:noProof/>
              </w:rPr>
            </w:pPr>
            <w:r w:rsidRPr="0007393C">
              <w:rPr>
                <w:noProof/>
              </w:rPr>
              <w:t>A conformant UE may fail the test case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F96AF1" w:rsidR="001E41F3" w:rsidRDefault="0007393C">
            <w:pPr>
              <w:pStyle w:val="CRCoverPage"/>
              <w:spacing w:after="0"/>
              <w:ind w:left="100"/>
              <w:rPr>
                <w:noProof/>
              </w:rPr>
            </w:pPr>
            <w:r w:rsidRPr="0007393C">
              <w:rPr>
                <w:noProof/>
              </w:rPr>
              <w:t>6.3.2.4.NR5GC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AE9FDE" w:rsidR="001E41F3" w:rsidRDefault="00073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7C59E" w:rsidR="001E41F3" w:rsidRDefault="00073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4FA31" w:rsidR="001E41F3" w:rsidRDefault="00073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DAE867" w:rsidR="001E41F3" w:rsidRPr="00180B9A" w:rsidRDefault="0007393C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180B9A">
              <w:rPr>
                <w:bCs/>
                <w:noProof/>
              </w:rPr>
              <w:t>This issue was already raised and acce</w:t>
            </w:r>
            <w:r w:rsidR="00180B9A" w:rsidRPr="00180B9A">
              <w:rPr>
                <w:bCs/>
                <w:noProof/>
              </w:rPr>
              <w:t>p</w:t>
            </w:r>
            <w:r w:rsidRPr="00180B9A">
              <w:rPr>
                <w:bCs/>
                <w:noProof/>
              </w:rPr>
              <w:t xml:space="preserve">ted in </w:t>
            </w:r>
            <w:r w:rsidRPr="00180B9A">
              <w:rPr>
                <w:b/>
                <w:noProof/>
              </w:rPr>
              <w:fldChar w:fldCharType="begin"/>
            </w:r>
            <w:r w:rsidRPr="00180B9A">
              <w:rPr>
                <w:b/>
                <w:noProof/>
              </w:rPr>
              <w:instrText xml:space="preserve"> DOCPROPERTY  Tdoc#  \* MERGEFORMAT </w:instrText>
            </w:r>
            <w:r w:rsidRPr="00180B9A">
              <w:rPr>
                <w:b/>
                <w:noProof/>
              </w:rPr>
              <w:fldChar w:fldCharType="separate"/>
            </w:r>
            <w:r w:rsidRPr="00180B9A">
              <w:rPr>
                <w:b/>
                <w:noProof/>
              </w:rPr>
              <w:t>R5s240027</w:t>
            </w:r>
            <w:r w:rsidRPr="00180B9A">
              <w:rPr>
                <w:b/>
                <w:noProof/>
              </w:rPr>
              <w:fldChar w:fldCharType="end"/>
            </w:r>
            <w:r w:rsidRPr="00180B9A">
              <w:rPr>
                <w:bCs/>
                <w:noProof/>
              </w:rPr>
              <w:t xml:space="preserve"> but seems that changes were not included in 24wk12.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97DDF4" w14:textId="77777777" w:rsidR="001E41F3" w:rsidRDefault="001E41F3">
      <w:pPr>
        <w:rPr>
          <w:noProof/>
        </w:rPr>
      </w:pPr>
    </w:p>
    <w:p w14:paraId="1A739317" w14:textId="77777777" w:rsidR="00180B9A" w:rsidRDefault="00180B9A">
      <w:pPr>
        <w:rPr>
          <w:noProof/>
        </w:rPr>
      </w:pPr>
    </w:p>
    <w:p w14:paraId="1B1295F3" w14:textId="77777777" w:rsidR="00180B9A" w:rsidRDefault="00180B9A">
      <w:pPr>
        <w:rPr>
          <w:noProof/>
        </w:rPr>
      </w:pPr>
    </w:p>
    <w:p w14:paraId="6D42E8A0" w14:textId="77777777" w:rsidR="00180B9A" w:rsidRDefault="00180B9A">
      <w:pPr>
        <w:rPr>
          <w:noProof/>
        </w:rPr>
      </w:pPr>
    </w:p>
    <w:p w14:paraId="382D0807" w14:textId="77777777" w:rsidR="00180B9A" w:rsidRDefault="00180B9A">
      <w:pPr>
        <w:rPr>
          <w:noProof/>
        </w:rPr>
      </w:pPr>
    </w:p>
    <w:p w14:paraId="4EE615EC" w14:textId="77777777" w:rsidR="00180B9A" w:rsidRDefault="00180B9A">
      <w:pPr>
        <w:rPr>
          <w:noProof/>
        </w:rPr>
      </w:pPr>
    </w:p>
    <w:p w14:paraId="1557EA72" w14:textId="77777777" w:rsidR="00180B9A" w:rsidRDefault="00180B9A">
      <w:pPr>
        <w:rPr>
          <w:noProof/>
        </w:rPr>
        <w:sectPr w:rsidR="00180B9A" w:rsidSect="00E80D4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Start w:id="2" w:name="_Toc295288959" w:displacedByCustomXml="next"/>
    <w:bookmarkStart w:id="3" w:name="_Toc122434488" w:displacedByCustomXml="next"/>
    <w:sdt>
      <w:sdtPr>
        <w:id w:val="2024280495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noProof/>
          <w:color w:val="auto"/>
          <w:sz w:val="20"/>
          <w:szCs w:val="20"/>
          <w:lang w:val="en-GB"/>
        </w:rPr>
      </w:sdtEndPr>
      <w:sdtContent>
        <w:p w14:paraId="5D2CBAE7" w14:textId="0B93B35A" w:rsidR="00180B9A" w:rsidRPr="00180B9A" w:rsidRDefault="00180B9A">
          <w:pPr>
            <w:pStyle w:val="TOCHeading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180B9A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Table of Contents</w:t>
          </w:r>
        </w:p>
        <w:p w14:paraId="630DC632" w14:textId="100CE06E" w:rsidR="00180B9A" w:rsidRPr="00180B9A" w:rsidRDefault="00180B9A">
          <w:pPr>
            <w:pStyle w:val="TOC1"/>
            <w:rPr>
              <w:rFonts w:eastAsiaTheme="minorEastAsia"/>
              <w:b/>
              <w:bCs/>
              <w:kern w:val="2"/>
              <w:sz w:val="28"/>
              <w:szCs w:val="28"/>
              <w:lang w:val="de-DE" w:eastAsia="de-DE"/>
              <w14:ligatures w14:val="standardContextual"/>
            </w:rPr>
          </w:pPr>
          <w:r w:rsidRPr="00180B9A">
            <w:rPr>
              <w:b/>
              <w:bCs/>
              <w:sz w:val="28"/>
              <w:szCs w:val="28"/>
            </w:rPr>
            <w:fldChar w:fldCharType="begin"/>
          </w:r>
          <w:r w:rsidRPr="00180B9A">
            <w:rPr>
              <w:b/>
              <w:bCs/>
              <w:sz w:val="28"/>
              <w:szCs w:val="28"/>
            </w:rPr>
            <w:instrText xml:space="preserve"> TOC \o "1-3" \h \z \u </w:instrText>
          </w:r>
          <w:r w:rsidRPr="00180B9A">
            <w:rPr>
              <w:b/>
              <w:bCs/>
              <w:sz w:val="28"/>
              <w:szCs w:val="28"/>
            </w:rPr>
            <w:fldChar w:fldCharType="separate"/>
          </w:r>
        </w:p>
        <w:p w14:paraId="22795C42" w14:textId="7CEF72B0" w:rsidR="00180B9A" w:rsidRPr="00180B9A" w:rsidRDefault="00180B9A">
          <w:pPr>
            <w:pStyle w:val="TOC1"/>
            <w:rPr>
              <w:rFonts w:eastAsiaTheme="minorEastAsia"/>
              <w:b/>
              <w:bCs/>
              <w:kern w:val="2"/>
              <w:sz w:val="28"/>
              <w:szCs w:val="28"/>
              <w:lang w:val="de-DE" w:eastAsia="de-DE"/>
              <w14:ligatures w14:val="standardContextual"/>
            </w:rPr>
          </w:pPr>
          <w:hyperlink w:anchor="_Toc163639117" w:history="1">
            <w:r w:rsidRPr="00180B9A">
              <w:rPr>
                <w:rStyle w:val="Hyperlink"/>
                <w:b/>
                <w:bCs/>
                <w:color w:val="auto"/>
                <w:sz w:val="28"/>
                <w:szCs w:val="28"/>
              </w:rPr>
              <w:t>1</w:t>
            </w:r>
            <w:r w:rsidRPr="00180B9A">
              <w:rPr>
                <w:rFonts w:eastAsiaTheme="minorEastAsia"/>
                <w:b/>
                <w:bCs/>
                <w:kern w:val="2"/>
                <w:sz w:val="28"/>
                <w:szCs w:val="28"/>
                <w:lang w:val="de-DE" w:eastAsia="de-DE"/>
                <w14:ligatures w14:val="standardContextual"/>
              </w:rPr>
              <w:tab/>
            </w:r>
            <w:r w:rsidRPr="00180B9A">
              <w:rPr>
                <w:rStyle w:val="Hyperlink"/>
                <w:b/>
                <w:bCs/>
                <w:color w:val="auto"/>
                <w:sz w:val="28"/>
                <w:szCs w:val="28"/>
              </w:rPr>
              <w:t>Overview</w:t>
            </w:r>
            <w:r w:rsidRPr="00180B9A">
              <w:rPr>
                <w:b/>
                <w:bCs/>
                <w:webHidden/>
                <w:sz w:val="28"/>
                <w:szCs w:val="28"/>
              </w:rPr>
              <w:tab/>
            </w:r>
            <w:r w:rsidRPr="00180B9A">
              <w:rPr>
                <w:b/>
                <w:bCs/>
                <w:webHidden/>
                <w:sz w:val="28"/>
                <w:szCs w:val="28"/>
              </w:rPr>
              <w:fldChar w:fldCharType="begin"/>
            </w:r>
            <w:r w:rsidRPr="00180B9A">
              <w:rPr>
                <w:b/>
                <w:bCs/>
                <w:webHidden/>
                <w:sz w:val="28"/>
                <w:szCs w:val="28"/>
              </w:rPr>
              <w:instrText xml:space="preserve"> PAGEREF _Toc163639117 \h </w:instrText>
            </w:r>
            <w:r w:rsidRPr="00180B9A">
              <w:rPr>
                <w:b/>
                <w:bCs/>
                <w:webHidden/>
                <w:sz w:val="28"/>
                <w:szCs w:val="28"/>
              </w:rPr>
            </w:r>
            <w:r w:rsidRPr="00180B9A">
              <w:rPr>
                <w:b/>
                <w:bCs/>
                <w:webHidden/>
                <w:sz w:val="28"/>
                <w:szCs w:val="28"/>
              </w:rPr>
              <w:fldChar w:fldCharType="separate"/>
            </w:r>
            <w:r w:rsidRPr="00180B9A">
              <w:rPr>
                <w:b/>
                <w:bCs/>
                <w:webHidden/>
                <w:sz w:val="28"/>
                <w:szCs w:val="28"/>
              </w:rPr>
              <w:t>2</w:t>
            </w:r>
            <w:r w:rsidRPr="00180B9A">
              <w:rPr>
                <w:b/>
                <w:bCs/>
                <w:webHidden/>
                <w:sz w:val="28"/>
                <w:szCs w:val="28"/>
              </w:rPr>
              <w:fldChar w:fldCharType="end"/>
            </w:r>
          </w:hyperlink>
        </w:p>
        <w:p w14:paraId="24D51FA1" w14:textId="477A6E1F" w:rsidR="00180B9A" w:rsidRPr="00180B9A" w:rsidRDefault="00180B9A">
          <w:pPr>
            <w:pStyle w:val="TOC1"/>
            <w:rPr>
              <w:rFonts w:eastAsiaTheme="minorEastAsia"/>
              <w:b/>
              <w:bCs/>
              <w:kern w:val="2"/>
              <w:sz w:val="28"/>
              <w:szCs w:val="28"/>
              <w:lang w:val="de-DE" w:eastAsia="de-DE"/>
              <w14:ligatures w14:val="standardContextual"/>
            </w:rPr>
          </w:pPr>
          <w:hyperlink w:anchor="_Toc163639118" w:history="1">
            <w:r w:rsidRPr="00180B9A">
              <w:rPr>
                <w:rStyle w:val="Hyperlink"/>
                <w:b/>
                <w:bCs/>
                <w:color w:val="auto"/>
                <w:sz w:val="28"/>
                <w:szCs w:val="28"/>
              </w:rPr>
              <w:t>2</w:t>
            </w:r>
            <w:r w:rsidRPr="00180B9A">
              <w:rPr>
                <w:rFonts w:eastAsiaTheme="minorEastAsia"/>
                <w:b/>
                <w:bCs/>
                <w:kern w:val="2"/>
                <w:sz w:val="28"/>
                <w:szCs w:val="28"/>
                <w:lang w:val="de-DE" w:eastAsia="de-DE"/>
                <w14:ligatures w14:val="standardContextual"/>
              </w:rPr>
              <w:tab/>
            </w:r>
            <w:r w:rsidRPr="00180B9A">
              <w:rPr>
                <w:rStyle w:val="Hyperlink"/>
                <w:b/>
                <w:bCs/>
                <w:color w:val="auto"/>
                <w:sz w:val="28"/>
                <w:szCs w:val="28"/>
              </w:rPr>
              <w:t>Corrections required:</w:t>
            </w:r>
            <w:r w:rsidRPr="00180B9A">
              <w:rPr>
                <w:b/>
                <w:bCs/>
                <w:webHidden/>
                <w:sz w:val="28"/>
                <w:szCs w:val="28"/>
              </w:rPr>
              <w:tab/>
            </w:r>
            <w:r w:rsidRPr="00180B9A">
              <w:rPr>
                <w:b/>
                <w:bCs/>
                <w:webHidden/>
                <w:sz w:val="28"/>
                <w:szCs w:val="28"/>
              </w:rPr>
              <w:fldChar w:fldCharType="begin"/>
            </w:r>
            <w:r w:rsidRPr="00180B9A">
              <w:rPr>
                <w:b/>
                <w:bCs/>
                <w:webHidden/>
                <w:sz w:val="28"/>
                <w:szCs w:val="28"/>
              </w:rPr>
              <w:instrText xml:space="preserve"> PAGEREF _Toc163639118 \h </w:instrText>
            </w:r>
            <w:r w:rsidRPr="00180B9A">
              <w:rPr>
                <w:b/>
                <w:bCs/>
                <w:webHidden/>
                <w:sz w:val="28"/>
                <w:szCs w:val="28"/>
              </w:rPr>
            </w:r>
            <w:r w:rsidRPr="00180B9A">
              <w:rPr>
                <w:b/>
                <w:bCs/>
                <w:webHidden/>
                <w:sz w:val="28"/>
                <w:szCs w:val="28"/>
              </w:rPr>
              <w:fldChar w:fldCharType="separate"/>
            </w:r>
            <w:r w:rsidRPr="00180B9A">
              <w:rPr>
                <w:b/>
                <w:bCs/>
                <w:webHidden/>
                <w:sz w:val="28"/>
                <w:szCs w:val="28"/>
              </w:rPr>
              <w:t>2</w:t>
            </w:r>
            <w:r w:rsidRPr="00180B9A">
              <w:rPr>
                <w:b/>
                <w:bCs/>
                <w:webHidden/>
                <w:sz w:val="28"/>
                <w:szCs w:val="28"/>
              </w:rPr>
              <w:fldChar w:fldCharType="end"/>
            </w:r>
          </w:hyperlink>
        </w:p>
        <w:p w14:paraId="1F2B1A30" w14:textId="1D137F71" w:rsidR="00180B9A" w:rsidRPr="00180B9A" w:rsidRDefault="00180B9A">
          <w:pPr>
            <w:pStyle w:val="TOC2"/>
            <w:rPr>
              <w:rFonts w:eastAsiaTheme="minorEastAsia"/>
              <w:b/>
              <w:bCs/>
              <w:kern w:val="2"/>
              <w:sz w:val="28"/>
              <w:szCs w:val="28"/>
              <w:lang w:val="de-DE" w:eastAsia="de-DE"/>
              <w14:ligatures w14:val="standardContextual"/>
            </w:rPr>
          </w:pPr>
          <w:hyperlink w:anchor="_Toc163639119" w:history="1">
            <w:r w:rsidRPr="00180B9A">
              <w:rPr>
                <w:rStyle w:val="Hyperlink"/>
                <w:b/>
                <w:bCs/>
                <w:color w:val="auto"/>
                <w:sz w:val="28"/>
                <w:szCs w:val="28"/>
                <w:lang w:eastAsia="en-GB"/>
              </w:rPr>
              <w:t>2.1</w:t>
            </w:r>
            <w:r w:rsidRPr="00180B9A">
              <w:rPr>
                <w:rFonts w:eastAsiaTheme="minorEastAsia"/>
                <w:b/>
                <w:bCs/>
                <w:kern w:val="2"/>
                <w:sz w:val="28"/>
                <w:szCs w:val="28"/>
                <w:lang w:val="de-DE" w:eastAsia="de-DE"/>
                <w14:ligatures w14:val="standardContextual"/>
              </w:rPr>
              <w:tab/>
            </w:r>
            <w:r w:rsidRPr="00180B9A">
              <w:rPr>
                <w:rStyle w:val="Hyperlink"/>
                <w:b/>
                <w:bCs/>
                <w:color w:val="auto"/>
                <w:sz w:val="28"/>
                <w:szCs w:val="28"/>
                <w:lang w:eastAsia="en-GB"/>
              </w:rPr>
              <w:t>Correction to function fl_TC_6_3_2_4_TestBody</w:t>
            </w:r>
            <w:r w:rsidRPr="00180B9A">
              <w:rPr>
                <w:b/>
                <w:bCs/>
                <w:webHidden/>
                <w:sz w:val="28"/>
                <w:szCs w:val="28"/>
              </w:rPr>
              <w:tab/>
            </w:r>
            <w:r w:rsidRPr="00180B9A">
              <w:rPr>
                <w:b/>
                <w:bCs/>
                <w:webHidden/>
                <w:sz w:val="28"/>
                <w:szCs w:val="28"/>
              </w:rPr>
              <w:fldChar w:fldCharType="begin"/>
            </w:r>
            <w:r w:rsidRPr="00180B9A">
              <w:rPr>
                <w:b/>
                <w:bCs/>
                <w:webHidden/>
                <w:sz w:val="28"/>
                <w:szCs w:val="28"/>
              </w:rPr>
              <w:instrText xml:space="preserve"> PAGEREF _Toc163639119 \h </w:instrText>
            </w:r>
            <w:r w:rsidRPr="00180B9A">
              <w:rPr>
                <w:b/>
                <w:bCs/>
                <w:webHidden/>
                <w:sz w:val="28"/>
                <w:szCs w:val="28"/>
              </w:rPr>
            </w:r>
            <w:r w:rsidRPr="00180B9A">
              <w:rPr>
                <w:b/>
                <w:bCs/>
                <w:webHidden/>
                <w:sz w:val="28"/>
                <w:szCs w:val="28"/>
              </w:rPr>
              <w:fldChar w:fldCharType="separate"/>
            </w:r>
            <w:r w:rsidRPr="00180B9A">
              <w:rPr>
                <w:b/>
                <w:bCs/>
                <w:webHidden/>
                <w:sz w:val="28"/>
                <w:szCs w:val="28"/>
              </w:rPr>
              <w:t>2</w:t>
            </w:r>
            <w:r w:rsidRPr="00180B9A">
              <w:rPr>
                <w:b/>
                <w:bCs/>
                <w:webHidden/>
                <w:sz w:val="28"/>
                <w:szCs w:val="28"/>
              </w:rPr>
              <w:fldChar w:fldCharType="end"/>
            </w:r>
          </w:hyperlink>
        </w:p>
        <w:p w14:paraId="180B1167" w14:textId="53986DD7" w:rsidR="00180B9A" w:rsidRDefault="00180B9A">
          <w:r w:rsidRPr="00180B9A">
            <w:rPr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14:paraId="2FDF588E" w14:textId="77777777" w:rsidR="00180B9A" w:rsidRDefault="00180B9A" w:rsidP="00180B9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</w:p>
    <w:p w14:paraId="3C373176" w14:textId="086899C2" w:rsidR="0007393C" w:rsidRPr="0007393C" w:rsidRDefault="0007393C" w:rsidP="0007393C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  <w:bookmarkStart w:id="4" w:name="_Toc163639117"/>
      <w:r w:rsidRPr="0007393C">
        <w:rPr>
          <w:rFonts w:ascii="Arial" w:hAnsi="Arial"/>
          <w:b/>
          <w:sz w:val="36"/>
        </w:rPr>
        <w:t>Overview</w:t>
      </w:r>
      <w:bookmarkEnd w:id="4"/>
    </w:p>
    <w:p w14:paraId="2C714D3E" w14:textId="77777777" w:rsidR="0007393C" w:rsidRPr="0007393C" w:rsidRDefault="0007393C" w:rsidP="0007393C"/>
    <w:p w14:paraId="11AD010B" w14:textId="77777777" w:rsidR="0007393C" w:rsidRPr="0007393C" w:rsidRDefault="0007393C" w:rsidP="0007393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07393C">
        <w:rPr>
          <w:rFonts w:cs="Arial"/>
        </w:rPr>
        <w:t>This document lists all the essential changes needed to correct problems in the iwd-TTCN3-B2022-09_D24wk12 related to the title of this CR</w:t>
      </w:r>
      <w:r w:rsidRPr="0007393C">
        <w:rPr>
          <w:rFonts w:cs="Arial"/>
          <w:lang w:eastAsia="ja-JP"/>
        </w:rPr>
        <w:t xml:space="preserve">. </w:t>
      </w:r>
    </w:p>
    <w:p w14:paraId="350DBB58" w14:textId="77777777" w:rsidR="0007393C" w:rsidRPr="0007393C" w:rsidRDefault="0007393C" w:rsidP="0007393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07393C">
        <w:rPr>
          <w:rFonts w:cs="Arial"/>
          <w:b/>
          <w:sz w:val="24"/>
          <w:lang w:eastAsia="ja-JP"/>
        </w:rPr>
        <w:t xml:space="preserve">Contact: </w:t>
      </w:r>
      <w:r w:rsidRPr="0007393C">
        <w:rPr>
          <w:rFonts w:cs="Arial"/>
          <w:b/>
          <w:sz w:val="24"/>
          <w:lang w:eastAsia="ja-JP"/>
        </w:rPr>
        <w:tab/>
        <w:t>Juan Garcia Martin</w:t>
      </w:r>
    </w:p>
    <w:p w14:paraId="6AD8E938" w14:textId="77777777" w:rsidR="0007393C" w:rsidRPr="0007393C" w:rsidRDefault="0007393C" w:rsidP="0007393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07393C">
        <w:rPr>
          <w:rFonts w:cs="Arial"/>
          <w:b/>
          <w:sz w:val="24"/>
          <w:lang w:eastAsia="ja-JP"/>
        </w:rPr>
        <w:tab/>
      </w:r>
      <w:r w:rsidRPr="0007393C">
        <w:rPr>
          <w:sz w:val="24"/>
          <w:szCs w:val="24"/>
        </w:rPr>
        <w:t>Juan.GarciaMartin@rohde-schwarz.com</w:t>
      </w:r>
      <w:r w:rsidRPr="0007393C">
        <w:rPr>
          <w:rFonts w:cs="Arial"/>
          <w:sz w:val="24"/>
          <w:szCs w:val="24"/>
          <w:lang w:eastAsia="ja-JP"/>
        </w:rPr>
        <w:br/>
      </w:r>
      <w:r w:rsidRPr="0007393C">
        <w:rPr>
          <w:rFonts w:cs="Arial"/>
          <w:b/>
          <w:sz w:val="24"/>
          <w:szCs w:val="24"/>
          <w:lang w:eastAsia="ja-JP"/>
        </w:rPr>
        <w:tab/>
      </w:r>
    </w:p>
    <w:p w14:paraId="1E7809C6" w14:textId="77777777" w:rsidR="0007393C" w:rsidRPr="0007393C" w:rsidRDefault="0007393C" w:rsidP="0007393C"/>
    <w:p w14:paraId="7E1BB14A" w14:textId="77777777" w:rsidR="0007393C" w:rsidRPr="0007393C" w:rsidRDefault="0007393C" w:rsidP="0007393C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  <w:bookmarkStart w:id="5" w:name="_Toc163639118"/>
      <w:r w:rsidRPr="0007393C">
        <w:rPr>
          <w:rFonts w:ascii="Arial" w:hAnsi="Arial"/>
          <w:b/>
          <w:sz w:val="36"/>
        </w:rPr>
        <w:t>Corrections</w:t>
      </w:r>
      <w:bookmarkEnd w:id="3"/>
      <w:bookmarkEnd w:id="2"/>
      <w:r w:rsidRPr="0007393C">
        <w:rPr>
          <w:rFonts w:ascii="Arial" w:hAnsi="Arial"/>
          <w:b/>
          <w:sz w:val="36"/>
        </w:rPr>
        <w:t xml:space="preserve"> required:</w:t>
      </w:r>
      <w:bookmarkEnd w:id="5"/>
    </w:p>
    <w:p w14:paraId="076D6536" w14:textId="04260BAA" w:rsidR="0007393C" w:rsidRPr="0007393C" w:rsidRDefault="0007393C" w:rsidP="0007393C">
      <w:pPr>
        <w:keepNext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hAnsi="Arial" w:cs="Arial"/>
          <w:b/>
          <w:color w:val="000000"/>
          <w:sz w:val="32"/>
          <w:lang w:eastAsia="en-GB"/>
        </w:rPr>
      </w:pPr>
      <w:bookmarkStart w:id="6" w:name="_Toc163639119"/>
      <w:r w:rsidRPr="0007393C">
        <w:rPr>
          <w:rFonts w:ascii="Arial" w:hAnsi="Arial" w:cs="Arial"/>
          <w:b/>
          <w:color w:val="000000"/>
          <w:sz w:val="32"/>
          <w:lang w:eastAsia="en-GB"/>
        </w:rPr>
        <w:t xml:space="preserve">Correction to function </w:t>
      </w:r>
      <w:r w:rsidR="00BA78CB" w:rsidRPr="00BA78CB">
        <w:rPr>
          <w:rFonts w:ascii="Arial" w:hAnsi="Arial" w:cs="Arial"/>
          <w:b/>
          <w:color w:val="000000"/>
          <w:sz w:val="32"/>
          <w:lang w:eastAsia="en-GB"/>
        </w:rPr>
        <w:t>fl_TC_6_3_2_4_TestBody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7393C" w:rsidRPr="0007393C" w14:paraId="05A8E6DB" w14:textId="77777777" w:rsidTr="00F8084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8FE1" w14:textId="77777777" w:rsidR="0007393C" w:rsidRPr="0007393C" w:rsidRDefault="0007393C" w:rsidP="0007393C">
            <w:pPr>
              <w:spacing w:before="40" w:after="40"/>
              <w:rPr>
                <w:rFonts w:ascii="Arial" w:hAnsi="Arial"/>
                <w:noProof/>
              </w:rPr>
            </w:pPr>
            <w:r w:rsidRPr="0007393C">
              <w:rPr>
                <w:rFonts w:ascii="Arial" w:hAnsi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543F" w14:textId="56E1B21A" w:rsidR="0007393C" w:rsidRPr="0007393C" w:rsidRDefault="00BA78CB" w:rsidP="0007393C">
            <w:pPr>
              <w:spacing w:after="0"/>
              <w:rPr>
                <w:rFonts w:ascii="Arial" w:hAnsi="Arial"/>
                <w:noProof/>
              </w:rPr>
            </w:pPr>
            <w:r w:rsidRPr="00BA78CB">
              <w:rPr>
                <w:rFonts w:ascii="Arial" w:hAnsi="Arial"/>
                <w:noProof/>
              </w:rPr>
              <w:t>fl_TC_6_3_2_4_TestBody</w:t>
            </w:r>
          </w:p>
        </w:tc>
      </w:tr>
      <w:tr w:rsidR="0007393C" w:rsidRPr="0007393C" w14:paraId="282D1FA5" w14:textId="77777777" w:rsidTr="00F8084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1DAD" w14:textId="77777777" w:rsidR="0007393C" w:rsidRPr="0007393C" w:rsidRDefault="0007393C" w:rsidP="0007393C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E06B" w14:textId="0FC84F96" w:rsidR="0007393C" w:rsidRPr="0007393C" w:rsidRDefault="00BA78CB" w:rsidP="0007393C">
            <w:pPr>
              <w:spacing w:after="0"/>
              <w:rPr>
                <w:rFonts w:ascii="Arial" w:hAnsi="Arial"/>
                <w:noProof/>
              </w:rPr>
            </w:pPr>
            <w:r w:rsidRPr="00BA78CB">
              <w:rPr>
                <w:rFonts w:ascii="Arial" w:hAnsi="Arial"/>
                <w:noProof/>
              </w:rPr>
              <w:t>SOR transparent container IE’s IEI and IE length part (first 3 octets) should not be included in the Payload container IE, according to 24.501 9.11.3.39. Current implementation is encoding the IE length (2 octets) inside cs_NG_SORTransparentContainerValue.</w:t>
            </w:r>
          </w:p>
        </w:tc>
      </w:tr>
      <w:tr w:rsidR="0007393C" w:rsidRPr="0007393C" w14:paraId="77AD1A42" w14:textId="77777777" w:rsidTr="00F8084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CE50" w14:textId="77777777" w:rsidR="0007393C" w:rsidRPr="0007393C" w:rsidRDefault="0007393C" w:rsidP="0007393C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B6F2" w14:textId="5AD9A071" w:rsidR="0007393C" w:rsidRPr="0007393C" w:rsidRDefault="00BA78CB" w:rsidP="0007393C">
            <w:pPr>
              <w:spacing w:after="0"/>
              <w:rPr>
                <w:rFonts w:ascii="Arial" w:hAnsi="Arial"/>
                <w:noProof/>
              </w:rPr>
            </w:pPr>
            <w:r w:rsidRPr="00BA78CB">
              <w:rPr>
                <w:rFonts w:ascii="Arial" w:hAnsi="Arial"/>
                <w:noProof/>
              </w:rPr>
              <w:t>Set IE length to omit in call to template cs_NG_SORTransparentContainerValue.</w:t>
            </w:r>
          </w:p>
        </w:tc>
      </w:tr>
      <w:tr w:rsidR="0007393C" w:rsidRPr="0007393C" w14:paraId="0D14039B" w14:textId="77777777" w:rsidTr="00F8084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4698" w14:textId="77777777" w:rsidR="0007393C" w:rsidRPr="0007393C" w:rsidRDefault="0007393C" w:rsidP="0007393C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0F5B" w14:textId="3B456F26" w:rsidR="0007393C" w:rsidRPr="0007393C" w:rsidRDefault="00BA78CB" w:rsidP="0007393C">
            <w:pPr>
              <w:spacing w:after="0"/>
              <w:rPr>
                <w:rFonts w:ascii="Arial" w:hAnsi="Arial" w:cs="Arial"/>
                <w:lang w:eastAsia="en-GB"/>
              </w:rPr>
            </w:pPr>
            <w:r w:rsidRPr="00BA78CB">
              <w:rPr>
                <w:rFonts w:ascii="Arial" w:hAnsi="Arial" w:cs="Arial"/>
                <w:lang w:eastAsia="en-GB"/>
              </w:rPr>
              <w:t>SOR_CMCI_NR5GC</w:t>
            </w:r>
          </w:p>
        </w:tc>
      </w:tr>
      <w:tr w:rsidR="0007393C" w:rsidRPr="0007393C" w14:paraId="6D81D433" w14:textId="77777777" w:rsidTr="00F8084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1A5D" w14:textId="77777777" w:rsidR="0007393C" w:rsidRPr="0007393C" w:rsidRDefault="0007393C" w:rsidP="000739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7393C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3F73" w14:textId="77777777" w:rsidR="0007393C" w:rsidRPr="0007393C" w:rsidRDefault="0007393C" w:rsidP="0007393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8B695ED" w14:textId="77777777" w:rsidR="0007393C" w:rsidRPr="0007393C" w:rsidRDefault="0007393C" w:rsidP="0007393C">
      <w:pPr>
        <w:spacing w:after="0"/>
        <w:rPr>
          <w:rFonts w:ascii="Arial" w:hAnsi="Arial"/>
          <w:b/>
          <w:lang w:eastAsia="en-GB"/>
        </w:rPr>
      </w:pPr>
    </w:p>
    <w:p w14:paraId="7FA26010" w14:textId="77777777" w:rsidR="0007393C" w:rsidRPr="0007393C" w:rsidRDefault="0007393C" w:rsidP="0007393C">
      <w:pPr>
        <w:spacing w:after="0"/>
        <w:rPr>
          <w:rFonts w:ascii="Arial" w:hAnsi="Arial"/>
          <w:b/>
          <w:lang w:eastAsia="en-GB"/>
        </w:rPr>
      </w:pPr>
    </w:p>
    <w:p w14:paraId="134C4425" w14:textId="77777777" w:rsidR="0007393C" w:rsidRPr="0007393C" w:rsidRDefault="0007393C" w:rsidP="0007393C">
      <w:pPr>
        <w:spacing w:after="0"/>
        <w:rPr>
          <w:rFonts w:ascii="Arial" w:hAnsi="Arial"/>
          <w:b/>
          <w:lang w:eastAsia="en-GB"/>
        </w:rPr>
      </w:pPr>
    </w:p>
    <w:p w14:paraId="6FDEFC81" w14:textId="77777777" w:rsidR="0007393C" w:rsidRPr="0007393C" w:rsidRDefault="0007393C" w:rsidP="0007393C">
      <w:pPr>
        <w:spacing w:after="0"/>
        <w:rPr>
          <w:rFonts w:ascii="Arial" w:hAnsi="Arial"/>
          <w:b/>
          <w:lang w:eastAsia="en-GB"/>
        </w:rPr>
      </w:pPr>
      <w:r w:rsidRPr="0007393C">
        <w:rPr>
          <w:rFonts w:ascii="Arial" w:hAnsi="Arial"/>
          <w:b/>
          <w:lang w:eastAsia="en-GB"/>
        </w:rPr>
        <w:t xml:space="preserve">    </w:t>
      </w:r>
    </w:p>
    <w:p w14:paraId="5889E27D" w14:textId="77777777" w:rsidR="0007393C" w:rsidRPr="0007393C" w:rsidRDefault="0007393C" w:rsidP="0007393C">
      <w:pPr>
        <w:spacing w:after="0"/>
        <w:rPr>
          <w:rFonts w:ascii="Arial" w:hAnsi="Arial"/>
          <w:b/>
          <w:lang w:eastAsia="en-GB"/>
        </w:rPr>
      </w:pPr>
      <w:r w:rsidRPr="0007393C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7393C" w:rsidRPr="0007393C" w14:paraId="7BF7A404" w14:textId="77777777" w:rsidTr="00F8084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7BD1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function fl_TC_6_3_2_4_TestBody() runs on NR5GC_PTC</w:t>
            </w:r>
          </w:p>
          <w:p w14:paraId="450BF60A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{</w:t>
            </w:r>
          </w:p>
          <w:p w14:paraId="76EAB3DF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50374D7" w14:textId="15EAAEBD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10A61547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4E8B0EF9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timer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t_Sorcm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:=60.0;</w:t>
            </w:r>
          </w:p>
          <w:p w14:paraId="47CA398D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timer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t_Wait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:=49.0;</w:t>
            </w:r>
          </w:p>
          <w:p w14:paraId="340EC0EC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//@siclog "Step 1"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siclog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@</w:t>
            </w:r>
          </w:p>
          <w:p w14:paraId="350BEA63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//Void //@sic R5-233459 sic@</w:t>
            </w:r>
          </w:p>
          <w:p w14:paraId="252BAAD6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//@siclog "Steps 2-21a1"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siclog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@</w:t>
            </w:r>
          </w:p>
          <w:p w14:paraId="1745A98A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lastRenderedPageBreak/>
              <w:t xml:space="preserve">    //Void//@sic R5-233459 sic@</w:t>
            </w:r>
          </w:p>
          <w:p w14:paraId="6685C5C8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//@siclog "Steps 22"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siclog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@</w:t>
            </w:r>
          </w:p>
          <w:p w14:paraId="350181C4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DLInformationTransfer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message containing steering of roaming information indicating list of preferred PLMN/access technology combination provided with acknowledgment requested from the UE for successful reception.</w:t>
            </w:r>
          </w:p>
          <w:p w14:paraId="15DC1C90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v_Data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:=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v_Length_PlmnID_AccessTechId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&amp;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v_PlmnID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&amp;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v_AccessTechId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&amp;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v_SORInfo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&amp;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v_Length_SOR_CMCI_contents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&amp;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v_Length_SOR_CMCI_rule_contents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&amp;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v_TsorcmTimer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&amp;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v_CriterionType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&amp;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v_CriterionValue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;//@sic R5s230605 sic@</w:t>
            </w:r>
          </w:p>
          <w:p w14:paraId="38408A6B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v_NAS_SecurityParams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:= f_NR5GC_Security_Get();</w:t>
            </w:r>
          </w:p>
          <w:p w14:paraId="1F0AF700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v_Mac_A17 :=f_NG_Authentication_A17(bit2oct(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encvalue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(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v_Header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)),</w:t>
            </w:r>
          </w:p>
          <w:p w14:paraId="02B28376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v_NAS_SecurityParams.KAUSF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,</w:t>
            </w:r>
          </w:p>
          <w:p w14:paraId="1569EBC9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v_CounterSOR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,</w:t>
            </w:r>
          </w:p>
          <w:p w14:paraId="1B872E0E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v_Data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,</w:t>
            </w:r>
          </w:p>
          <w:p w14:paraId="2BFE83C3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v_NAS_SecurityParams.KDF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);</w:t>
            </w:r>
          </w:p>
          <w:p w14:paraId="5E119DEA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v_Mac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:= bit2oct(v_Mac_A17);</w:t>
            </w:r>
          </w:p>
          <w:p w14:paraId="64E3FE2F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v_NAS_TxMsgContainer_SOR_CMCI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:= bit2oct(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encvalue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(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cs_NG_SORTransparentContainerValue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(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v_Header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,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v_Mac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,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v_CounterSOR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,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v_Data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, omit, int2oct(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lengthof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(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v_Data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) + 19, 2))));</w:t>
            </w:r>
          </w:p>
          <w:p w14:paraId="199B4BA9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v_PduToSend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:=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f_Get_NG_DLNASTransport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(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cs_PayloadContainerType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(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tsc_PayloadContainerSORMsg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),</w:t>
            </w:r>
          </w:p>
          <w:p w14:paraId="75B24C29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          omit,</w:t>
            </w:r>
          </w:p>
          <w:p w14:paraId="5420C2D2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cs_PayloadContainer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(omit,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v_NAS_TxMsgContainer_SOR_CMCI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));</w:t>
            </w:r>
          </w:p>
          <w:p w14:paraId="07DECAEF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SRB.send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(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cas_NR_SRB_NasPdu_REQ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(nr_Cell12,</w:t>
            </w:r>
          </w:p>
          <w:p w14:paraId="091BE1BC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 tsc_NR_RbId_SRB2,</w:t>
            </w:r>
          </w:p>
          <w:p w14:paraId="0DAF9189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cs_TimingInfo_Now</w:t>
            </w:r>
            <w:proofErr w:type="spellEnd"/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,</w:t>
            </w:r>
          </w:p>
          <w:p w14:paraId="236EFD01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 cs_NG_NAS_Request(tsc_SHT_IntegrityProtected_Ciphered,v_PduToSend.Msg)));</w:t>
            </w:r>
          </w:p>
          <w:p w14:paraId="73ECC6BC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D90FD0D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1E48C526" w14:textId="7E622321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772906D2" w14:textId="68C00C15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}</w:t>
            </w:r>
          </w:p>
        </w:tc>
      </w:tr>
    </w:tbl>
    <w:p w14:paraId="665C25DC" w14:textId="77777777" w:rsidR="0007393C" w:rsidRPr="0007393C" w:rsidRDefault="0007393C" w:rsidP="0007393C">
      <w:pPr>
        <w:spacing w:after="0"/>
        <w:rPr>
          <w:rFonts w:ascii="Arial" w:hAnsi="Arial"/>
          <w:b/>
          <w:color w:val="000000"/>
          <w:lang w:eastAsia="en-GB"/>
        </w:rPr>
      </w:pPr>
    </w:p>
    <w:p w14:paraId="7825653A" w14:textId="77777777" w:rsidR="0007393C" w:rsidRPr="0007393C" w:rsidRDefault="0007393C" w:rsidP="0007393C">
      <w:pPr>
        <w:spacing w:after="0"/>
        <w:rPr>
          <w:rFonts w:ascii="Arial" w:hAnsi="Arial"/>
          <w:b/>
          <w:color w:val="000000"/>
          <w:lang w:eastAsia="en-GB"/>
        </w:rPr>
      </w:pPr>
      <w:r w:rsidRPr="0007393C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7393C" w:rsidRPr="0007393C" w14:paraId="53511E97" w14:textId="77777777" w:rsidTr="00F8084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854C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function fl_TC_6_3_2_4_TestBody() runs on NR5GC_PTC</w:t>
            </w:r>
          </w:p>
          <w:p w14:paraId="6C029D22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B530A1A" w14:textId="402EB95F" w:rsidR="0007393C" w:rsidRPr="00A27625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2762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&lt;&lt; SKIPPED CODE &gt;&gt; </w:t>
            </w:r>
          </w:p>
          <w:p w14:paraId="7BB75EE2" w14:textId="77777777" w:rsid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C00354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7393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timer </w:t>
            </w:r>
            <w:proofErr w:type="spellStart"/>
            <w:r w:rsidRPr="0007393C">
              <w:rPr>
                <w:rFonts w:ascii="Courier New" w:hAnsi="Courier New" w:cs="Courier New"/>
                <w:color w:val="000000"/>
                <w:lang w:val="en-US" w:eastAsia="de-DE"/>
              </w:rPr>
              <w:t>t_Sorcm</w:t>
            </w:r>
            <w:proofErr w:type="spellEnd"/>
            <w:r w:rsidRPr="0007393C">
              <w:rPr>
                <w:rFonts w:ascii="Courier New" w:hAnsi="Courier New" w:cs="Courier New"/>
                <w:color w:val="000000"/>
                <w:lang w:val="en-US" w:eastAsia="de-DE"/>
              </w:rPr>
              <w:t>:=60.0;</w:t>
            </w:r>
          </w:p>
          <w:p w14:paraId="154C97D8" w14:textId="7777777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07393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timer </w:t>
            </w:r>
            <w:proofErr w:type="spellStart"/>
            <w:r w:rsidRPr="0007393C">
              <w:rPr>
                <w:rFonts w:ascii="Courier New" w:hAnsi="Courier New" w:cs="Courier New"/>
                <w:color w:val="000000"/>
                <w:lang w:val="en-US" w:eastAsia="de-DE"/>
              </w:rPr>
              <w:t>t_Wait</w:t>
            </w:r>
            <w:proofErr w:type="spellEnd"/>
            <w:r w:rsidRPr="0007393C">
              <w:rPr>
                <w:rFonts w:ascii="Courier New" w:hAnsi="Courier New" w:cs="Courier New"/>
                <w:color w:val="000000"/>
                <w:lang w:val="en-US" w:eastAsia="de-DE"/>
              </w:rPr>
              <w:t>:=49.0;</w:t>
            </w:r>
          </w:p>
          <w:p w14:paraId="3669E348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7393C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1"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7410246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//Void //@sic R5-233459 sic@</w:t>
            </w:r>
          </w:p>
          <w:p w14:paraId="3400E4FD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2-21a1"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15D822C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R5-233459 sic@</w:t>
            </w:r>
          </w:p>
          <w:p w14:paraId="1B5797AC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22"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A62521E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DLInformationTransfer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steering of roaming information indicating list of preferred PLMN/access technology combination provided with acknowledgment requested from the UE for successful reception.</w:t>
            </w:r>
          </w:p>
          <w:p w14:paraId="78F4F7F3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v_SORInfo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v_Length_SOR_CMCI_contents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v_Length_SOR_CMCI_rule_contents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v_CriterionValue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;//@sic R5s230605 sic@</w:t>
            </w:r>
          </w:p>
          <w:p w14:paraId="68D9282D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:= f_NR5GC_Security_Get();</w:t>
            </w:r>
          </w:p>
          <w:p w14:paraId="6DE72CC6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v_Mac_A17 :=f_NG_Authentication_A17(bit2oct(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58AD8D62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v_NAS_SecurityParams.KAUSF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515C058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E80BE57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C130FA9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v_NAS_SecurityParams.KDF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24C8A34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v_Mac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:= bit2oct(v_Mac_A17);</w:t>
            </w:r>
          </w:p>
          <w:p w14:paraId="7D5ED57D" w14:textId="4A6A4541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v_NAS_TxMsgContainer_SOR_CMCI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cs_NG_SORTransparentContainerValue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v_Mac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r w:rsidRPr="0070680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omit /* int2oct(</w:t>
            </w:r>
            <w:proofErr w:type="spellStart"/>
            <w:r w:rsidRPr="0070680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lengthof</w:t>
            </w:r>
            <w:proofErr w:type="spellEnd"/>
            <w:r w:rsidRPr="0070680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0680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v_Data</w:t>
            </w:r>
            <w:proofErr w:type="spellEnd"/>
            <w:r w:rsidRPr="0070680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+ 19, 2)*/)));</w:t>
            </w: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A310C21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v_PduToSend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f_Get_NG_DLNASTransport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cs_PayloadContainerType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tsc_PayloadContainerSORMsg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06AB213D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6E26CD11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cs_PayloadContainer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v_NAS_TxMsgContainer_SOR_CMCI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195EFF2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(nr_Cell12,</w:t>
            </w:r>
          </w:p>
          <w:p w14:paraId="502310F9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tsc_NR_RbId_SRB2,</w:t>
            </w:r>
          </w:p>
          <w:p w14:paraId="6C4EF62C" w14:textId="77777777" w:rsidR="0007393C" w:rsidRPr="00D04457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C46EE65" w14:textId="77777777" w:rsid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44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cs_NG_NAS_Request(tsc_SHT_IntegrityProtected_Ciphered,v_PduToSend.Msg)));</w:t>
            </w:r>
          </w:p>
          <w:p w14:paraId="38346EA3" w14:textId="77777777" w:rsid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8523CD" w14:textId="5B8A41E9" w:rsidR="0007393C" w:rsidRPr="00A27625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2762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&lt;&lt; SKIPPED CODE &gt;&gt; </w:t>
            </w:r>
          </w:p>
          <w:p w14:paraId="64BB5F57" w14:textId="77777777" w:rsid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10F344" w14:textId="03456DB7" w:rsidR="0007393C" w:rsidRPr="0007393C" w:rsidRDefault="0007393C" w:rsidP="00073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E80D4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A8433" w14:textId="77777777" w:rsidR="00E80D47" w:rsidRDefault="00E80D47">
      <w:r>
        <w:separator/>
      </w:r>
    </w:p>
  </w:endnote>
  <w:endnote w:type="continuationSeparator" w:id="0">
    <w:p w14:paraId="4EF4604E" w14:textId="77777777" w:rsidR="00E80D47" w:rsidRDefault="00E8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F73C5" w14:textId="77777777" w:rsidR="0007393C" w:rsidRDefault="000739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AECDD" w14:textId="77777777" w:rsidR="0007393C" w:rsidRDefault="000739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E7517" w14:textId="77777777" w:rsidR="0007393C" w:rsidRDefault="000739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234EB" w14:textId="77777777" w:rsidR="00E80D47" w:rsidRDefault="00E80D47">
      <w:r>
        <w:separator/>
      </w:r>
    </w:p>
  </w:footnote>
  <w:footnote w:type="continuationSeparator" w:id="0">
    <w:p w14:paraId="6F859FA0" w14:textId="77777777" w:rsidR="00E80D47" w:rsidRDefault="00E80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1B8AC28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07393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5557B07" wp14:editId="2B5D8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5911615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23928560"/>
                          </w:sdtPr>
                          <w:sdtContent>
                            <w:p w14:paraId="6F70A542" w14:textId="784DB20B" w:rsidR="0007393C" w:rsidRPr="00A11327" w:rsidRDefault="0007393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557B0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23928560"/>
                    </w:sdtPr>
                    <w:sdtContent>
                      <w:p w14:paraId="6F70A542" w14:textId="784DB20B" w:rsidR="0007393C" w:rsidRPr="00A11327" w:rsidRDefault="0007393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BF1A4" w14:textId="1913500B" w:rsidR="0007393C" w:rsidRDefault="0007393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4F27E28" wp14:editId="35DE74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C7420EA" w14:textId="5944ED66" w:rsidR="0007393C" w:rsidRPr="00A11327" w:rsidRDefault="0007393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F27E2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C7420EA" w14:textId="5944ED66" w:rsidR="0007393C" w:rsidRPr="00A11327" w:rsidRDefault="0007393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F86EE" w14:textId="546B22B3" w:rsidR="0007393C" w:rsidRDefault="0007393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D1F096A" wp14:editId="1AB8FFE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6445042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1528806"/>
                          </w:sdtPr>
                          <w:sdtContent>
                            <w:p w14:paraId="6538C505" w14:textId="3F234677" w:rsidR="0007393C" w:rsidRPr="00A11327" w:rsidRDefault="0007393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1F096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1528806"/>
                    </w:sdtPr>
                    <w:sdtContent>
                      <w:p w14:paraId="6538C505" w14:textId="3F234677" w:rsidR="0007393C" w:rsidRPr="00A11327" w:rsidRDefault="0007393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36859822" w:rsidR="00695808" w:rsidRDefault="0007393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E2A1F07" wp14:editId="70F51E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695814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04612143"/>
                          </w:sdtPr>
                          <w:sdtContent>
                            <w:p w14:paraId="6F187AF7" w14:textId="73BD7072" w:rsidR="0007393C" w:rsidRPr="00A11327" w:rsidRDefault="0007393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2A1F0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04612143"/>
                    </w:sdtPr>
                    <w:sdtContent>
                      <w:p w14:paraId="6F187AF7" w14:textId="73BD7072" w:rsidR="0007393C" w:rsidRPr="00A11327" w:rsidRDefault="0007393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436448FB" w:rsidR="00695808" w:rsidRDefault="00695808">
    <w:pPr>
      <w:pStyle w:val="Header"/>
      <w:tabs>
        <w:tab w:val="right" w:pos="9639"/>
      </w:tabs>
    </w:pPr>
    <w:r>
      <w:tab/>
    </w:r>
    <w:r w:rsidR="0007393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95092CE" wp14:editId="231CEF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6296316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03788379"/>
                          </w:sdtPr>
                          <w:sdtContent>
                            <w:p w14:paraId="7BD07021" w14:textId="29CDF37C" w:rsidR="0007393C" w:rsidRPr="00A11327" w:rsidRDefault="0007393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5092C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03788379"/>
                    </w:sdtPr>
                    <w:sdtContent>
                      <w:p w14:paraId="7BD07021" w14:textId="29CDF37C" w:rsidR="0007393C" w:rsidRPr="00A11327" w:rsidRDefault="0007393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648B300" w:rsidR="00695808" w:rsidRDefault="0007393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07E721" wp14:editId="403ADE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959643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86106275"/>
                          </w:sdtPr>
                          <w:sdtContent>
                            <w:p w14:paraId="3E3C9682" w14:textId="6B66747F" w:rsidR="0007393C" w:rsidRPr="00A11327" w:rsidRDefault="0007393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07E72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86106275"/>
                    </w:sdtPr>
                    <w:sdtContent>
                      <w:p w14:paraId="3E3C9682" w14:textId="6B66747F" w:rsidR="0007393C" w:rsidRPr="00A11327" w:rsidRDefault="0007393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676644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2508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93C"/>
    <w:rsid w:val="000A6394"/>
    <w:rsid w:val="000B7FED"/>
    <w:rsid w:val="000C038A"/>
    <w:rsid w:val="000C6598"/>
    <w:rsid w:val="000D44B3"/>
    <w:rsid w:val="00145D43"/>
    <w:rsid w:val="00180B9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8CB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0D4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07393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7393C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07393C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TOCHeading">
    <w:name w:val="TOC Heading"/>
    <w:basedOn w:val="Heading1"/>
    <w:next w:val="Normal"/>
    <w:uiPriority w:val="39"/>
    <w:unhideWhenUsed/>
    <w:qFormat/>
    <w:rsid w:val="00180B9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1055</Words>
  <Characters>6653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13</cp:revision>
  <cp:lastPrinted>1899-12-31T23:00:00Z</cp:lastPrinted>
  <dcterms:created xsi:type="dcterms:W3CDTF">2020-02-03T08:32:00Z</dcterms:created>
  <dcterms:modified xsi:type="dcterms:W3CDTF">2024-04-10T09:01:00Z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R5s240306</vt:lpwstr>
  </property>
  <property fmtid="{D5CDD505-2E9C-101B-9397-08002B2CF9AE}" pid="10" name="Spec#">
    <vt:lpwstr>38.523-3</vt:lpwstr>
  </property>
  <property fmtid="{D5CDD505-2E9C-101B-9397-08002B2CF9AE}" pid="11" name="Cr#">
    <vt:lpwstr>3423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NR5GC testcase 6.3.2.4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TEI17_Test, eCPSOR_CON-UEConTest</vt:lpwstr>
  </property>
  <property fmtid="{D5CDD505-2E9C-101B-9397-08002B2CF9AE}" pid="18" name="Cat">
    <vt:lpwstr>F</vt:lpwstr>
  </property>
  <property fmtid="{D5CDD505-2E9C-101B-9397-08002B2CF9AE}" pid="19" name="ResDate">
    <vt:lpwstr>2024-04-10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2024-04-10T08:50:42Z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71450af3-dc2b-425b-aba1-7ec3ba10eb00</vt:lpwstr>
  </property>
  <property fmtid="{D5CDD505-2E9C-101B-9397-08002B2CF9AE}" pid="27" name="MSIP_Label_9764cdcd-3664-4d05-9615-7cbf65a4f0a8_ContentBits">
    <vt:lpwstr>0</vt:lpwstr>
  </property>
</Properties>
</file>