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testcase 10.1.2.1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6BACD2" w:rsidR="001E41F3" w:rsidRDefault="00D051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28369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implementation for the preamble calls the function f_NR5GC_Preamble (v_NGC_NASCellA, STATE_CONNECTED_3A, TEST_LOOPModeB_ON);, which calls Activate RB test Mode, and Close UE Test Loop Mode B.</w:t>
            </w:r>
          </w:p>
          <w:p w14:paraId="41182E8F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whether the first PDU session established is for IMS, or not the TTCN implementation calls :</w:t>
            </w:r>
          </w:p>
          <w:p w14:paraId="57BEEE80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(not (isvalue(v_DRBInfo))) {</w:t>
            </w:r>
          </w:p>
          <w:p w14:paraId="52D09A70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f_UT_RequestPDUSession(UT, 2, pc_APN_ID_Internet);</w:t>
            </w:r>
          </w:p>
          <w:p w14:paraId="27C190C8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f_NR5GC_PDUSessionEstablishment (v_NGC_NASCellA, 1);</w:t>
            </w:r>
          </w:p>
          <w:p w14:paraId="47DC172E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f_NR5GC_Activate_TestMode (v_NGC_NASCellA, tsc_UE_TestLoopMode_TypeB, tsc_NR_RbId_SRB2);  // activate - SEE CHANGE 3</w:t>
            </w:r>
          </w:p>
          <w:p w14:paraId="61722756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if(not pc_IP_Ping) {</w:t>
            </w:r>
          </w:p>
          <w:p w14:paraId="735BF019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f_NR5GC_CloseUE_TestLoopModeB (v_NGC_NASCellA, '00'O);</w:t>
            </w:r>
          </w:p>
          <w:p w14:paraId="2916D177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B6E88BC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A809195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DA938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second call for Activate RB Test Mode, and Close UE Test Loop Mode B.</w:t>
            </w:r>
          </w:p>
          <w:p w14:paraId="013183A4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second call can be ignored by the UEs, because of the first call and there is no Open UE Test Loop ModeB function call before the second call.</w:t>
            </w:r>
          </w:p>
          <w:p w14:paraId="6393EA31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C474F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4, because the UE does not loop back the data that is received at Step 3.</w:t>
            </w:r>
          </w:p>
          <w:p w14:paraId="6C986356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27B894" w:rsidR="001E41F3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3F25E" w:rsidR="001E41F3" w:rsidRDefault="00A8310F">
            <w:pPr>
              <w:pStyle w:val="CRCoverPage"/>
              <w:spacing w:after="0"/>
              <w:ind w:left="100"/>
              <w:rPr>
                <w:noProof/>
              </w:rPr>
            </w:pPr>
            <w:r w:rsidRPr="00A8310F">
              <w:rPr>
                <w:noProof/>
              </w:rPr>
              <w:t>Updated the TTCN implementation to ensure that Activate RB Test Mode and Close UE Test Loop is called only once after the non-IMS PDU session is established.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0AD79" w:rsidR="001E41F3" w:rsidRDefault="00A8310F">
            <w:pPr>
              <w:pStyle w:val="CRCoverPage"/>
              <w:spacing w:after="0"/>
              <w:ind w:left="100"/>
              <w:rPr>
                <w:noProof/>
              </w:rPr>
            </w:pPr>
            <w:r w:rsidRPr="00A8310F">
              <w:rPr>
                <w:noProof/>
              </w:rPr>
              <w:t>Conformant UE may failed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18B2D" w:rsidR="001E41F3" w:rsidRDefault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BD2C6" w:rsidR="001E41F3" w:rsidRDefault="00A83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41CB45" w:rsidR="001E41F3" w:rsidRDefault="00A83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011FF" w:rsidR="001E41F3" w:rsidRDefault="00A83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05A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E5F0E" w14:textId="77777777" w:rsidR="00A92A43" w:rsidRPr="00E12CDE" w:rsidRDefault="00A92A43" w:rsidP="00A92A43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3486882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4CCC58AB" w14:textId="2D99451A" w:rsidR="00B41998" w:rsidRDefault="00A92A4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B41998" w:rsidRPr="00C1214F">
        <w:rPr>
          <w:rFonts w:ascii="Arial" w:hAnsi="Arial" w:cs="Arial"/>
          <w:i/>
          <w:iCs/>
        </w:rPr>
        <w:t>Table of Contents</w:t>
      </w:r>
      <w:r w:rsidR="00B41998">
        <w:tab/>
      </w:r>
      <w:r w:rsidR="00B41998">
        <w:fldChar w:fldCharType="begin"/>
      </w:r>
      <w:r w:rsidR="00B41998">
        <w:instrText xml:space="preserve"> PAGEREF _Toc163486882 \h </w:instrText>
      </w:r>
      <w:r w:rsidR="00B41998">
        <w:fldChar w:fldCharType="separate"/>
      </w:r>
      <w:r w:rsidR="00B41998">
        <w:t>3</w:t>
      </w:r>
      <w:r w:rsidR="00B41998">
        <w:fldChar w:fldCharType="end"/>
      </w:r>
    </w:p>
    <w:p w14:paraId="56728212" w14:textId="1EE138FE" w:rsidR="00B41998" w:rsidRDefault="00B4199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C1214F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C1214F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_Toc163486883 \h </w:instrText>
      </w:r>
      <w:r>
        <w:fldChar w:fldCharType="separate"/>
      </w:r>
      <w:r>
        <w:t>4</w:t>
      </w:r>
      <w:r>
        <w:fldChar w:fldCharType="end"/>
      </w:r>
    </w:p>
    <w:p w14:paraId="01F4C03D" w14:textId="3E99FE18" w:rsidR="00B41998" w:rsidRDefault="00B4199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C1214F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C1214F">
        <w:rPr>
          <w:rFonts w:cs="Arial"/>
        </w:rPr>
        <w:t>Corrections required:</w:t>
      </w:r>
      <w:r>
        <w:tab/>
      </w:r>
      <w:r>
        <w:fldChar w:fldCharType="begin"/>
      </w:r>
      <w:r>
        <w:instrText xml:space="preserve"> PAGEREF _Toc163486884 \h </w:instrText>
      </w:r>
      <w:r>
        <w:fldChar w:fldCharType="separate"/>
      </w:r>
      <w:r>
        <w:t>4</w:t>
      </w:r>
      <w:r>
        <w:fldChar w:fldCharType="end"/>
      </w:r>
    </w:p>
    <w:p w14:paraId="257F9384" w14:textId="3C7E505C" w:rsidR="00B41998" w:rsidRPr="00B41998" w:rsidRDefault="00B4199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C1214F">
        <w:rPr>
          <w:b/>
          <w:lang w:val="pt-BR"/>
        </w:rPr>
        <w:t>2.1</w:t>
      </w:r>
      <w:r w:rsidRPr="00B41998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C1214F">
        <w:rPr>
          <w:b/>
          <w:lang w:val="pt-BR"/>
        </w:rPr>
        <w:t>Correction to function f_TC_10_1_2_1_NR5GC</w:t>
      </w:r>
      <w:r>
        <w:tab/>
      </w:r>
      <w:r>
        <w:fldChar w:fldCharType="begin"/>
      </w:r>
      <w:r>
        <w:instrText xml:space="preserve"> PAGEREF _Toc163486885 \h </w:instrText>
      </w:r>
      <w:r>
        <w:fldChar w:fldCharType="separate"/>
      </w:r>
      <w:r>
        <w:t>4</w:t>
      </w:r>
      <w:r>
        <w:fldChar w:fldCharType="end"/>
      </w:r>
    </w:p>
    <w:p w14:paraId="234D2DC1" w14:textId="2A4B0101" w:rsidR="00A92A43" w:rsidRPr="00E12CDE" w:rsidRDefault="00A92A43" w:rsidP="00A92A43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62E10C4B" w14:textId="77777777" w:rsidR="00A92A43" w:rsidRPr="00E12CDE" w:rsidRDefault="00A92A43" w:rsidP="00A92A4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3486883"/>
      <w:r w:rsidRPr="00E12CDE">
        <w:rPr>
          <w:rFonts w:cs="Arial"/>
        </w:rPr>
        <w:lastRenderedPageBreak/>
        <w:t>Overview</w:t>
      </w:r>
      <w:bookmarkEnd w:id="2"/>
      <w:bookmarkEnd w:id="3"/>
    </w:p>
    <w:p w14:paraId="29E47F72" w14:textId="77777777" w:rsidR="0033409F" w:rsidRDefault="0033409F" w:rsidP="003340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3DFA0DD5" w14:textId="77777777" w:rsidR="0033409F" w:rsidRDefault="0033409F" w:rsidP="003340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3CF180EA" w14:textId="413F1BF4" w:rsidR="0033409F" w:rsidRPr="00FD10BD" w:rsidRDefault="0033409F" w:rsidP="003340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62A373E0" w14:textId="151ED009" w:rsidR="00A92A43" w:rsidRPr="00E12CDE" w:rsidRDefault="00A92A43" w:rsidP="00A92A4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63486884"/>
      <w:r w:rsidRPr="00E12CDE">
        <w:rPr>
          <w:rFonts w:cs="Arial"/>
        </w:rPr>
        <w:t>Corrections required</w:t>
      </w:r>
      <w:bookmarkEnd w:id="4"/>
      <w:bookmarkEnd w:id="5"/>
      <w:r w:rsidR="0033409F">
        <w:rPr>
          <w:rFonts w:cs="Arial"/>
        </w:rPr>
        <w:t>:</w:t>
      </w:r>
      <w:bookmarkEnd w:id="6"/>
    </w:p>
    <w:p w14:paraId="33A14506" w14:textId="4330B298" w:rsidR="00A92A43" w:rsidRPr="00E12CDE" w:rsidRDefault="00C74EB0" w:rsidP="00A92A4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163486885"/>
      <w:r>
        <w:rPr>
          <w:b/>
          <w:lang w:val="pt-BR"/>
        </w:rPr>
        <w:t xml:space="preserve">Correction to function </w:t>
      </w:r>
      <w:r w:rsidR="00A92A43" w:rsidRPr="007A6C20">
        <w:rPr>
          <w:b/>
          <w:lang w:val="pt-BR"/>
        </w:rPr>
        <w:t>f_TC_10_1_2_1_NR5GC</w:t>
      </w:r>
      <w:bookmarkEnd w:id="7"/>
      <w:bookmarkEnd w:id="8"/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92A43" w:rsidRPr="00E12CDE" w14:paraId="7AB5D191" w14:textId="77777777" w:rsidTr="00665FA6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CE1B931" w14:textId="77777777" w:rsidR="00A92A43" w:rsidRPr="00E12CDE" w:rsidRDefault="00A92A43" w:rsidP="00665FA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A8A679E" w14:textId="77777777" w:rsidR="00A92A43" w:rsidRPr="000D7399" w:rsidRDefault="00A92A43" w:rsidP="00665FA6">
            <w:pPr>
              <w:spacing w:after="0"/>
              <w:rPr>
                <w:rFonts w:ascii="Arial" w:hAnsi="Arial" w:cs="Arial"/>
              </w:rPr>
            </w:pPr>
            <w:r w:rsidRPr="007A6C20">
              <w:rPr>
                <w:rFonts w:ascii="Arial" w:hAnsi="Arial" w:cs="Arial"/>
                <w:noProof/>
              </w:rPr>
              <w:t>f_TC_10_1_2_1_NR5GC</w:t>
            </w:r>
          </w:p>
        </w:tc>
      </w:tr>
      <w:tr w:rsidR="00A92A43" w:rsidRPr="00E12CDE" w14:paraId="67EA3789" w14:textId="77777777" w:rsidTr="00665FA6">
        <w:trPr>
          <w:trHeight w:val="452"/>
        </w:trPr>
        <w:tc>
          <w:tcPr>
            <w:tcW w:w="1985" w:type="dxa"/>
          </w:tcPr>
          <w:p w14:paraId="2C359838" w14:textId="77777777" w:rsidR="00A92A43" w:rsidRPr="00E12CDE" w:rsidRDefault="00A92A43" w:rsidP="00665F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1D6F97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The TTCN implementation for the preamble calls the function f_NR5GC_Preamble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 xml:space="preserve">, STATE_CONNECTED_3A, </w:t>
            </w:r>
            <w:proofErr w:type="spellStart"/>
            <w:r w:rsidRPr="007A6C20">
              <w:rPr>
                <w:rFonts w:cs="Arial"/>
              </w:rPr>
              <w:t>TEST_LOOPModeB_ON</w:t>
            </w:r>
            <w:proofErr w:type="spellEnd"/>
            <w:proofErr w:type="gramStart"/>
            <w:r w:rsidRPr="007A6C20">
              <w:rPr>
                <w:rFonts w:cs="Arial"/>
              </w:rPr>
              <w:t>);,</w:t>
            </w:r>
            <w:proofErr w:type="gramEnd"/>
            <w:r w:rsidRPr="007A6C20">
              <w:rPr>
                <w:rFonts w:cs="Arial"/>
              </w:rPr>
              <w:t xml:space="preserve"> which calls Activate RB test Mode, and Close UE Test Loop Mode B.</w:t>
            </w:r>
          </w:p>
          <w:p w14:paraId="474EC620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Depending on whether the first PDU session established is for IMS, or not the TTCN implementation </w:t>
            </w:r>
            <w:proofErr w:type="gramStart"/>
            <w:r w:rsidRPr="007A6C20">
              <w:rPr>
                <w:rFonts w:cs="Arial"/>
              </w:rPr>
              <w:t>calls :</w:t>
            </w:r>
            <w:proofErr w:type="gramEnd"/>
          </w:p>
          <w:p w14:paraId="3413A466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if (not (</w:t>
            </w:r>
            <w:proofErr w:type="spellStart"/>
            <w:r w:rsidRPr="007A6C20">
              <w:rPr>
                <w:rFonts w:cs="Arial"/>
              </w:rPr>
              <w:t>isvalue</w:t>
            </w:r>
            <w:proofErr w:type="spellEnd"/>
            <w:r w:rsidRPr="007A6C20">
              <w:rPr>
                <w:rFonts w:cs="Arial"/>
              </w:rPr>
              <w:t>(</w:t>
            </w:r>
            <w:proofErr w:type="spellStart"/>
            <w:r w:rsidRPr="007A6C20">
              <w:rPr>
                <w:rFonts w:cs="Arial"/>
              </w:rPr>
              <w:t>v_DRBInfo</w:t>
            </w:r>
            <w:proofErr w:type="spellEnd"/>
            <w:r w:rsidRPr="007A6C20">
              <w:rPr>
                <w:rFonts w:cs="Arial"/>
              </w:rPr>
              <w:t>))) {</w:t>
            </w:r>
          </w:p>
          <w:p w14:paraId="7096B0AC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</w:t>
            </w:r>
            <w:proofErr w:type="spellStart"/>
            <w:r w:rsidRPr="007A6C20">
              <w:rPr>
                <w:rFonts w:cs="Arial"/>
              </w:rPr>
              <w:t>f_UT_</w:t>
            </w:r>
            <w:proofErr w:type="gramStart"/>
            <w:r w:rsidRPr="007A6C20">
              <w:rPr>
                <w:rFonts w:cs="Arial"/>
              </w:rPr>
              <w:t>RequestPDUSession</w:t>
            </w:r>
            <w:proofErr w:type="spellEnd"/>
            <w:r w:rsidRPr="007A6C20">
              <w:rPr>
                <w:rFonts w:cs="Arial"/>
              </w:rPr>
              <w:t>(</w:t>
            </w:r>
            <w:proofErr w:type="gramEnd"/>
            <w:r w:rsidRPr="007A6C20">
              <w:rPr>
                <w:rFonts w:cs="Arial"/>
              </w:rPr>
              <w:t xml:space="preserve">UT, 2, </w:t>
            </w:r>
            <w:proofErr w:type="spellStart"/>
            <w:r w:rsidRPr="007A6C20">
              <w:rPr>
                <w:rFonts w:cs="Arial"/>
              </w:rPr>
              <w:t>pc_APN_ID_Internet</w:t>
            </w:r>
            <w:proofErr w:type="spellEnd"/>
            <w:r w:rsidRPr="007A6C20">
              <w:rPr>
                <w:rFonts w:cs="Arial"/>
              </w:rPr>
              <w:t>);</w:t>
            </w:r>
          </w:p>
          <w:p w14:paraId="6004AB98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f_NR5GC_PDUSessionEstablishment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>, 1</w:t>
            </w:r>
            <w:proofErr w:type="gramStart"/>
            <w:r w:rsidRPr="007A6C20">
              <w:rPr>
                <w:rFonts w:cs="Arial"/>
              </w:rPr>
              <w:t>);</w:t>
            </w:r>
            <w:proofErr w:type="gramEnd"/>
          </w:p>
          <w:p w14:paraId="2E37E2D3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f_NR5GC_Activate_TestMode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 xml:space="preserve">, </w:t>
            </w:r>
            <w:proofErr w:type="spellStart"/>
            <w:r w:rsidRPr="007A6C20">
              <w:rPr>
                <w:rFonts w:cs="Arial"/>
              </w:rPr>
              <w:t>tsc_UE_TestLoopMode_TypeB</w:t>
            </w:r>
            <w:proofErr w:type="spellEnd"/>
            <w:r w:rsidRPr="007A6C20">
              <w:rPr>
                <w:rFonts w:cs="Arial"/>
              </w:rPr>
              <w:t>, tsc_NR_RbId_SRB2</w:t>
            </w:r>
            <w:proofErr w:type="gramStart"/>
            <w:r w:rsidRPr="007A6C20">
              <w:rPr>
                <w:rFonts w:cs="Arial"/>
              </w:rPr>
              <w:t>);  /</w:t>
            </w:r>
            <w:proofErr w:type="gramEnd"/>
            <w:r w:rsidRPr="007A6C20">
              <w:rPr>
                <w:rFonts w:cs="Arial"/>
              </w:rPr>
              <w:t>/ activate - SEE CHANGE 3</w:t>
            </w:r>
          </w:p>
          <w:p w14:paraId="3105951D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</w:t>
            </w:r>
            <w:proofErr w:type="gramStart"/>
            <w:r w:rsidRPr="007A6C20">
              <w:rPr>
                <w:rFonts w:cs="Arial"/>
              </w:rPr>
              <w:t>if(</w:t>
            </w:r>
            <w:proofErr w:type="gramEnd"/>
            <w:r w:rsidRPr="007A6C20">
              <w:rPr>
                <w:rFonts w:cs="Arial"/>
              </w:rPr>
              <w:t xml:space="preserve">not </w:t>
            </w:r>
            <w:proofErr w:type="spellStart"/>
            <w:r w:rsidRPr="007A6C20">
              <w:rPr>
                <w:rFonts w:cs="Arial"/>
              </w:rPr>
              <w:t>pc_IP_Ping</w:t>
            </w:r>
            <w:proofErr w:type="spellEnd"/>
            <w:r w:rsidRPr="007A6C20">
              <w:rPr>
                <w:rFonts w:cs="Arial"/>
              </w:rPr>
              <w:t>) {</w:t>
            </w:r>
          </w:p>
          <w:p w14:paraId="3E3658EB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    f_NR5GC_CloseUE_TestLoopModeB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>, '00'O</w:t>
            </w:r>
            <w:proofErr w:type="gramStart"/>
            <w:r w:rsidRPr="007A6C20">
              <w:rPr>
                <w:rFonts w:cs="Arial"/>
              </w:rPr>
              <w:t>);</w:t>
            </w:r>
            <w:proofErr w:type="gramEnd"/>
          </w:p>
          <w:p w14:paraId="45FE11FA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}</w:t>
            </w:r>
          </w:p>
          <w:p w14:paraId="3F047F29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}</w:t>
            </w:r>
          </w:p>
          <w:p w14:paraId="2A8F0B7B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</w:p>
          <w:p w14:paraId="4CB84161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This results in the second call for Activate RB Test Mode, and Close UE Test Loop Mode B.</w:t>
            </w:r>
          </w:p>
          <w:p w14:paraId="53B0FBF5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This second call can be ignored by the UEs, because of the first call and there is no Open UE Test Loop </w:t>
            </w:r>
            <w:proofErr w:type="spellStart"/>
            <w:r w:rsidRPr="007A6C20">
              <w:rPr>
                <w:rFonts w:cs="Arial"/>
              </w:rPr>
              <w:t>ModeB</w:t>
            </w:r>
            <w:proofErr w:type="spellEnd"/>
            <w:r w:rsidRPr="007A6C20">
              <w:rPr>
                <w:rFonts w:cs="Arial"/>
              </w:rPr>
              <w:t xml:space="preserve"> function call before the second call.</w:t>
            </w:r>
          </w:p>
          <w:p w14:paraId="47BEB80D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</w:p>
          <w:p w14:paraId="7AA7A096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This causes testcase failure at Step 4, because the UE does not loop back the data that is received at Step 3.</w:t>
            </w:r>
          </w:p>
          <w:p w14:paraId="0BC8A0D8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</w:p>
          <w:p w14:paraId="2ACF25CF" w14:textId="77777777" w:rsidR="00A92A43" w:rsidRPr="007C7F33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7A6C20">
              <w:rPr>
                <w:rFonts w:ascii="Arial" w:hAnsi="Arial" w:cs="Arial"/>
              </w:rPr>
              <w:t>This needs to be corrected.</w:t>
            </w:r>
          </w:p>
        </w:tc>
      </w:tr>
      <w:tr w:rsidR="00A92A43" w:rsidRPr="00E12CDE" w14:paraId="1A3ECFBB" w14:textId="77777777" w:rsidTr="00665FA6">
        <w:tc>
          <w:tcPr>
            <w:tcW w:w="1985" w:type="dxa"/>
          </w:tcPr>
          <w:p w14:paraId="1F616B99" w14:textId="77777777" w:rsidR="00A92A43" w:rsidRPr="00E12CDE" w:rsidRDefault="00A92A43" w:rsidP="00665F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A09347" w14:textId="65A79A8B" w:rsidR="00A92A43" w:rsidRPr="00A92A43" w:rsidRDefault="00A92A43" w:rsidP="00665F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TTCN implementation to ensure that Activate RB Test Mode and Close UE Test Loop is called only once after the non-IMS PDU session is established.</w:t>
            </w:r>
          </w:p>
        </w:tc>
      </w:tr>
      <w:tr w:rsidR="00A92A43" w:rsidRPr="00E12CDE" w14:paraId="6D60DA57" w14:textId="77777777" w:rsidTr="00665FA6">
        <w:tc>
          <w:tcPr>
            <w:tcW w:w="1985" w:type="dxa"/>
          </w:tcPr>
          <w:p w14:paraId="76B3F09A" w14:textId="77777777" w:rsidR="00A92A43" w:rsidRPr="00E12CDE" w:rsidRDefault="00A92A43" w:rsidP="00665F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224292" w14:textId="77777777" w:rsidR="00A92A43" w:rsidRPr="000D7399" w:rsidRDefault="00A92A43" w:rsidP="00665F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GSM_NR5GC.ttcn</w:t>
            </w:r>
          </w:p>
        </w:tc>
      </w:tr>
    </w:tbl>
    <w:p w14:paraId="37A52CD3" w14:textId="77777777" w:rsidR="00A92A43" w:rsidRDefault="00A92A43" w:rsidP="00A92A43"/>
    <w:p w14:paraId="56B55FCF" w14:textId="77777777" w:rsidR="00A92A43" w:rsidRPr="005571C5" w:rsidRDefault="00A92A43" w:rsidP="00A92A43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92A43" w:rsidRPr="00E12CDE" w14:paraId="3BDE6218" w14:textId="77777777" w:rsidTr="00665FA6">
        <w:tc>
          <w:tcPr>
            <w:tcW w:w="9629" w:type="dxa"/>
          </w:tcPr>
          <w:p w14:paraId="07297B2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>function f_TC_10_1_2_1_NR5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5D65DFF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84E7A1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//Network-requested PDU session modification / Accepted / Reactivation</w:t>
            </w:r>
          </w:p>
          <w:p w14:paraId="65AEE9B8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= f_NR5GC_MapNASCell(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NG_AllCellsOnSamePLMN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249337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4D489DE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template (omit) NR_DRBInfo_Type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75DF2EF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E19AE7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f_NR5GC_Init_NAS(NR_1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A470B7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8E72F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cells</w:t>
            </w:r>
          </w:p>
          <w:p w14:paraId="0DDE7A08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AFC2CC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4E4D5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//Preamble</w:t>
            </w:r>
          </w:p>
          <w:p w14:paraId="01F90EC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//The UE is in 5GS state 3N-A</w:t>
            </w:r>
          </w:p>
          <w:p w14:paraId="4AB85616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f_NR5GC_Preamble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STATE_CONNECTED_3A,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TEST_LOOPModeB_ON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 // @sic R5-198972 sic@</w:t>
            </w:r>
          </w:p>
          <w:p w14:paraId="1CCB5E8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0F5B43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check if internet PDU session established in preamble // @sic R5s230095 sic@</w:t>
            </w:r>
          </w:p>
          <w:p w14:paraId="2D104A2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f_NR_GetDefaultDRB_ForFirstNonIMSPDUSession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64FA54C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f_NR_GetDRBInfo_FromId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293F5A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if (not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))) {</w:t>
            </w:r>
          </w:p>
          <w:p w14:paraId="3143851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RequestPDUSession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UT, 2,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pc_APN_ID_Internet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656C98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f_NR5GC_PDUSessionEstablishment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1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A7D527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f_NR5GC_Activate_TestMode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tsc_UE_TestLoopMode_TypeB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tsc_NR_RbId_SRB2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/ activate - SEE CHANGE 3</w:t>
            </w:r>
          </w:p>
          <w:p w14:paraId="44D2BCE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not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pc_IP_Ping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 {</w:t>
            </w:r>
          </w:p>
          <w:p w14:paraId="63A60A4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    f_NR5GC_CloseUE_TestLoopModeB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'00'O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3E4A17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2512B54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9C26D5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E9940D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(true); // @sic R5s220796 sic@</w:t>
            </w:r>
          </w:p>
          <w:p w14:paraId="25E16A5A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//Main test body</w:t>
            </w:r>
          </w:p>
          <w:p w14:paraId="53B9B7F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fl_TC_10_1_2_1_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6D269B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(false); // @sic R5s220796 sic@</w:t>
            </w:r>
          </w:p>
          <w:p w14:paraId="212DC70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38361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Finish</w:t>
            </w:r>
          </w:p>
          <w:p w14:paraId="2B7F400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//f_NR5GC_OpenUE_TestLoopMode_Deactivate_TestMode(v_NGC_NASCellA); // @sic R5s190944 sic@ //@sic R5s230130 sic@</w:t>
            </w:r>
          </w:p>
          <w:p w14:paraId="4BC8578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STATE_CONNECTED_3A);</w:t>
            </w:r>
          </w:p>
          <w:p w14:paraId="5FD2FA6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D661087" w14:textId="77777777" w:rsidR="00A92A43" w:rsidRDefault="00A92A43" w:rsidP="00A92A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2F94F4C5" w14:textId="77777777" w:rsidR="00A92A43" w:rsidRPr="00E12CDE" w:rsidRDefault="00A92A43" w:rsidP="00A92A43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92A43" w:rsidRPr="00E12CDE" w14:paraId="44AA0DEC" w14:textId="77777777" w:rsidTr="00665FA6">
        <w:tc>
          <w:tcPr>
            <w:tcW w:w="9629" w:type="dxa"/>
          </w:tcPr>
          <w:p w14:paraId="007EE85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>function f_TC_10_1_2_1_NR5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FA4CD2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05EAF0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//Network-requested PDU session modification / Accepted / Reactivation</w:t>
            </w:r>
          </w:p>
          <w:p w14:paraId="1B6C7EF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= f_NR5GC_MapNASCell(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NG_AllCellsOnSamePLMN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C4E768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5926A14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template (omit) NR_DRBInfo_Type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3A05FCC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BED6CE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f_NR5GC_Init_NAS(NR_1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E434A0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67B699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cells</w:t>
            </w:r>
          </w:p>
          <w:p w14:paraId="378EECD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121FC2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FD2650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//Preamble</w:t>
            </w:r>
          </w:p>
          <w:p w14:paraId="157A1AEE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//The UE is in 5GS state 3N-A    </w:t>
            </w:r>
          </w:p>
          <w:p w14:paraId="0867DE97" w14:textId="1B3D154C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41998">
              <w:rPr>
                <w:rFonts w:ascii="Courier New" w:hAnsi="Courier New" w:cs="Courier New"/>
                <w:sz w:val="18"/>
                <w:szCs w:val="18"/>
              </w:rPr>
              <w:t>f_NR5GC_Preamble (</w:t>
            </w:r>
            <w:proofErr w:type="spellStart"/>
            <w:r w:rsidRPr="00B41998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B41998">
              <w:rPr>
                <w:rFonts w:ascii="Courier New" w:hAnsi="Courier New" w:cs="Courier New"/>
                <w:sz w:val="18"/>
                <w:szCs w:val="18"/>
              </w:rPr>
              <w:t>, STATE_</w:t>
            </w:r>
            <w:r w:rsidRPr="001C5DB1">
              <w:rPr>
                <w:rFonts w:ascii="Courier New" w:hAnsi="Courier New" w:cs="Courier New"/>
                <w:sz w:val="18"/>
                <w:szCs w:val="18"/>
              </w:rPr>
              <w:t xml:space="preserve">CONNECTED_3A, </w:t>
            </w:r>
            <w:proofErr w:type="spellStart"/>
            <w:r w:rsidRPr="001C5DB1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TESTModeB_ON</w:t>
            </w:r>
            <w:proofErr w:type="spellEnd"/>
            <w:proofErr w:type="gramStart"/>
            <w:r w:rsidRPr="001C5DB1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  <w:r w:rsidRPr="00B419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13D2F29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B0DDF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check if internet PDU session established in preamble // @sic R5s230095 sic@</w:t>
            </w:r>
          </w:p>
          <w:p w14:paraId="023F0AE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f_NR_GetDefaultDRB_ForFirstNonIMSPDUSession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47931A46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f_NR_GetDRBInfo_FromId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163CE6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if (not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))) {</w:t>
            </w:r>
          </w:p>
          <w:p w14:paraId="1CF22BD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RequestPDUSession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UT, 2,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pc_APN_ID_Internet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188E30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f_NR5GC_PDUSessionEstablishment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1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4B792F3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}  </w:t>
            </w:r>
          </w:p>
          <w:p w14:paraId="031473D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2AD07C6" w14:textId="1166B8B0" w:rsidR="00A92A43" w:rsidRPr="00B41998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gramEnd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not </w:t>
            </w:r>
            <w:proofErr w:type="spell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pc_IP_Ping</w:t>
            </w:r>
            <w:proofErr w:type="spellEnd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 { </w:t>
            </w:r>
          </w:p>
          <w:p w14:paraId="03101CC3" w14:textId="77777777" w:rsidR="00A92A43" w:rsidRPr="00B41998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f_NR5GC_CloseUE_TestLoopModeB (</w:t>
            </w:r>
            <w:proofErr w:type="spell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v_NGC_NASCellA</w:t>
            </w:r>
            <w:proofErr w:type="spellEnd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, '00'O</w:t>
            </w:r>
            <w:proofErr w:type="gram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  <w:proofErr w:type="gramEnd"/>
          </w:p>
          <w:p w14:paraId="1C2C298D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6542CF5A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19AB5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(true); // @sic R5s220796 sic@</w:t>
            </w:r>
          </w:p>
          <w:p w14:paraId="26CE841E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//Main test body</w:t>
            </w:r>
          </w:p>
          <w:p w14:paraId="5BAF3B2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fl_TC_10_1_2_1_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C7C3EB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(false); // @sic R5s220796 sic@</w:t>
            </w:r>
          </w:p>
          <w:p w14:paraId="757F21F6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946C3C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Finish</w:t>
            </w:r>
          </w:p>
          <w:p w14:paraId="1AD20C1A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//f_NR5GC_OpenUE_TestLoopMode_Deactivate_TestMode(v_NGC_NASCellA); // @sic R5s190944 sic@ //@sic R5s230130 sic@</w:t>
            </w:r>
          </w:p>
          <w:p w14:paraId="0727149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STATE_CONNECTED_3A);</w:t>
            </w:r>
          </w:p>
          <w:p w14:paraId="014EBCB5" w14:textId="77777777" w:rsidR="00A92A43" w:rsidRPr="00E12CDE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305A7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DE597" w14:textId="77777777" w:rsidR="00305A7A" w:rsidRDefault="00305A7A">
      <w:r>
        <w:separator/>
      </w:r>
    </w:p>
  </w:endnote>
  <w:endnote w:type="continuationSeparator" w:id="0">
    <w:p w14:paraId="6D580E46" w14:textId="77777777" w:rsidR="00305A7A" w:rsidRDefault="0030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325F4" w14:textId="77777777" w:rsidR="00ED7EDF" w:rsidRDefault="00ED7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8BDB5" w14:textId="77777777" w:rsidR="00ED7EDF" w:rsidRDefault="00ED7E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4B0C" w14:textId="77777777" w:rsidR="00ED7EDF" w:rsidRDefault="00ED7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B5F34" w14:textId="77777777" w:rsidR="00305A7A" w:rsidRDefault="00305A7A">
      <w:r>
        <w:separator/>
      </w:r>
    </w:p>
  </w:footnote>
  <w:footnote w:type="continuationSeparator" w:id="0">
    <w:p w14:paraId="4C7EE594" w14:textId="77777777" w:rsidR="00305A7A" w:rsidRDefault="0030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5BE0C5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D7ED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6EB8206" wp14:editId="73E811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928986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78015807"/>
                          </w:sdtPr>
                          <w:sdtContent>
                            <w:p w14:paraId="4726AA40" w14:textId="5F5A0C6E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EB82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78015807"/>
                    </w:sdtPr>
                    <w:sdtContent>
                      <w:p w14:paraId="4726AA40" w14:textId="5F5A0C6E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1AC7" w14:textId="4F71759B" w:rsidR="00ED7EDF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B99752" wp14:editId="40EF00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942115F" w14:textId="7F264DE4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B997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942115F" w14:textId="7F264DE4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D6A5" w14:textId="441DDD2C" w:rsidR="00ED7EDF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BAC53D" wp14:editId="402D90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8673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2264902"/>
                          </w:sdtPr>
                          <w:sdtContent>
                            <w:p w14:paraId="74B979B5" w14:textId="6B211939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BAC53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2264902"/>
                    </w:sdtPr>
                    <w:sdtContent>
                      <w:p w14:paraId="74B979B5" w14:textId="6B211939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7FF0962" w:rsidR="00695808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E17B7CF" wp14:editId="6EF37D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233593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80777711"/>
                          </w:sdtPr>
                          <w:sdtContent>
                            <w:p w14:paraId="32E6768D" w14:textId="487FB8EB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7B7C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80777711"/>
                    </w:sdtPr>
                    <w:sdtContent>
                      <w:p w14:paraId="32E6768D" w14:textId="487FB8EB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10EA41E" w:rsidR="00695808" w:rsidRDefault="00695808">
    <w:pPr>
      <w:pStyle w:val="Header"/>
      <w:tabs>
        <w:tab w:val="right" w:pos="9639"/>
      </w:tabs>
    </w:pPr>
    <w:r>
      <w:tab/>
    </w:r>
    <w:r w:rsidR="00ED7ED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BAC985" wp14:editId="0DD1DD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24055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797362"/>
                          </w:sdtPr>
                          <w:sdtContent>
                            <w:p w14:paraId="17AF13D2" w14:textId="10BB751C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BAC9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797362"/>
                    </w:sdtPr>
                    <w:sdtContent>
                      <w:p w14:paraId="17AF13D2" w14:textId="10BB751C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1185EE1C" w:rsidR="00695808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0C720D" wp14:editId="2A803A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384680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8909338"/>
                          </w:sdtPr>
                          <w:sdtContent>
                            <w:p w14:paraId="3A043892" w14:textId="21984F1E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0C720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8909338"/>
                    </w:sdtPr>
                    <w:sdtContent>
                      <w:p w14:paraId="3A043892" w14:textId="21984F1E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5462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DB1"/>
    <w:rsid w:val="001D714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A7A"/>
    <w:rsid w:val="0033409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0F"/>
    <w:rsid w:val="00A92A43"/>
    <w:rsid w:val="00AA2CBC"/>
    <w:rsid w:val="00AC5820"/>
    <w:rsid w:val="00AD1CD8"/>
    <w:rsid w:val="00B258BB"/>
    <w:rsid w:val="00B41998"/>
    <w:rsid w:val="00B67B97"/>
    <w:rsid w:val="00B968C8"/>
    <w:rsid w:val="00BA3EC5"/>
    <w:rsid w:val="00BA51D9"/>
    <w:rsid w:val="00BB5DFC"/>
    <w:rsid w:val="00BD279D"/>
    <w:rsid w:val="00BD6BB8"/>
    <w:rsid w:val="00C66BA2"/>
    <w:rsid w:val="00C74EB0"/>
    <w:rsid w:val="00C870F6"/>
    <w:rsid w:val="00C95985"/>
    <w:rsid w:val="00CC5026"/>
    <w:rsid w:val="00CC68D0"/>
    <w:rsid w:val="00D03F9A"/>
    <w:rsid w:val="00D05168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E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ED7ED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D7ED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D7ED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Title">
    <w:name w:val="Title"/>
    <w:basedOn w:val="Normal"/>
    <w:next w:val="Normal"/>
    <w:link w:val="TitleChar"/>
    <w:qFormat/>
    <w:rsid w:val="00A92A43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A92A43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92A43"/>
    <w:rPr>
      <w:i/>
      <w:iCs/>
    </w:rPr>
  </w:style>
  <w:style w:type="character" w:customStyle="1" w:styleId="CRCoverPageChar">
    <w:name w:val="CR Cover Page Char"/>
    <w:link w:val="CRCoverPage"/>
    <w:qFormat/>
    <w:locked/>
    <w:rsid w:val="00A92A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1161</Words>
  <Characters>7318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10</cp:revision>
  <cp:lastPrinted>1899-12-31T23:00:00Z</cp:lastPrinted>
  <dcterms:created xsi:type="dcterms:W3CDTF">2024-04-08T14:37:00Z</dcterms:created>
  <dcterms:modified xsi:type="dcterms:W3CDTF">2024-04-08T14:45:00Z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R5s240305</vt:lpwstr>
  </property>
  <property fmtid="{D5CDD505-2E9C-101B-9397-08002B2CF9AE}" pid="10" name="Spec#">
    <vt:lpwstr>38.523-3</vt:lpwstr>
  </property>
  <property fmtid="{D5CDD505-2E9C-101B-9397-08002B2CF9AE}" pid="11" name="Cr#">
    <vt:lpwstr>3422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testcase 10.1.2.1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2024-04-08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2024-04-08T14:36:59Z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b232d475-8cb3-4106-9c04-e05ba75fe3ad</vt:lpwstr>
  </property>
  <property fmtid="{D5CDD505-2E9C-101B-9397-08002B2CF9AE}" pid="27" name="MSIP_Label_9764cdcd-3664-4d05-9615-7cbf65a4f0a8_ContentBits">
    <vt:lpwstr>0</vt:lpwstr>
  </property>
</Properties>
</file>