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5D554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41D5F" w:rsidRPr="00541D5F">
          <w:rPr>
            <w:b/>
            <w:i/>
            <w:noProof/>
            <w:sz w:val="28"/>
          </w:rPr>
          <w:t>R5s240299</w:t>
        </w:r>
        <w:r w:rsidR="00541D5F" w:rsidRPr="00541D5F">
          <w:rPr>
            <w:b/>
            <w:i/>
            <w:noProof/>
            <w:sz w:val="28"/>
          </w:rPr>
          <w:t xml:space="preserve"> </w:t>
        </w:r>
      </w:fldSimple>
    </w:p>
    <w:p w14:paraId="210A5493" w14:textId="6C8303D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523CC3">
          <w:rPr>
            <w:b/>
            <w:noProof/>
            <w:sz w:val="24"/>
          </w:rPr>
          <w:t>8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523CC3">
          <w:rPr>
            <w:b/>
            <w:noProof/>
            <w:sz w:val="24"/>
          </w:rPr>
          <w:t>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523CC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A2A50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BA2" w:rsidRPr="00A95BA2">
                <w:rPr>
                  <w:b/>
                  <w:noProof/>
                  <w:sz w:val="28"/>
                </w:rPr>
                <w:t>3</w:t>
              </w:r>
              <w:r w:rsidR="00541D5F">
                <w:rPr>
                  <w:b/>
                  <w:noProof/>
                  <w:sz w:val="28"/>
                </w:rPr>
                <w:t>4.229-</w:t>
              </w:r>
            </w:fldSimple>
            <w:r w:rsidR="006523C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4FDE0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1D5F">
                <w:rPr>
                  <w:b/>
                  <w:noProof/>
                  <w:sz w:val="28"/>
                </w:rPr>
                <w:t>094</w:t>
              </w:r>
              <w:r w:rsidR="00A95BA2" w:rsidRPr="00A95BA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CD2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BA2" w:rsidRPr="00A95BA2">
                <w:rPr>
                  <w:b/>
                  <w:noProof/>
                  <w:sz w:val="28"/>
                </w:rPr>
                <w:t>17.</w:t>
              </w:r>
              <w:r w:rsidR="00541D5F">
                <w:rPr>
                  <w:b/>
                  <w:noProof/>
                  <w:sz w:val="28"/>
                </w:rPr>
                <w:t>5</w:t>
              </w:r>
              <w:r w:rsidR="00A95BA2" w:rsidRPr="00A95BA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E01D5" w:rsidR="001E41F3" w:rsidRDefault="00F77563">
            <w:pPr>
              <w:pStyle w:val="CRCoverPage"/>
              <w:spacing w:after="0"/>
              <w:ind w:left="100"/>
              <w:rPr>
                <w:noProof/>
              </w:rPr>
            </w:pPr>
            <w:r w:rsidRPr="00F77563">
              <w:t>Correction of IMS Testcase 7.1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CF46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5BA2">
                <w:rPr>
                  <w:noProof/>
                </w:rPr>
                <w:t>Keysight Technologies</w:t>
              </w:r>
            </w:fldSimple>
            <w:r w:rsidR="00F77563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637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BA2">
                <w:rPr>
                  <w:noProof/>
                </w:rPr>
                <w:t xml:space="preserve">TEI15_Test, </w:t>
              </w:r>
              <w:r w:rsidR="00A95BA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670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5BA2">
                <w:rPr>
                  <w:noProof/>
                </w:rPr>
                <w:t>202</w:t>
              </w:r>
              <w:r w:rsidR="00B53F68">
                <w:rPr>
                  <w:noProof/>
                </w:rPr>
                <w:t>4-0</w:t>
              </w:r>
              <w:r w:rsidR="00D44CA3">
                <w:rPr>
                  <w:noProof/>
                </w:rPr>
                <w:t>4</w:t>
              </w:r>
              <w:r w:rsidR="00A95BA2">
                <w:rPr>
                  <w:noProof/>
                </w:rPr>
                <w:t>-</w:t>
              </w:r>
            </w:fldSimple>
            <w:r w:rsidR="0049072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B90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5BA2" w:rsidRPr="00A95B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5EA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BA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D646F" w:rsidR="001E41F3" w:rsidRDefault="00E8358A">
            <w:pPr>
              <w:pStyle w:val="CRCoverPage"/>
              <w:spacing w:after="0"/>
              <w:ind w:left="100"/>
              <w:rPr>
                <w:noProof/>
              </w:rPr>
            </w:pPr>
            <w:r w:rsidRPr="00E8358A">
              <w:rPr>
                <w:rFonts w:cs="Arial"/>
                <w:lang w:eastAsia="zh-CN"/>
              </w:rPr>
              <w:t xml:space="preserve">In the current TTCN implementation, </w:t>
            </w:r>
            <w:proofErr w:type="spellStart"/>
            <w:r w:rsidRPr="00E8358A">
              <w:rPr>
                <w:rFonts w:cs="Arial"/>
                <w:lang w:eastAsia="zh-CN"/>
              </w:rPr>
              <w:t>Postamble</w:t>
            </w:r>
            <w:proofErr w:type="spellEnd"/>
            <w:r w:rsidRPr="00E8358A">
              <w:rPr>
                <w:rFonts w:cs="Arial"/>
                <w:lang w:eastAsia="zh-CN"/>
              </w:rPr>
              <w:t xml:space="preserve"> procedure is called with call release procedure using </w:t>
            </w:r>
            <w:proofErr w:type="spellStart"/>
            <w:r w:rsidRPr="00E8358A">
              <w:rPr>
                <w:rFonts w:cs="Arial"/>
                <w:lang w:eastAsia="zh-CN"/>
              </w:rPr>
              <w:t>f_IMS_CC_PostambleWithCallReleaseMT</w:t>
            </w:r>
            <w:proofErr w:type="spellEnd"/>
            <w:r w:rsidRPr="00E8358A">
              <w:rPr>
                <w:rFonts w:cs="Arial"/>
                <w:lang w:eastAsia="zh-CN"/>
              </w:rPr>
              <w:t xml:space="preserve">. </w:t>
            </w:r>
            <w:r w:rsidRPr="00E8358A">
              <w:rPr>
                <w:rFonts w:cs="Arial"/>
                <w:lang w:eastAsia="zh-CN"/>
              </w:rPr>
              <w:t>However,</w:t>
            </w:r>
            <w:r w:rsidRPr="00E8358A">
              <w:rPr>
                <w:rFonts w:cs="Arial"/>
                <w:lang w:eastAsia="zh-CN"/>
              </w:rPr>
              <w:t xml:space="preserve"> this will lead to test case failure if the UE has not reattempted the </w:t>
            </w:r>
            <w:proofErr w:type="spellStart"/>
            <w:r w:rsidRPr="00E8358A">
              <w:rPr>
                <w:rFonts w:cs="Arial"/>
                <w:lang w:eastAsia="zh-CN"/>
              </w:rPr>
              <w:t>optinal</w:t>
            </w:r>
            <w:proofErr w:type="spellEnd"/>
            <w:r w:rsidRPr="00E8358A">
              <w:rPr>
                <w:rFonts w:cs="Arial"/>
                <w:lang w:eastAsia="zh-CN"/>
              </w:rPr>
              <w:t xml:space="preserve"> INVITE </w:t>
            </w:r>
            <w:proofErr w:type="spellStart"/>
            <w:r w:rsidRPr="00E8358A">
              <w:rPr>
                <w:rFonts w:cs="Arial"/>
                <w:lang w:eastAsia="zh-CN"/>
              </w:rPr>
              <w:t>proceudre</w:t>
            </w:r>
            <w:proofErr w:type="spellEnd"/>
            <w:r w:rsidRPr="00E8358A">
              <w:rPr>
                <w:rFonts w:cs="Arial"/>
                <w:lang w:eastAsia="zh-CN"/>
              </w:rPr>
              <w:t xml:space="preserve"> after step 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4E4AE" w:rsidR="001E41F3" w:rsidRDefault="00E8358A">
            <w:pPr>
              <w:pStyle w:val="CRCoverPage"/>
              <w:spacing w:after="0"/>
              <w:ind w:left="100"/>
              <w:rPr>
                <w:noProof/>
              </w:rPr>
            </w:pPr>
            <w:r w:rsidRPr="00E8358A">
              <w:rPr>
                <w:noProof/>
              </w:rPr>
              <w:t>Changed the postamble procedure to call to f_IMS_CC_PostambleWithCallReleaseMT only if UE has reattempted INVITE otherwise f_IMS_CC_Postamble is called.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7294A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E8358A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E835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FF43B" w:rsidR="001E41F3" w:rsidRDefault="00D44CA3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="00E8358A"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A76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36528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56D2BAE" w14:textId="591F31CF" w:rsidR="00541D5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41D5F" w:rsidRPr="00C0342E">
        <w:rPr>
          <w:rFonts w:cs="Arial"/>
          <w:iCs/>
        </w:rPr>
        <w:t>Table of Contents</w:t>
      </w:r>
      <w:r w:rsidR="00541D5F">
        <w:tab/>
      </w:r>
      <w:r w:rsidR="00541D5F">
        <w:fldChar w:fldCharType="begin"/>
      </w:r>
      <w:r w:rsidR="00541D5F">
        <w:instrText xml:space="preserve"> PAGEREF _Toc163652884 \h </w:instrText>
      </w:r>
      <w:r w:rsidR="00541D5F">
        <w:fldChar w:fldCharType="separate"/>
      </w:r>
      <w:r w:rsidR="00541D5F">
        <w:t>2</w:t>
      </w:r>
      <w:r w:rsidR="00541D5F">
        <w:fldChar w:fldCharType="end"/>
      </w:r>
    </w:p>
    <w:p w14:paraId="58319FAE" w14:textId="5F206EE7" w:rsidR="00541D5F" w:rsidRDefault="00541D5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034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034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_Toc163652885 \h </w:instrText>
      </w:r>
      <w:r>
        <w:fldChar w:fldCharType="separate"/>
      </w:r>
      <w:r>
        <w:t>3</w:t>
      </w:r>
      <w:r>
        <w:fldChar w:fldCharType="end"/>
      </w:r>
    </w:p>
    <w:p w14:paraId="02C7BE84" w14:textId="79892C29" w:rsidR="00541D5F" w:rsidRDefault="00541D5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034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0342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_Toc163652886 \h </w:instrText>
      </w:r>
      <w:r>
        <w:fldChar w:fldCharType="separate"/>
      </w:r>
      <w:r>
        <w:t>3</w:t>
      </w:r>
      <w:r>
        <w:fldChar w:fldCharType="end"/>
      </w:r>
    </w:p>
    <w:p w14:paraId="43E47B6F" w14:textId="376417E8" w:rsidR="00541D5F" w:rsidRDefault="00541D5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034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034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_Toc163652887 \h </w:instrText>
      </w:r>
      <w:r>
        <w:fldChar w:fldCharType="separate"/>
      </w:r>
      <w:r>
        <w:t>3</w:t>
      </w:r>
      <w:r>
        <w:fldChar w:fldCharType="end"/>
      </w:r>
    </w:p>
    <w:p w14:paraId="325A0C2F" w14:textId="2F6034FC" w:rsidR="00007D89" w:rsidRPr="00EC6EC0" w:rsidRDefault="00007D89" w:rsidP="00F739EF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36528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2C3A88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0E0D26" w:rsidRPr="00A37C31">
        <w:rPr>
          <w:rFonts w:cs="Arial"/>
        </w:rPr>
        <w:t>iWD-TTCN3-B202</w:t>
      </w:r>
      <w:r w:rsidR="00B80D69">
        <w:rPr>
          <w:rFonts w:cs="Arial"/>
        </w:rPr>
        <w:t>2</w:t>
      </w:r>
      <w:r w:rsidR="000E0D26" w:rsidRPr="00A37C31">
        <w:rPr>
          <w:rFonts w:cs="Arial"/>
        </w:rPr>
        <w:t>-09_D2</w:t>
      </w:r>
      <w:r w:rsidR="00B80D69">
        <w:rPr>
          <w:rFonts w:cs="Arial"/>
        </w:rPr>
        <w:t>4</w:t>
      </w:r>
      <w:r w:rsidR="000E0D26" w:rsidRPr="00A37C31">
        <w:rPr>
          <w:rFonts w:cs="Arial"/>
        </w:rPr>
        <w:t>wk</w:t>
      </w:r>
      <w:r w:rsidR="00B80D69">
        <w:rPr>
          <w:rFonts w:cs="Arial"/>
        </w:rPr>
        <w:t>12</w:t>
      </w:r>
      <w:r w:rsidR="000E0D2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AA8E7D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41D5F" w:rsidRPr="00A57B87">
          <w:rPr>
            <w:rStyle w:val="Hyperlink"/>
            <w:rFonts w:cs="Arial"/>
            <w:lang w:eastAsia="ja-JP"/>
          </w:rPr>
          <w:t>mohit.kanchan@keysight.com</w:t>
        </w:r>
      </w:hyperlink>
      <w:r w:rsidR="00541D5F">
        <w:rPr>
          <w:rFonts w:cs="Arial"/>
          <w:lang w:eastAsia="ja-JP"/>
        </w:rPr>
        <w:t xml:space="preserve"> </w:t>
      </w:r>
    </w:p>
    <w:p w14:paraId="648535A5" w14:textId="5973A072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3652886"/>
      <w:r w:rsidRPr="00854C55">
        <w:rPr>
          <w:b/>
        </w:rPr>
        <w:t xml:space="preserve">Corrections </w:t>
      </w:r>
      <w:bookmarkEnd w:id="4"/>
      <w:bookmarkEnd w:id="5"/>
      <w:r w:rsidR="00A005BC" w:rsidRPr="00854C55">
        <w:rPr>
          <w:b/>
        </w:rPr>
        <w:t>required.</w:t>
      </w:r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3652887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04B8" w14:paraId="5AC44EA5" w14:textId="77777777" w:rsidTr="00E37C5F">
        <w:trPr>
          <w:trHeight w:val="447"/>
        </w:trPr>
        <w:tc>
          <w:tcPr>
            <w:tcW w:w="1985" w:type="dxa"/>
          </w:tcPr>
          <w:p w14:paraId="46042A5F" w14:textId="77777777" w:rsidR="005504B8" w:rsidRPr="00E751F5" w:rsidRDefault="005504B8" w:rsidP="00E37C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8DA538F" w14:textId="419CFA4F" w:rsidR="005504B8" w:rsidRPr="002D56A7" w:rsidRDefault="00D44CA3" w:rsidP="00E37C5F">
            <w:pPr>
              <w:spacing w:after="0"/>
            </w:pPr>
            <w:r w:rsidRPr="00D44CA3">
              <w:rPr>
                <w:rFonts w:ascii="Arial" w:hAnsi="Arial" w:cs="Arial"/>
                <w:lang w:val="en-US" w:eastAsia="en-GB"/>
              </w:rPr>
              <w:t>f_TC_7_1_NR5GC_IMS1()</w:t>
            </w:r>
          </w:p>
        </w:tc>
      </w:tr>
      <w:tr w:rsidR="005504B8" w14:paraId="542CCE8F" w14:textId="77777777" w:rsidTr="004F7B17">
        <w:trPr>
          <w:trHeight w:val="552"/>
        </w:trPr>
        <w:tc>
          <w:tcPr>
            <w:tcW w:w="1985" w:type="dxa"/>
          </w:tcPr>
          <w:p w14:paraId="3809E489" w14:textId="77777777" w:rsidR="005504B8" w:rsidRPr="00E751F5" w:rsidRDefault="005504B8" w:rsidP="00E37C5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913861" w14:textId="76BF82D8" w:rsidR="005504B8" w:rsidRPr="0022675A" w:rsidRDefault="00541D5F" w:rsidP="00E37C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In the current TTCN implementation,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procedure is called with call release procedure using </w:t>
            </w:r>
            <w:proofErr w:type="spellStart"/>
            <w:r w:rsidRPr="00541D5F">
              <w:rPr>
                <w:rFonts w:ascii="Arial" w:hAnsi="Arial" w:cs="Arial"/>
                <w:lang w:eastAsia="zh-CN"/>
              </w:rPr>
              <w:t>f_IMS_CC_PostambleWithCallReleaseMT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</w:t>
            </w:r>
            <w:r w:rsidR="00910AD3">
              <w:rPr>
                <w:rFonts w:ascii="Arial" w:hAnsi="Arial" w:cs="Arial"/>
                <w:lang w:eastAsia="zh-CN"/>
              </w:rPr>
              <w:t>However,</w:t>
            </w:r>
            <w:r>
              <w:rPr>
                <w:rFonts w:ascii="Arial" w:hAnsi="Arial" w:cs="Arial"/>
                <w:lang w:eastAsia="zh-CN"/>
              </w:rPr>
              <w:t xml:space="preserve"> this will lead to test case failure if the UE has not</w:t>
            </w:r>
            <w:r w:rsidR="00D4550D" w:rsidRPr="00D4550D">
              <w:rPr>
                <w:rFonts w:ascii="Arial" w:hAnsi="Arial" w:cs="Arial"/>
                <w:lang w:eastAsia="zh-CN"/>
              </w:rPr>
              <w:t xml:space="preserve"> reattempt</w:t>
            </w:r>
            <w:r>
              <w:rPr>
                <w:rFonts w:ascii="Arial" w:hAnsi="Arial" w:cs="Arial"/>
                <w:lang w:eastAsia="zh-CN"/>
              </w:rPr>
              <w:t>ed</w:t>
            </w:r>
            <w:r w:rsidR="00D4550D" w:rsidRPr="00D4550D"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zh-CN"/>
              </w:rPr>
              <w:t>optinal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D4550D" w:rsidRPr="00D4550D">
              <w:rPr>
                <w:rFonts w:ascii="Arial" w:hAnsi="Arial" w:cs="Arial"/>
                <w:lang w:eastAsia="zh-CN"/>
              </w:rPr>
              <w:t xml:space="preserve">INVITE </w:t>
            </w:r>
            <w:proofErr w:type="spellStart"/>
            <w:r>
              <w:rPr>
                <w:rFonts w:ascii="Arial" w:hAnsi="Arial" w:cs="Arial"/>
                <w:lang w:eastAsia="zh-CN"/>
              </w:rPr>
              <w:t>proceudre</w:t>
            </w:r>
            <w:proofErr w:type="spellEnd"/>
            <w:r w:rsidR="00D4550D" w:rsidRPr="00D4550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after</w:t>
            </w:r>
            <w:r w:rsidR="00D4550D" w:rsidRPr="00D4550D">
              <w:rPr>
                <w:rFonts w:ascii="Arial" w:hAnsi="Arial" w:cs="Arial"/>
                <w:lang w:eastAsia="zh-CN"/>
              </w:rPr>
              <w:t xml:space="preserve"> step 1</w:t>
            </w:r>
            <w:r>
              <w:rPr>
                <w:rFonts w:ascii="Arial" w:hAnsi="Arial" w:cs="Arial"/>
                <w:lang w:eastAsia="zh-CN"/>
              </w:rPr>
              <w:t>3</w:t>
            </w:r>
            <w:r w:rsidR="00D4550D" w:rsidRPr="00D4550D">
              <w:rPr>
                <w:rFonts w:ascii="Arial" w:hAnsi="Arial" w:cs="Arial"/>
                <w:lang w:eastAsia="zh-CN"/>
              </w:rPr>
              <w:t>.</w:t>
            </w:r>
            <w:r w:rsidR="00D4550D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5504B8" w14:paraId="5678619A" w14:textId="77777777" w:rsidTr="00E37C5F">
        <w:tc>
          <w:tcPr>
            <w:tcW w:w="1985" w:type="dxa"/>
          </w:tcPr>
          <w:p w14:paraId="55FD1E63" w14:textId="77777777" w:rsidR="005504B8" w:rsidRPr="00E751F5" w:rsidRDefault="005504B8" w:rsidP="00E37C5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839F05" w14:textId="1A8B875F" w:rsidR="005504B8" w:rsidRPr="000352E9" w:rsidRDefault="00541D5F" w:rsidP="00E37C5F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Changed the postamble procedure to call to </w:t>
            </w:r>
            <w:proofErr w:type="spellStart"/>
            <w:r w:rsidRPr="00541D5F">
              <w:rPr>
                <w:rFonts w:cs="Arial"/>
                <w:lang w:eastAsia="zh-CN"/>
              </w:rPr>
              <w:t>f_IMS_CC_PostambleWithCallReleaseMT</w:t>
            </w:r>
            <w:proofErr w:type="spellEnd"/>
            <w:r>
              <w:rPr>
                <w:rFonts w:cs="Arial"/>
                <w:lang w:eastAsia="zh-CN"/>
              </w:rPr>
              <w:t xml:space="preserve"> only if UE has reattempted INVITE otherwise </w:t>
            </w:r>
            <w:proofErr w:type="spellStart"/>
            <w:r w:rsidRPr="00541D5F">
              <w:rPr>
                <w:rFonts w:cs="Arial"/>
                <w:lang w:eastAsia="zh-CN"/>
              </w:rPr>
              <w:t>f_IMS_CC_Postamble</w:t>
            </w:r>
            <w:proofErr w:type="spellEnd"/>
            <w:r>
              <w:rPr>
                <w:rFonts w:cs="Arial"/>
                <w:lang w:eastAsia="zh-CN"/>
              </w:rPr>
              <w:t xml:space="preserve"> is called</w:t>
            </w:r>
            <w:r w:rsidR="00D4550D">
              <w:rPr>
                <w:noProof/>
              </w:rPr>
              <w:t>.</w:t>
            </w:r>
          </w:p>
        </w:tc>
      </w:tr>
      <w:tr w:rsidR="005504B8" w14:paraId="270EF844" w14:textId="77777777" w:rsidTr="00E37C5F">
        <w:tc>
          <w:tcPr>
            <w:tcW w:w="1985" w:type="dxa"/>
          </w:tcPr>
          <w:p w14:paraId="6345222A" w14:textId="77777777" w:rsidR="005504B8" w:rsidRPr="00E751F5" w:rsidRDefault="005504B8" w:rsidP="00E37C5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3CA190" w14:textId="398FEE0A" w:rsidR="005504B8" w:rsidRPr="00E751F5" w:rsidRDefault="00D44CA3" w:rsidP="00E37C5F">
            <w:pPr>
              <w:spacing w:after="0"/>
              <w:rPr>
                <w:rFonts w:ascii="Arial" w:hAnsi="Arial" w:cs="Arial"/>
                <w:noProof/>
              </w:rPr>
            </w:pPr>
            <w:r w:rsidRPr="00D44CA3">
              <w:rPr>
                <w:rFonts w:ascii="Arial" w:hAnsi="Arial" w:cs="Arial"/>
                <w:lang w:eastAsia="zh-CN"/>
              </w:rPr>
              <w:t>IMS_NR5GC_CallControlTestcases</w:t>
            </w:r>
            <w:r w:rsidR="00AA3C02" w:rsidRPr="00AA3C02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5504B8" w:rsidRPr="00E751F5" w14:paraId="040AF2A2" w14:textId="77777777" w:rsidTr="00E37C5F">
        <w:tc>
          <w:tcPr>
            <w:tcW w:w="1985" w:type="dxa"/>
          </w:tcPr>
          <w:p w14:paraId="0457125D" w14:textId="77777777" w:rsidR="005504B8" w:rsidRPr="00E751F5" w:rsidRDefault="005504B8" w:rsidP="00E37C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681C1B" w14:textId="77777777" w:rsidR="005504B8" w:rsidRPr="00E751F5" w:rsidRDefault="005504B8" w:rsidP="00E37C5F">
            <w:pPr>
              <w:rPr>
                <w:rFonts w:ascii="Arial" w:hAnsi="Arial"/>
                <w:highlight w:val="cyan"/>
              </w:rPr>
            </w:pPr>
          </w:p>
        </w:tc>
      </w:tr>
    </w:tbl>
    <w:p w14:paraId="52B08C14" w14:textId="77777777" w:rsidR="005504B8" w:rsidRDefault="005504B8" w:rsidP="005504B8">
      <w:pPr>
        <w:rPr>
          <w:lang w:val="pt-BR"/>
        </w:rPr>
      </w:pPr>
    </w:p>
    <w:p w14:paraId="62D8FBCF" w14:textId="77777777" w:rsidR="005504B8" w:rsidRDefault="005504B8" w:rsidP="005504B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4B8" w14:paraId="3B21F97B" w14:textId="77777777" w:rsidTr="005504B8">
        <w:trPr>
          <w:trHeight w:val="199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20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function f_TC_7_1_NR5GC_IMS1() runs on IMS_PTC</w:t>
            </w:r>
          </w:p>
          <w:p w14:paraId="20FB897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{ // MTSI MO Voice Call / 503 Service Unavailable / 5GS</w:t>
            </w:r>
          </w:p>
          <w:p w14:paraId="6CD6542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SipUrl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v_CalleeUri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f_IMS_INVITE_CalleeUriRX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();    // as used per default in the INVITE and in this test case for the ACK as the UE has not gotten any callee's contact URI</w:t>
            </w:r>
          </w:p>
          <w:p w14:paraId="7568456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IMS_InviteRequestWithSdp_Type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3C3B280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447C7E5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MessageHeader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v_MessageHeader503;</w:t>
            </w:r>
          </w:p>
          <w:p w14:paraId="7708E1D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MessageHeader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v_MessageHeaderACK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2ACC10E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IMS_RoutingInfo_Type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v_RoutingInfo_DL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71B233A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v_RetryAfter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20;   // @sic R5-210882: 60s -&gt; 20s sic@</w:t>
            </w:r>
          </w:p>
          <w:p w14:paraId="5C73980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float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v_RetryAfterMin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f_IMS_SetTimerToleranceMin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(int2float(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v_RetryAfter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));</w:t>
            </w:r>
          </w:p>
          <w:p w14:paraId="599C3E2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v_InviteWithPreconditions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5A09307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94237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t_Timer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2721397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0A73F2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f_IMS_CC_Preamble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IPCAN_SpeechCall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, IMS_REGISTERED);</w:t>
            </w:r>
          </w:p>
          <w:p w14:paraId="6B2EDE0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009E14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(true);</w:t>
            </w:r>
          </w:p>
          <w:p w14:paraId="161550E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ACE0A3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@siclog "Step 1"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</w:t>
            </w:r>
          </w:p>
          <w:p w14:paraId="5D6A7BA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f_IMS_CC_StartCall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IPCAN_MO_SpeechCall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</w:t>
            </w:r>
          </w:p>
          <w:p w14:paraId="5916624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AC40E0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@siclog "Step 2 - 7"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</w:t>
            </w:r>
          </w:p>
          <w:p w14:paraId="5E5A5DF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v_InviteWithPreconditions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fl_IMS_MOCallSetup_CheckInviteWithPreconditions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();</w:t>
            </w:r>
          </w:p>
          <w:p w14:paraId="4BD45EA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D40A2F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v_InviteWithPreconditions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 {  // @sic R5-213521 sic@</w:t>
            </w:r>
          </w:p>
          <w:p w14:paraId="23B86CD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// @siclog "Step 8a"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  INVITE</w:t>
            </w:r>
          </w:p>
          <w:p w14:paraId="75354EA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f_IMS_MOCallSetup_NR5GC_A_4_1a_Step1(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v_CalleeUri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       // @sic R5-225925, R5-236507: A_4_1 -&gt; A_4_1a sic@</w:t>
            </w:r>
          </w:p>
          <w:p w14:paraId="1917138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} else {</w:t>
            </w:r>
          </w:p>
          <w:p w14:paraId="2554874C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lastRenderedPageBreak/>
              <w:t xml:space="preserve">      // @siclog "Step 8b"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  INVITE</w:t>
            </w:r>
          </w:p>
          <w:p w14:paraId="36D7280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f_IMS_MOCallSetup_NR5GC_A_4_2a_Step1(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v_CalleeUri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       // @sic R5-236507: A_4_2 -&gt; A_4_2a sic@</w:t>
            </w:r>
          </w:p>
          <w:p w14:paraId="77268D7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1D0D3B8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v_InviteRequestWithSdp.Invite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1FB0D60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E1072C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@siclog "Step 9"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     503 Service Unavailable</w:t>
            </w:r>
          </w:p>
          <w:p w14:paraId="381150F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v_MessageHeader503 := f_IMS_CommonResponse_503_MessageHeaderTX(v_InviteRequest.msgHeader,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cs_RetryAfter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v_RetryAfter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));</w:t>
            </w:r>
          </w:p>
          <w:p w14:paraId="0B5C889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v_RoutingInfo_DL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f_IMS_RoutingInfo_ULtoDL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v_InviteRequestWithSdp.RoutingInfo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</w:t>
            </w:r>
          </w:p>
          <w:p w14:paraId="77F1202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IMS_Server.send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cas_IMS_DATA_RSP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v_RoutingInfo_DL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cs_Response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(c_statusLine503, v_MessageHeader503)));</w:t>
            </w:r>
          </w:p>
          <w:p w14:paraId="786AAE4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FAD232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@siclog "Step 10"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    ACK</w:t>
            </w:r>
          </w:p>
          <w:p w14:paraId="20295F2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v_MessageHeaderACK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f_IMS_AckRequest_MessageHeaderRX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, c_statusLine503);</w:t>
            </w:r>
          </w:p>
          <w:p w14:paraId="6E348E3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f_IMS_ReceiveRequest(car_IMS_Ack_Request(cr_ACK_Request(v_CalleeUri,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v_MessageHeaderACK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)));</w:t>
            </w:r>
          </w:p>
          <w:p w14:paraId="7141E55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809494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f_IMS_PTC_ImsInfo_DialogRelease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();</w:t>
            </w:r>
          </w:p>
          <w:p w14:paraId="674DD614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01AA59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@siclog "Step 11 - 13"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Check: Does the UE (not) transmit INVITE request message</w:t>
            </w:r>
          </w:p>
          <w:p w14:paraId="094E7F8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v_RetryAfterMin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</w:t>
            </w:r>
          </w:p>
          <w:p w14:paraId="237EF4F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888BE4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t_Timer.start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(30.0);</w:t>
            </w:r>
          </w:p>
          <w:p w14:paraId="10F7E6F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alt {                     // @sic R5-216210 sic@</w:t>
            </w:r>
          </w:p>
          <w:p w14:paraId="11641DF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[]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IMS_Server.check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(receive(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car_IMS_Invite_Request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)) {</w:t>
            </w:r>
          </w:p>
          <w:p w14:paraId="48DD97B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t_Timer.stop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;</w:t>
            </w:r>
          </w:p>
          <w:p w14:paraId="781145C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if 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v_InviteWithPreconditions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 {  // @sic R5-213521 sic@</w:t>
            </w:r>
          </w:p>
          <w:p w14:paraId="49AED36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// @siclog "Step 14a1"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INVITE</w:t>
            </w:r>
          </w:p>
          <w:p w14:paraId="52F04C9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f_IMS_MOCallSetup_NR5GC_A_4_1a_Step1(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v_CalleeUri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// @sic R5-225925, R5-236507: A_4_1 -&gt; A_4_1a sic@</w:t>
            </w:r>
          </w:p>
          <w:p w14:paraId="67B80018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f_IMS_PreliminaryPass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(__FILE__, __LINE__, "Step 14a1");</w:t>
            </w:r>
          </w:p>
          <w:p w14:paraId="18E8897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// @siclog "Step 14a2-14a15"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Steps 2 to 12 of A.4.1a</w:t>
            </w:r>
          </w:p>
          <w:p w14:paraId="2BEF420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f_IMS_MOCallSetup_NR5GC_A_4_1a_Step2_12(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            // @sic R5-225925, R5-236507: A_4_1 -&gt; A_4_1a sic@</w:t>
            </w:r>
          </w:p>
          <w:p w14:paraId="14C5A4B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} else {</w:t>
            </w:r>
          </w:p>
          <w:p w14:paraId="7D4C0E7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// @siclog "Step 14b1"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      INVITE</w:t>
            </w:r>
          </w:p>
          <w:p w14:paraId="69D2CD5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:= f_IMS_MOCallSetup_NR5GC_A_4_2a_Step1(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v_CalleeUri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// @sic R5-236507: A_4_2 -&gt; A_4_2a sic@</w:t>
            </w:r>
          </w:p>
          <w:p w14:paraId="571D00D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f_IMS_PreliminaryPass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(__FILE__, __LINE__, "Step 14b1");</w:t>
            </w:r>
          </w:p>
          <w:p w14:paraId="0EB5F75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// @siclog "Step 14b2-14b13"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@      Steps 2 to 8 of subclause A.4.2a</w:t>
            </w:r>
          </w:p>
          <w:p w14:paraId="75DED07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  f_IMS_MOCallSetup_NR5GC_A_4_2a_Step2_8(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v_InviteRequestWithSdp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);                     // @sic R5-236507: A_4_2 -&gt; A_4_2a sic@</w:t>
            </w:r>
          </w:p>
          <w:p w14:paraId="7FF176B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6D636D7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A6C6B18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[]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t_Timer.timeout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 xml:space="preserve"> {</w:t>
            </w:r>
          </w:p>
          <w:p w14:paraId="4C5535FC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f_IMS_CC_AbortCall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();         // @sic R5s230086 sic@</w:t>
            </w:r>
          </w:p>
          <w:p w14:paraId="7C04DC3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6180F16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AB940D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FF9B58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(false);</w:t>
            </w:r>
          </w:p>
          <w:p w14:paraId="49B5B6B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B2F469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// Call release and </w:t>
            </w:r>
            <w:proofErr w:type="spellStart"/>
            <w:r w:rsidRPr="00CF6431">
              <w:rPr>
                <w:rFonts w:ascii="Arial" w:hAnsi="Arial" w:cs="Arial"/>
                <w:lang w:val="en-US" w:eastAsia="de-DE"/>
              </w:rPr>
              <w:t>postamble</w:t>
            </w:r>
            <w:proofErr w:type="spellEnd"/>
            <w:r w:rsidRPr="00CF6431">
              <w:rPr>
                <w:rFonts w:ascii="Arial" w:hAnsi="Arial" w:cs="Arial"/>
                <w:lang w:val="en-US" w:eastAsia="de-DE"/>
              </w:rPr>
              <w:t>:</w:t>
            </w:r>
          </w:p>
          <w:p w14:paraId="3FB342C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F6431">
              <w:rPr>
                <w:rFonts w:ascii="Arial" w:hAnsi="Arial" w:cs="Arial"/>
                <w:highlight w:val="yellow"/>
                <w:lang w:val="en-US" w:eastAsia="de-DE"/>
              </w:rPr>
              <w:t>f_IMS_CC_PostambleWithCallReleaseMT</w:t>
            </w:r>
            <w:proofErr w:type="spellEnd"/>
            <w:r w:rsidRPr="00CF6431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CF6431">
              <w:rPr>
                <w:rFonts w:ascii="Arial" w:hAnsi="Arial" w:cs="Arial"/>
                <w:highlight w:val="yellow"/>
                <w:lang w:val="en-US" w:eastAsia="de-DE"/>
              </w:rPr>
              <w:t>IPCAN_MO_SpeechCall</w:t>
            </w:r>
            <w:proofErr w:type="spellEnd"/>
            <w:r w:rsidRPr="00CF6431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</w:p>
          <w:p w14:paraId="2F03AD74" w14:textId="5B16A4A9" w:rsidR="005504B8" w:rsidRPr="008B4B2C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F6431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2B5C216" w14:textId="77777777" w:rsidR="005504B8" w:rsidRDefault="005504B8" w:rsidP="005504B8">
      <w:pPr>
        <w:spacing w:after="0"/>
        <w:rPr>
          <w:rFonts w:ascii="Arial" w:hAnsi="Arial"/>
          <w:b/>
          <w:lang w:eastAsia="en-GB"/>
        </w:rPr>
      </w:pPr>
    </w:p>
    <w:p w14:paraId="41E3AC32" w14:textId="77777777" w:rsidR="005504B8" w:rsidRDefault="005504B8" w:rsidP="005504B8">
      <w:pPr>
        <w:spacing w:after="0"/>
        <w:rPr>
          <w:rFonts w:ascii="Arial" w:hAnsi="Arial"/>
          <w:b/>
          <w:lang w:eastAsia="en-GB"/>
        </w:rPr>
      </w:pPr>
    </w:p>
    <w:p w14:paraId="5651CAB6" w14:textId="77777777" w:rsidR="005504B8" w:rsidRDefault="005504B8" w:rsidP="005504B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4B8" w14:paraId="4FCE4BB7" w14:textId="77777777" w:rsidTr="00E37C5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78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function f_TC_7_1_NR5GC_IMS1() runs on IMS_PTC</w:t>
            </w:r>
          </w:p>
          <w:p w14:paraId="794E967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{ // MTSI MO Voice Call / 503 Service Unavailable / 5GS</w:t>
            </w:r>
          </w:p>
          <w:p w14:paraId="56EEFAB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lastRenderedPageBreak/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2915343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IMS_InviteRequestWithSdp_Type v_InviteRequestWithSdp;</w:t>
            </w:r>
          </w:p>
          <w:p w14:paraId="2D80235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INVITE_Request v_InviteRequest;</w:t>
            </w:r>
          </w:p>
          <w:p w14:paraId="27D90E9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template (value) MessageHeader v_MessageHeader503;</w:t>
            </w:r>
          </w:p>
          <w:p w14:paraId="4D1150A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template (present) MessageHeader v_MessageHeaderACK;</w:t>
            </w:r>
          </w:p>
          <w:p w14:paraId="2C4F1CE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template (value) IMS_RoutingInfo_Type v_RoutingInfo_DL;</w:t>
            </w:r>
          </w:p>
          <w:p w14:paraId="7214EA1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integer v_RetryAfter := 20;   // @sic R5-210882: 60s -&gt; 20s sic@</w:t>
            </w:r>
          </w:p>
          <w:p w14:paraId="276641B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float v_RetryAfterMin := f_IMS_SetTimerToleranceMin(int2float(v_RetryAfter));</w:t>
            </w:r>
          </w:p>
          <w:p w14:paraId="18F3C19B" w14:textId="77777777" w:rsid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var boolean v_InviteWithPreconditions;</w:t>
            </w:r>
          </w:p>
          <w:p w14:paraId="58720A4E" w14:textId="6A1F95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CF6431">
              <w:rPr>
                <w:rFonts w:ascii="Arial" w:hAnsi="Arial"/>
                <w:noProof/>
                <w:highlight w:val="yellow"/>
              </w:rPr>
              <w:t>var boolean v_needCallRelease := false;</w:t>
            </w:r>
          </w:p>
          <w:p w14:paraId="5A570CA8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</w:t>
            </w:r>
          </w:p>
          <w:p w14:paraId="588D6F7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timer t_Timer;</w:t>
            </w:r>
          </w:p>
          <w:p w14:paraId="44F9C0F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C6C4E98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f_IMS_CC_Preamble(IPCAN_SpeechCall, IMS_REGISTERED);</w:t>
            </w:r>
          </w:p>
          <w:p w14:paraId="2210040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</w:t>
            </w:r>
          </w:p>
          <w:p w14:paraId="5B7715B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f_IMS_TestBody_Set(true);</w:t>
            </w:r>
          </w:p>
          <w:p w14:paraId="028A29B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96FF9F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@siclog "Step 1" siclog@</w:t>
            </w:r>
          </w:p>
          <w:p w14:paraId="27D595C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f_IMS_CC_StartCall(IPCAN_MO_SpeechCall);</w:t>
            </w:r>
          </w:p>
          <w:p w14:paraId="47DFFFB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7614FC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@siclog "Step 2 - 7" siclog@</w:t>
            </w:r>
          </w:p>
          <w:p w14:paraId="6B3D797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v_InviteWithPreconditions := fl_IMS_MOCallSetup_CheckInviteWithPreconditions();</w:t>
            </w:r>
          </w:p>
          <w:p w14:paraId="306A198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1634D8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if (v_InviteWithPreconditions) {  // @sic R5-213521 sic@</w:t>
            </w:r>
          </w:p>
          <w:p w14:paraId="09A11D7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// @siclog "Step 8a" siclog@              INVITE</w:t>
            </w:r>
          </w:p>
          <w:p w14:paraId="04F327E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7F4FB1E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} else {</w:t>
            </w:r>
          </w:p>
          <w:p w14:paraId="2F698A1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// @siclog "Step 8b" siclog@              INVITE</w:t>
            </w:r>
          </w:p>
          <w:p w14:paraId="7EE4839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v_InviteRequestWithSdp := f_IMS_MOCallSetup_NR5GC_A_4_2a_Step1(v_CalleeUri);               // @sic R5-236507: A_4_2 -&gt; A_4_2a sic@</w:t>
            </w:r>
          </w:p>
          <w:p w14:paraId="1F98A71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}</w:t>
            </w:r>
          </w:p>
          <w:p w14:paraId="3E4E435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v_InviteRequest := v_InviteRequestWithSdp.Invite;</w:t>
            </w:r>
          </w:p>
          <w:p w14:paraId="5B7B413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281D38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@siclog "Step 9" siclog@                 503 Service Unavailable</w:t>
            </w:r>
          </w:p>
          <w:p w14:paraId="699D38E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v_MessageHeader503 := f_IMS_CommonResponse_503_MessageHeaderTX(v_InviteRequest.msgHeader, cs_RetryAfter(v_RetryAfter));</w:t>
            </w:r>
          </w:p>
          <w:p w14:paraId="4F9E26E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v_RoutingInfo_DL := f_IMS_RoutingInfo_ULtoDL(v_InviteRequestWithSdp.RoutingInfo);</w:t>
            </w:r>
          </w:p>
          <w:p w14:paraId="014846D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IMS_Server.send(cas_IMS_DATA_RSP(v_RoutingInfo_DL, cs_Response(c_statusLine503, v_MessageHeader503)));</w:t>
            </w:r>
          </w:p>
          <w:p w14:paraId="4CD2596E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</w:t>
            </w:r>
          </w:p>
          <w:p w14:paraId="3CBDBB1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@siclog "Step 10" siclog@                ACK</w:t>
            </w:r>
          </w:p>
          <w:p w14:paraId="55BE1B8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v_MessageHeaderACK := f_IMS_AckRequest_MessageHeaderRX(v_InviteRequest, c_statusLine503);</w:t>
            </w:r>
          </w:p>
          <w:p w14:paraId="79338F5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f_IMS_ReceiveRequest(car_IMS_Ack_Request(cr_ACK_Request(v_CalleeUri, v_MessageHeaderACK)));</w:t>
            </w:r>
          </w:p>
          <w:p w14:paraId="4A0DFEE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</w:t>
            </w:r>
          </w:p>
          <w:p w14:paraId="15F7B94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f_IMS_PTC_ImsInfo_DialogRelease();</w:t>
            </w:r>
          </w:p>
          <w:p w14:paraId="5B8CCEA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E1F84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@siclog "Step 11 - 13" siclog@           Check: Does the UE (not) transmit INVITE request message</w:t>
            </w:r>
          </w:p>
          <w:p w14:paraId="4EFD7F9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f_Delay(v_RetryAfterMin);</w:t>
            </w:r>
          </w:p>
          <w:p w14:paraId="6E13F97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</w:t>
            </w:r>
          </w:p>
          <w:p w14:paraId="0F55A2D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t_Timer.start(30.0);</w:t>
            </w:r>
          </w:p>
          <w:p w14:paraId="6354177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alt {                     // @sic R5-216210 sic@</w:t>
            </w:r>
          </w:p>
          <w:p w14:paraId="2C14635B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[] IMS_Server.check(receive(car_IMS_Invite_Request)) {</w:t>
            </w:r>
          </w:p>
          <w:p w14:paraId="253465F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t_Timer.stop;</w:t>
            </w:r>
          </w:p>
          <w:p w14:paraId="6638684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if (v_InviteWithPreconditions) {  // @sic R5-213521 sic@</w:t>
            </w:r>
          </w:p>
          <w:p w14:paraId="1D056ACD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// @siclog "Step 14a1" siclog@            INVITE</w:t>
            </w:r>
          </w:p>
          <w:p w14:paraId="73DEE96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49ABFCD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f_IMS_PreliminaryPass(__FILE__, __LINE__, "Step 14a1");</w:t>
            </w:r>
          </w:p>
          <w:p w14:paraId="660F8C69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lastRenderedPageBreak/>
              <w:t xml:space="preserve">          // @siclog "Step 14a2-14a15" siclog@      Steps 2 to 12 of A.4.1a</w:t>
            </w:r>
          </w:p>
          <w:p w14:paraId="7D8A7CD8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44E46F77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} else {</w:t>
            </w:r>
          </w:p>
          <w:p w14:paraId="0A9511F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// @siclog "Step 14b1" siclog@            INVITE</w:t>
            </w:r>
          </w:p>
          <w:p w14:paraId="13DEA2CC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v_InviteRequestWithSdp := f_IMS_MOCallSetup_NR5GC_A_4_2a_Step1(v_CalleeUri);        // @sic R5-236507: A_4_2 -&gt; A_4_2a sic@</w:t>
            </w:r>
          </w:p>
          <w:p w14:paraId="5F1827D3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f_IMS_PreliminaryPass(__FILE__, __LINE__, "Step 14b1");</w:t>
            </w:r>
          </w:p>
          <w:p w14:paraId="3CBCC0F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// @siclog "Step 14b2-14b13" siclog@      Steps 2 to 8 of subclause A.4.2a</w:t>
            </w:r>
          </w:p>
          <w:p w14:paraId="3042979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  f_IMS_MOCallSetup_NR5GC_A_4_2a_Step2_8(v_InviteRequestWithSdp);                     // @sic R5-236507: A_4_2 -&gt; A_4_2a sic@</w:t>
            </w:r>
          </w:p>
          <w:p w14:paraId="05BF7FD7" w14:textId="77777777" w:rsid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}</w:t>
            </w:r>
          </w:p>
          <w:p w14:paraId="52D96A41" w14:textId="042D942F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</w:t>
            </w:r>
            <w:r w:rsidRPr="00CF6431">
              <w:rPr>
                <w:rFonts w:ascii="Arial" w:hAnsi="Arial"/>
                <w:noProof/>
                <w:highlight w:val="yellow"/>
              </w:rPr>
              <w:t>v_needCallRelease := true;</w:t>
            </w:r>
          </w:p>
          <w:p w14:paraId="1E97FCC0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}</w:t>
            </w:r>
          </w:p>
          <w:p w14:paraId="47C81A95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[] t_Timer.timeout {</w:t>
            </w:r>
          </w:p>
          <w:p w14:paraId="62B08EE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  f_IMS_CC_AbortCall();         // @sic R5s230086 sic@</w:t>
            </w:r>
          </w:p>
          <w:p w14:paraId="2A665C41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  }</w:t>
            </w:r>
          </w:p>
          <w:p w14:paraId="33EDEF8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}</w:t>
            </w:r>
          </w:p>
          <w:p w14:paraId="4A0AAD3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6A3E00A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f_IMS_TestBody_Set(false);</w:t>
            </w:r>
          </w:p>
          <w:p w14:paraId="27D696EF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E69043F" w14:textId="77777777" w:rsid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  // Call release and postamble:</w:t>
            </w:r>
          </w:p>
          <w:p w14:paraId="2A4E657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CF6431">
              <w:rPr>
                <w:rFonts w:ascii="Arial" w:hAnsi="Arial"/>
                <w:noProof/>
                <w:highlight w:val="yellow"/>
              </w:rPr>
              <w:t>if(v_needCallRelease) {</w:t>
            </w:r>
          </w:p>
          <w:p w14:paraId="1C968F66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F6431">
              <w:rPr>
                <w:rFonts w:ascii="Arial" w:hAnsi="Arial"/>
                <w:noProof/>
                <w:highlight w:val="yellow"/>
              </w:rPr>
              <w:t xml:space="preserve">      f_IMS_CC_PostambleWithCallReleaseMT(IPCAN_MO_SpeechCall);</w:t>
            </w:r>
          </w:p>
          <w:p w14:paraId="5707EC6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F6431">
              <w:rPr>
                <w:rFonts w:ascii="Arial" w:hAnsi="Arial"/>
                <w:noProof/>
                <w:highlight w:val="yellow"/>
              </w:rPr>
              <w:t xml:space="preserve">    } else {</w:t>
            </w:r>
          </w:p>
          <w:p w14:paraId="66044B82" w14:textId="7777777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F6431">
              <w:rPr>
                <w:rFonts w:ascii="Arial" w:hAnsi="Arial"/>
                <w:noProof/>
                <w:highlight w:val="yellow"/>
              </w:rPr>
              <w:t xml:space="preserve">      f_IMS_CC_Postamble(IPCAN_MO_IMS_Signalling);</w:t>
            </w:r>
          </w:p>
          <w:p w14:paraId="4DD4D248" w14:textId="1E79C5A7" w:rsidR="00CF6431" w:rsidRPr="00CF6431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10816A0E" w14:textId="7893F57C" w:rsidR="005504B8" w:rsidRPr="001C599F" w:rsidRDefault="00CF6431" w:rsidP="00CF64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F6431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6306471" w14:textId="77777777" w:rsidR="00CF6431" w:rsidRPr="00CF6431" w:rsidRDefault="00CF6431" w:rsidP="00CF6431">
      <w:pPr>
        <w:rPr>
          <w:lang w:val="pt-BR"/>
        </w:rPr>
      </w:pPr>
    </w:p>
    <w:sectPr w:rsidR="00CF6431" w:rsidRPr="00CF6431" w:rsidSect="001A76C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CA05C" w14:textId="77777777" w:rsidR="001A76C8" w:rsidRDefault="001A76C8">
      <w:r>
        <w:separator/>
      </w:r>
    </w:p>
  </w:endnote>
  <w:endnote w:type="continuationSeparator" w:id="0">
    <w:p w14:paraId="31B91578" w14:textId="77777777" w:rsidR="001A76C8" w:rsidRDefault="001A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F0CCA" w14:textId="77777777" w:rsidR="001A76C8" w:rsidRDefault="001A76C8">
      <w:r>
        <w:separator/>
      </w:r>
    </w:p>
  </w:footnote>
  <w:footnote w:type="continuationSeparator" w:id="0">
    <w:p w14:paraId="71B8BB7C" w14:textId="77777777" w:rsidR="001A76C8" w:rsidRDefault="001A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180"/>
    <w:rsid w:val="000A6394"/>
    <w:rsid w:val="000B7FED"/>
    <w:rsid w:val="000C038A"/>
    <w:rsid w:val="000C6598"/>
    <w:rsid w:val="000D44B3"/>
    <w:rsid w:val="000E0D26"/>
    <w:rsid w:val="001263BF"/>
    <w:rsid w:val="00145D43"/>
    <w:rsid w:val="0019205F"/>
    <w:rsid w:val="00192C46"/>
    <w:rsid w:val="0019488F"/>
    <w:rsid w:val="001A08B3"/>
    <w:rsid w:val="001A76C8"/>
    <w:rsid w:val="001A7B60"/>
    <w:rsid w:val="001B52F0"/>
    <w:rsid w:val="001B7A65"/>
    <w:rsid w:val="001C782D"/>
    <w:rsid w:val="001E41F3"/>
    <w:rsid w:val="001E4951"/>
    <w:rsid w:val="001E790C"/>
    <w:rsid w:val="002304B8"/>
    <w:rsid w:val="0026004D"/>
    <w:rsid w:val="002640DD"/>
    <w:rsid w:val="00272C27"/>
    <w:rsid w:val="00274005"/>
    <w:rsid w:val="00275D12"/>
    <w:rsid w:val="00284FEB"/>
    <w:rsid w:val="002860C4"/>
    <w:rsid w:val="002B56B2"/>
    <w:rsid w:val="002B5741"/>
    <w:rsid w:val="002E356E"/>
    <w:rsid w:val="002E472E"/>
    <w:rsid w:val="00300A0F"/>
    <w:rsid w:val="00305409"/>
    <w:rsid w:val="00312704"/>
    <w:rsid w:val="003609EF"/>
    <w:rsid w:val="0036231A"/>
    <w:rsid w:val="00374DD4"/>
    <w:rsid w:val="003E1A36"/>
    <w:rsid w:val="00410371"/>
    <w:rsid w:val="004242F1"/>
    <w:rsid w:val="0042632C"/>
    <w:rsid w:val="00490724"/>
    <w:rsid w:val="004A437D"/>
    <w:rsid w:val="004B75B7"/>
    <w:rsid w:val="004F7B17"/>
    <w:rsid w:val="005141D9"/>
    <w:rsid w:val="0051580D"/>
    <w:rsid w:val="00520B19"/>
    <w:rsid w:val="00523CC3"/>
    <w:rsid w:val="00541D5F"/>
    <w:rsid w:val="00547111"/>
    <w:rsid w:val="005504B8"/>
    <w:rsid w:val="00560E20"/>
    <w:rsid w:val="005730DE"/>
    <w:rsid w:val="00592D74"/>
    <w:rsid w:val="005C4095"/>
    <w:rsid w:val="005C6998"/>
    <w:rsid w:val="005E2C44"/>
    <w:rsid w:val="00621188"/>
    <w:rsid w:val="006257ED"/>
    <w:rsid w:val="006523CF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40E56"/>
    <w:rsid w:val="00853812"/>
    <w:rsid w:val="008626E7"/>
    <w:rsid w:val="00870EE7"/>
    <w:rsid w:val="008716EA"/>
    <w:rsid w:val="008863B9"/>
    <w:rsid w:val="008A45A6"/>
    <w:rsid w:val="008B3C63"/>
    <w:rsid w:val="008B4B2C"/>
    <w:rsid w:val="008D3CCC"/>
    <w:rsid w:val="008D4170"/>
    <w:rsid w:val="008F3789"/>
    <w:rsid w:val="008F4D30"/>
    <w:rsid w:val="008F686C"/>
    <w:rsid w:val="00910AD3"/>
    <w:rsid w:val="009148DE"/>
    <w:rsid w:val="00941E30"/>
    <w:rsid w:val="00943209"/>
    <w:rsid w:val="00956F25"/>
    <w:rsid w:val="009777D9"/>
    <w:rsid w:val="00991B88"/>
    <w:rsid w:val="009A1BA7"/>
    <w:rsid w:val="009A5753"/>
    <w:rsid w:val="009A579D"/>
    <w:rsid w:val="009D3791"/>
    <w:rsid w:val="009E3297"/>
    <w:rsid w:val="009E5678"/>
    <w:rsid w:val="009F1BA2"/>
    <w:rsid w:val="009F734F"/>
    <w:rsid w:val="00A005BC"/>
    <w:rsid w:val="00A11CE5"/>
    <w:rsid w:val="00A246B6"/>
    <w:rsid w:val="00A47E70"/>
    <w:rsid w:val="00A50CF0"/>
    <w:rsid w:val="00A7671C"/>
    <w:rsid w:val="00A95BA2"/>
    <w:rsid w:val="00AA2CBC"/>
    <w:rsid w:val="00AA3C02"/>
    <w:rsid w:val="00AC5820"/>
    <w:rsid w:val="00AD1CD8"/>
    <w:rsid w:val="00AE5142"/>
    <w:rsid w:val="00B0233C"/>
    <w:rsid w:val="00B258BB"/>
    <w:rsid w:val="00B53F68"/>
    <w:rsid w:val="00B67B97"/>
    <w:rsid w:val="00B709A8"/>
    <w:rsid w:val="00B80D69"/>
    <w:rsid w:val="00B968C8"/>
    <w:rsid w:val="00BA3EC5"/>
    <w:rsid w:val="00BA51D9"/>
    <w:rsid w:val="00BB5DFC"/>
    <w:rsid w:val="00BD279D"/>
    <w:rsid w:val="00BD5160"/>
    <w:rsid w:val="00BD6BB8"/>
    <w:rsid w:val="00BF790B"/>
    <w:rsid w:val="00C152E1"/>
    <w:rsid w:val="00C33632"/>
    <w:rsid w:val="00C46943"/>
    <w:rsid w:val="00C55379"/>
    <w:rsid w:val="00C608CF"/>
    <w:rsid w:val="00C6133F"/>
    <w:rsid w:val="00C66BA2"/>
    <w:rsid w:val="00C870F6"/>
    <w:rsid w:val="00C95985"/>
    <w:rsid w:val="00CA73D0"/>
    <w:rsid w:val="00CC36FE"/>
    <w:rsid w:val="00CC5026"/>
    <w:rsid w:val="00CC68D0"/>
    <w:rsid w:val="00CF61BD"/>
    <w:rsid w:val="00CF6431"/>
    <w:rsid w:val="00D03F9A"/>
    <w:rsid w:val="00D06D51"/>
    <w:rsid w:val="00D24991"/>
    <w:rsid w:val="00D44CA3"/>
    <w:rsid w:val="00D4550D"/>
    <w:rsid w:val="00D50255"/>
    <w:rsid w:val="00D50728"/>
    <w:rsid w:val="00D66520"/>
    <w:rsid w:val="00D84AE9"/>
    <w:rsid w:val="00DE34CF"/>
    <w:rsid w:val="00E13F3D"/>
    <w:rsid w:val="00E34898"/>
    <w:rsid w:val="00E54D0C"/>
    <w:rsid w:val="00E55A60"/>
    <w:rsid w:val="00E8358A"/>
    <w:rsid w:val="00EB09B7"/>
    <w:rsid w:val="00EC6EC0"/>
    <w:rsid w:val="00ED3D6B"/>
    <w:rsid w:val="00EE7D7C"/>
    <w:rsid w:val="00F2409A"/>
    <w:rsid w:val="00F25D98"/>
    <w:rsid w:val="00F2700A"/>
    <w:rsid w:val="00F300FB"/>
    <w:rsid w:val="00F739EF"/>
    <w:rsid w:val="00F77563"/>
    <w:rsid w:val="00F921F1"/>
    <w:rsid w:val="00FA51AA"/>
    <w:rsid w:val="00FB493F"/>
    <w:rsid w:val="00FB593C"/>
    <w:rsid w:val="00FB6386"/>
    <w:rsid w:val="00FE17D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1754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2024-04-10T13:51:00Z</dcterms:created>
  <dcterms:modified xsi:type="dcterms:W3CDTF">2024-04-10T13:53:00Z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R5s240xxx</vt:lpwstr>
  </property>
  <property fmtid="{D5CDD505-2E9C-101B-9397-08002B2CF9AE}" pid="9" name="Spec#">
    <vt:lpwstr>38.523-3</vt:lpwstr>
  </property>
  <property fmtid="{D5CDD505-2E9C-101B-9397-08002B2CF9AE}" pid="10" name="Cr#">
    <vt:lpwstr>3676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2023-12-20</vt:lpwstr>
  </property>
  <property fmtid="{D5CDD505-2E9C-101B-9397-08002B2CF9AE}" pid="18" name="Release">
    <vt:lpwstr>Rel-17</vt:lpwstr>
  </property>
  <property fmtid="{D5CDD505-2E9C-101B-9397-08002B2CF9AE}" pid="19" name="CrTitle">
    <vt:lpwstr>Correction to ..</vt:lpwstr>
  </property>
  <property fmtid="{D5CDD505-2E9C-101B-9397-08002B2CF9AE}" pid="20" name="MtgTitle">
    <vt:lpwstr>#2024-TTCN email</vt:lpwstr>
  </property>
  <property fmtid="{D5CDD505-2E9C-101B-9397-08002B2CF9AE}" pid="21" name="TitusGUID">
    <vt:lpwstr>ccc17b27-f3eb-46b3-84f0-8e218fd8e93e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