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2F1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NR5GC test case </w:t>
              </w:r>
              <w:r w:rsidR="0092242C">
                <w:t>6.1.2.13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CE6C8A" w:rsidR="001E41F3" w:rsidRDefault="009224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22A01" w14:textId="77777777" w:rsidR="0092242C" w:rsidRDefault="0092242C" w:rsidP="001A49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5D1FEA">
              <w:rPr>
                <w:noProof/>
                <w:sz w:val="18"/>
                <w:szCs w:val="18"/>
              </w:rPr>
              <w:t>As per the a</w:t>
            </w:r>
            <w:r>
              <w:rPr>
                <w:noProof/>
                <w:sz w:val="18"/>
                <w:szCs w:val="18"/>
              </w:rPr>
              <w:t>greed</w:t>
            </w:r>
            <w:r w:rsidRPr="005D1FEA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prose </w:t>
            </w:r>
            <w:r w:rsidRPr="005D1FEA">
              <w:rPr>
                <w:noProof/>
                <w:sz w:val="18"/>
                <w:szCs w:val="18"/>
              </w:rPr>
              <w:t>R5-241498</w:t>
            </w:r>
            <w:r w:rsidRPr="00CD7370">
              <w:rPr>
                <w:noProof/>
                <w:sz w:val="18"/>
                <w:szCs w:val="18"/>
              </w:rPr>
              <w:t xml:space="preserve"> </w:t>
            </w:r>
            <w:r w:rsidRPr="005D1FEA">
              <w:rPr>
                <w:noProof/>
                <w:sz w:val="18"/>
                <w:szCs w:val="18"/>
              </w:rPr>
              <w:t xml:space="preserve">preamble </w:t>
            </w:r>
            <w:r>
              <w:rPr>
                <w:noProof/>
                <w:sz w:val="18"/>
                <w:szCs w:val="18"/>
              </w:rPr>
              <w:t xml:space="preserve">part </w:t>
            </w:r>
            <w:r w:rsidRPr="005D1FEA">
              <w:rPr>
                <w:noProof/>
                <w:sz w:val="18"/>
                <w:szCs w:val="18"/>
              </w:rPr>
              <w:t xml:space="preserve">UE has to be </w:t>
            </w:r>
            <w:r>
              <w:rPr>
                <w:noProof/>
                <w:sz w:val="18"/>
                <w:szCs w:val="18"/>
              </w:rPr>
              <w:t xml:space="preserve">in </w:t>
            </w:r>
            <w:r w:rsidRPr="005D1FEA">
              <w:rPr>
                <w:noProof/>
                <w:sz w:val="18"/>
                <w:szCs w:val="18"/>
              </w:rPr>
              <w:t>NR RRC Idle mode (state 1N-A) on NR Cell 1 according to TS 38.508-1 [4] Table 4.4A.2-1</w:t>
            </w:r>
            <w:r>
              <w:rPr>
                <w:noProof/>
                <w:sz w:val="18"/>
                <w:szCs w:val="18"/>
              </w:rPr>
              <w:t>. But, it seems unwanted steps are still left over in 24wk12 delivery.</w:t>
            </w:r>
          </w:p>
          <w:p w14:paraId="5712681D" w14:textId="77777777" w:rsidR="0092242C" w:rsidRPr="00CD7370" w:rsidRDefault="0092242C" w:rsidP="0092242C">
            <w:pPr>
              <w:pStyle w:val="CRCoverPage"/>
              <w:spacing w:after="0"/>
              <w:ind w:left="360"/>
              <w:rPr>
                <w:noProof/>
                <w:sz w:val="18"/>
                <w:szCs w:val="18"/>
              </w:rPr>
            </w:pPr>
          </w:p>
          <w:p w14:paraId="78311532" w14:textId="77777777" w:rsidR="0092242C" w:rsidRDefault="0092242C" w:rsidP="001A49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CD7370">
              <w:rPr>
                <w:noProof/>
                <w:sz w:val="18"/>
                <w:szCs w:val="18"/>
              </w:rPr>
              <w:t>After Step 4 UE would be camped on NR Cell 12 but postamble step uses NR Cell 1.</w:t>
            </w:r>
          </w:p>
          <w:p w14:paraId="0E071840" w14:textId="77777777" w:rsidR="0092242C" w:rsidRPr="00CD7370" w:rsidRDefault="0092242C" w:rsidP="0092242C">
            <w:pPr>
              <w:pStyle w:val="CRCoverPage"/>
              <w:spacing w:after="0"/>
              <w:ind w:left="360"/>
              <w:rPr>
                <w:noProof/>
                <w:sz w:val="18"/>
                <w:szCs w:val="18"/>
              </w:rPr>
            </w:pPr>
          </w:p>
          <w:p w14:paraId="413A171B" w14:textId="007E70EF" w:rsidR="0092242C" w:rsidRPr="00CD7370" w:rsidRDefault="0092242C" w:rsidP="001A492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CD7370">
              <w:rPr>
                <w:noProof/>
                <w:sz w:val="18"/>
                <w:szCs w:val="18"/>
              </w:rPr>
              <w:t>At Step 4 SS has to change the SIB1 of NR Cell 12 according to Table 6.1.2.13.3.3-1 to set the cellReservedForOperatorUse as notReserved but this step was missing in current TTCN implementation.</w:t>
            </w:r>
          </w:p>
          <w:p w14:paraId="6C954810" w14:textId="77777777" w:rsidR="0092242C" w:rsidRPr="00CD7370" w:rsidRDefault="0092242C" w:rsidP="0092242C">
            <w:pPr>
              <w:pStyle w:val="CRCoverPage"/>
              <w:spacing w:after="0"/>
              <w:ind w:left="360"/>
              <w:rPr>
                <w:noProof/>
                <w:sz w:val="18"/>
                <w:szCs w:val="18"/>
              </w:rPr>
            </w:pPr>
          </w:p>
          <w:p w14:paraId="708AA7DE" w14:textId="35FA852D" w:rsidR="0092242C" w:rsidRDefault="0092242C" w:rsidP="0092242C">
            <w:pPr>
              <w:pStyle w:val="CRCoverPage"/>
              <w:spacing w:after="0"/>
              <w:ind w:left="100"/>
              <w:rPr>
                <w:noProof/>
              </w:rPr>
            </w:pPr>
            <w:r w:rsidRPr="00CD7370">
              <w:rPr>
                <w:b/>
                <w:noProof/>
                <w:sz w:val="18"/>
                <w:szCs w:val="18"/>
              </w:rPr>
              <w:t>Note:</w:t>
            </w:r>
            <w:r w:rsidRPr="00CD7370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A</w:t>
            </w:r>
            <w:r w:rsidRPr="00CD7370">
              <w:rPr>
                <w:noProof/>
                <w:sz w:val="18"/>
                <w:szCs w:val="18"/>
              </w:rPr>
              <w:t xml:space="preserve"> Prose CR </w:t>
            </w:r>
            <w:r>
              <w:rPr>
                <w:noProof/>
                <w:sz w:val="18"/>
                <w:szCs w:val="18"/>
              </w:rPr>
              <w:t xml:space="preserve">will also be raised to </w:t>
            </w:r>
            <w:r w:rsidRPr="00CD7370">
              <w:rPr>
                <w:noProof/>
                <w:sz w:val="18"/>
                <w:szCs w:val="18"/>
              </w:rPr>
              <w:t xml:space="preserve">specify this step explicitly in prose step 4 so that it </w:t>
            </w:r>
            <w:r>
              <w:rPr>
                <w:noProof/>
                <w:sz w:val="18"/>
                <w:szCs w:val="18"/>
              </w:rPr>
              <w:t>is</w:t>
            </w:r>
            <w:r w:rsidRPr="00CD7370">
              <w:rPr>
                <w:noProof/>
                <w:sz w:val="18"/>
                <w:szCs w:val="18"/>
              </w:rPr>
              <w:t xml:space="preserve"> followed in implementation correctly.</w:t>
            </w:r>
          </w:p>
        </w:tc>
      </w:tr>
      <w:tr w:rsidR="009224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242C" w:rsidRDefault="0092242C" w:rsidP="00922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90E7C" w14:textId="77777777" w:rsidR="0092242C" w:rsidRDefault="0092242C" w:rsidP="0092242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18"/>
                <w:szCs w:val="18"/>
              </w:rPr>
            </w:pPr>
            <w:r w:rsidRPr="00313521">
              <w:rPr>
                <w:noProof/>
                <w:sz w:val="18"/>
                <w:szCs w:val="18"/>
              </w:rPr>
              <w:t xml:space="preserve">Removed the UE switch off(f_NR5GC_SwitchOnAndResetIMS),  </w:t>
            </w:r>
            <w:r>
              <w:rPr>
                <w:noProof/>
                <w:sz w:val="18"/>
                <w:szCs w:val="18"/>
              </w:rPr>
              <w:t xml:space="preserve">           </w:t>
            </w:r>
            <w:r w:rsidRPr="00313521">
              <w:rPr>
                <w:noProof/>
                <w:sz w:val="18"/>
                <w:szCs w:val="18"/>
              </w:rPr>
              <w:t xml:space="preserve">f_NR5GC_Registration, f_NR5GC_RRC_Idle_Steps16_20 and f_NR_RRCRelease() 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Pr="00313521">
              <w:rPr>
                <w:noProof/>
                <w:sz w:val="18"/>
                <w:szCs w:val="18"/>
              </w:rPr>
              <w:t>steps as these are not needed now as per the agreed prose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DBD7BAC" w14:textId="77777777" w:rsidR="0092242C" w:rsidRDefault="0092242C" w:rsidP="0092242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93E3A0B" w14:textId="77777777" w:rsidR="0092242C" w:rsidRDefault="0092242C" w:rsidP="0092242C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Replaced NR Cell 1 with NR Cell 12 in </w:t>
            </w:r>
            <w:r w:rsidRPr="004612A6">
              <w:rPr>
                <w:noProof/>
                <w:sz w:val="18"/>
                <w:szCs w:val="18"/>
              </w:rPr>
              <w:t>f_NR_Postamble()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4345998E" w14:textId="77777777" w:rsidR="0092242C" w:rsidRDefault="0092242C" w:rsidP="0092242C">
            <w:pPr>
              <w:pStyle w:val="CRCoverPage"/>
              <w:spacing w:after="0"/>
              <w:jc w:val="both"/>
              <w:rPr>
                <w:noProof/>
                <w:sz w:val="18"/>
                <w:szCs w:val="18"/>
              </w:rPr>
            </w:pPr>
          </w:p>
          <w:p w14:paraId="31C656EC" w14:textId="0DEDDC56" w:rsidR="0092242C" w:rsidRDefault="0092242C" w:rsidP="0092242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370ECB">
              <w:rPr>
                <w:noProof/>
                <w:sz w:val="18"/>
                <w:szCs w:val="18"/>
              </w:rPr>
              <w:t>Added f_NR_ModifySysinfo to update the S</w:t>
            </w:r>
            <w:r>
              <w:rPr>
                <w:noProof/>
                <w:sz w:val="18"/>
                <w:szCs w:val="18"/>
              </w:rPr>
              <w:t>IB</w:t>
            </w:r>
            <w:r w:rsidRPr="00370ECB">
              <w:rPr>
                <w:noProof/>
                <w:sz w:val="18"/>
                <w:szCs w:val="18"/>
              </w:rPr>
              <w:t xml:space="preserve">1 of NR Cell 12 without enabling </w:t>
            </w:r>
            <w:r>
              <w:rPr>
                <w:noProof/>
                <w:sz w:val="18"/>
                <w:szCs w:val="18"/>
              </w:rPr>
              <w:t xml:space="preserve">   s</w:t>
            </w:r>
            <w:r w:rsidRPr="00370ECB">
              <w:rPr>
                <w:noProof/>
                <w:sz w:val="18"/>
                <w:szCs w:val="18"/>
              </w:rPr>
              <w:t xml:space="preserve">end 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Pr="00370ECB">
              <w:rPr>
                <w:noProof/>
                <w:sz w:val="18"/>
                <w:szCs w:val="18"/>
              </w:rPr>
              <w:t>Short Message indication as it would ensure UE would follow Step 5 after the expiry of timer 300 seconds from Step 1 as S</w:t>
            </w:r>
            <w:r>
              <w:rPr>
                <w:noProof/>
                <w:sz w:val="18"/>
                <w:szCs w:val="18"/>
              </w:rPr>
              <w:t>IB</w:t>
            </w:r>
            <w:r w:rsidRPr="00370ECB">
              <w:rPr>
                <w:noProof/>
                <w:sz w:val="18"/>
                <w:szCs w:val="18"/>
              </w:rPr>
              <w:t>1 would be updated to reflect the change meanwhile.</w:t>
            </w:r>
          </w:p>
        </w:tc>
      </w:tr>
      <w:tr w:rsidR="009224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42C" w:rsidRDefault="0092242C" w:rsidP="00922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A453E" w:rsidR="0092242C" w:rsidRDefault="0092242C" w:rsidP="0092242C">
            <w:pPr>
              <w:pStyle w:val="CRCoverPage"/>
              <w:spacing w:after="0"/>
              <w:ind w:left="100"/>
              <w:rPr>
                <w:noProof/>
              </w:rPr>
            </w:pPr>
            <w:r w:rsidRPr="001578FA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92242C" w14:paraId="034AF533" w14:textId="77777777" w:rsidTr="00547111">
        <w:tc>
          <w:tcPr>
            <w:tcW w:w="2694" w:type="dxa"/>
            <w:gridSpan w:val="2"/>
          </w:tcPr>
          <w:p w14:paraId="39D9EB5B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42C" w:rsidRDefault="0092242C" w:rsidP="00922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4A3E8" w:rsidR="0092242C" w:rsidRDefault="0092242C" w:rsidP="0092242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6.1.2.13.NR5GC</w:t>
            </w:r>
          </w:p>
        </w:tc>
      </w:tr>
      <w:tr w:rsidR="009224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42C" w:rsidRDefault="0092242C" w:rsidP="00922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4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42C" w:rsidRDefault="0092242C" w:rsidP="00922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42C" w:rsidRDefault="0092242C" w:rsidP="00922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4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B430E" w:rsidR="0092242C" w:rsidRDefault="0036681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242C" w:rsidRDefault="0092242C" w:rsidP="00922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242C" w:rsidRDefault="0092242C" w:rsidP="00922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4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F8EA83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2242C" w:rsidRDefault="0092242C" w:rsidP="00922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495ADD" w:rsidR="0092242C" w:rsidRDefault="0092242C" w:rsidP="00922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1692A">
              <w:rPr>
                <w:noProof/>
              </w:rPr>
              <w:t xml:space="preserve">                            </w:t>
            </w:r>
            <w:r w:rsidR="002260E9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9224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42C" w:rsidRDefault="0092242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833BE" w:rsidR="0092242C" w:rsidRDefault="0036681C" w:rsidP="00922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42C" w:rsidRDefault="0092242C" w:rsidP="00922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242C" w:rsidRDefault="0092242C" w:rsidP="00922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4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42C" w:rsidRDefault="0092242C" w:rsidP="00922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42C" w:rsidRDefault="0092242C" w:rsidP="0092242C">
            <w:pPr>
              <w:pStyle w:val="CRCoverPage"/>
              <w:spacing w:after="0"/>
              <w:rPr>
                <w:noProof/>
              </w:rPr>
            </w:pPr>
          </w:p>
        </w:tc>
      </w:tr>
      <w:tr w:rsidR="009224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BDCBF6" w:rsidR="0092242C" w:rsidRDefault="00B14E01" w:rsidP="00922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</w:t>
            </w:r>
            <w:r w:rsidRPr="00CD7370">
              <w:rPr>
                <w:noProof/>
                <w:sz w:val="18"/>
                <w:szCs w:val="18"/>
              </w:rPr>
              <w:t xml:space="preserve"> Prose CR</w:t>
            </w:r>
            <w:r>
              <w:rPr>
                <w:noProof/>
                <w:sz w:val="18"/>
                <w:szCs w:val="18"/>
              </w:rPr>
              <w:t xml:space="preserve"> will be raised to support this TTCN CR.</w:t>
            </w:r>
          </w:p>
        </w:tc>
      </w:tr>
      <w:tr w:rsidR="009224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42C" w:rsidRPr="008863B9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42C" w:rsidRPr="008863B9" w:rsidRDefault="0092242C" w:rsidP="00922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4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42C" w:rsidRDefault="0092242C" w:rsidP="00922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242C" w:rsidRDefault="0092242C" w:rsidP="00922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81F1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27259" w14:textId="77777777" w:rsidR="00D65209" w:rsidRPr="00D83A7A" w:rsidRDefault="00D65209" w:rsidP="00D6520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2524334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590F50BC" w14:textId="5659C8A6" w:rsidR="0036681C" w:rsidRPr="0036681C" w:rsidRDefault="00D6520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6681C" w:rsidRPr="00DE4819">
        <w:rPr>
          <w:rFonts w:cs="Arial"/>
          <w:i/>
          <w:iCs/>
        </w:rPr>
        <w:t>Table of Contents</w:t>
      </w:r>
      <w:r w:rsidR="0036681C">
        <w:tab/>
      </w:r>
      <w:r w:rsidR="0036681C">
        <w:fldChar w:fldCharType="begin"/>
      </w:r>
      <w:r w:rsidR="0036681C">
        <w:instrText xml:space="preserve"> PAGEREF _Toc162524334 \h </w:instrText>
      </w:r>
      <w:r w:rsidR="0036681C">
        <w:fldChar w:fldCharType="separate"/>
      </w:r>
      <w:r w:rsidR="0036681C">
        <w:t>3</w:t>
      </w:r>
      <w:r w:rsidR="0036681C">
        <w:fldChar w:fldCharType="end"/>
      </w:r>
    </w:p>
    <w:p w14:paraId="3B992785" w14:textId="0E826279" w:rsidR="0036681C" w:rsidRPr="0036681C" w:rsidRDefault="00366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DE4819">
        <w:rPr>
          <w:b/>
          <w:lang w:eastAsia="ja-JP"/>
        </w:rPr>
        <w:t>1</w:t>
      </w:r>
      <w:r w:rsidRPr="0036681C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DE48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_Toc162524335 \h </w:instrText>
      </w:r>
      <w:r>
        <w:fldChar w:fldCharType="separate"/>
      </w:r>
      <w:r>
        <w:t>3</w:t>
      </w:r>
      <w:r>
        <w:fldChar w:fldCharType="end"/>
      </w:r>
    </w:p>
    <w:p w14:paraId="7D8DF061" w14:textId="63D6F4B6" w:rsidR="0036681C" w:rsidRPr="0036681C" w:rsidRDefault="00366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DE4819">
        <w:rPr>
          <w:b/>
        </w:rPr>
        <w:t>2</w:t>
      </w:r>
      <w:r w:rsidRPr="0036681C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DE48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_Toc162524336 \h </w:instrText>
      </w:r>
      <w:r>
        <w:fldChar w:fldCharType="separate"/>
      </w:r>
      <w:r>
        <w:t>3</w:t>
      </w:r>
      <w:r>
        <w:fldChar w:fldCharType="end"/>
      </w:r>
    </w:p>
    <w:p w14:paraId="494BBBFD" w14:textId="073DC5A6" w:rsidR="0036681C" w:rsidRPr="0036681C" w:rsidRDefault="00366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DE4819">
        <w:rPr>
          <w:rFonts w:cs="Arial"/>
          <w:b/>
          <w:lang w:eastAsia="en-GB"/>
        </w:rPr>
        <w:t>2.1</w:t>
      </w:r>
      <w:r w:rsidRPr="0036681C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DE4819">
        <w:rPr>
          <w:rFonts w:cs="Arial"/>
          <w:b/>
          <w:color w:val="000000"/>
          <w:lang w:eastAsia="en-GB"/>
        </w:rPr>
        <w:t>Correction to function f_TC_6_1_2_13_NR5GC</w:t>
      </w:r>
      <w:r>
        <w:tab/>
      </w:r>
      <w:r>
        <w:fldChar w:fldCharType="begin"/>
      </w:r>
      <w:r>
        <w:instrText xml:space="preserve"> PAGEREF _Toc162524337 \h </w:instrText>
      </w:r>
      <w:r>
        <w:fldChar w:fldCharType="separate"/>
      </w:r>
      <w:r>
        <w:t>3</w:t>
      </w:r>
      <w:r>
        <w:fldChar w:fldCharType="end"/>
      </w:r>
    </w:p>
    <w:p w14:paraId="7977B166" w14:textId="7F5046CE" w:rsidR="0036681C" w:rsidRPr="0036681C" w:rsidRDefault="00366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DE4819">
        <w:rPr>
          <w:rFonts w:cs="Arial"/>
          <w:b/>
          <w:lang w:eastAsia="en-GB"/>
        </w:rPr>
        <w:t>2.2</w:t>
      </w:r>
      <w:r w:rsidRPr="0036681C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DE4819">
        <w:rPr>
          <w:rFonts w:cs="Arial"/>
          <w:b/>
          <w:color w:val="000000"/>
          <w:lang w:eastAsia="en-GB"/>
        </w:rPr>
        <w:t>Correction to function f_TC_6_1_2_13_NR5GC_TestBody</w:t>
      </w:r>
      <w:r>
        <w:tab/>
      </w:r>
      <w:r>
        <w:fldChar w:fldCharType="begin"/>
      </w:r>
      <w:r>
        <w:instrText xml:space="preserve"> PAGEREF _Toc162524338 \h </w:instrText>
      </w:r>
      <w:r>
        <w:fldChar w:fldCharType="separate"/>
      </w:r>
      <w:r>
        <w:t>5</w:t>
      </w:r>
      <w:r>
        <w:fldChar w:fldCharType="end"/>
      </w:r>
    </w:p>
    <w:p w14:paraId="15513FD3" w14:textId="7FDD83BF" w:rsidR="00D65209" w:rsidRDefault="00D65209" w:rsidP="00D65209">
      <w:pPr>
        <w:pStyle w:val="Heading1"/>
        <w:numPr>
          <w:ilvl w:val="0"/>
          <w:numId w:val="6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2524335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90A49CE" w14:textId="77777777" w:rsidR="00D65209" w:rsidRDefault="00D65209" w:rsidP="00D65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>
        <w:rPr>
          <w:rFonts w:cs="Arial"/>
        </w:rPr>
        <w:t>24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ABE60F7" w14:textId="77777777" w:rsidR="00D65209" w:rsidRDefault="00D65209" w:rsidP="00D65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049ACA9C" w14:textId="77777777" w:rsidR="00D65209" w:rsidRPr="00FD10BD" w:rsidRDefault="00D65209" w:rsidP="00D6520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415B8535" w14:textId="77777777" w:rsidR="00D65209" w:rsidRDefault="00D65209" w:rsidP="00D65209">
      <w:pPr>
        <w:pStyle w:val="Heading1"/>
        <w:numPr>
          <w:ilvl w:val="0"/>
          <w:numId w:val="6"/>
        </w:numPr>
        <w:tabs>
          <w:tab w:val="clear" w:pos="432"/>
        </w:tabs>
        <w:overflowPunct w:val="0"/>
        <w:autoSpaceDE w:val="0"/>
        <w:autoSpaceDN w:val="0"/>
        <w:adjustRightInd w:val="0"/>
        <w:ind w:left="820" w:hanging="360"/>
        <w:rPr>
          <w:b/>
        </w:rPr>
      </w:pPr>
      <w:bookmarkStart w:id="23" w:name="_Toc162287602"/>
      <w:bookmarkStart w:id="24" w:name="_Toc162524336"/>
      <w:bookmarkEnd w:id="22"/>
      <w:r w:rsidRPr="00854C55">
        <w:rPr>
          <w:b/>
        </w:rPr>
        <w:t>Corrections</w:t>
      </w:r>
      <w:r>
        <w:rPr>
          <w:b/>
        </w:rPr>
        <w:t xml:space="preserve"> </w:t>
      </w:r>
      <w:bookmarkEnd w:id="23"/>
      <w:proofErr w:type="gramStart"/>
      <w:r>
        <w:rPr>
          <w:b/>
        </w:rPr>
        <w:t>required</w:t>
      </w:r>
      <w:bookmarkEnd w:id="24"/>
      <w:proofErr w:type="gramEnd"/>
    </w:p>
    <w:p w14:paraId="6F12277B" w14:textId="70D53337" w:rsidR="00D65209" w:rsidRPr="003D65E8" w:rsidRDefault="00D65209" w:rsidP="00D65209">
      <w:pPr>
        <w:pStyle w:val="Heading2"/>
        <w:numPr>
          <w:ilvl w:val="1"/>
          <w:numId w:val="7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5" w:name="_Toc162524337"/>
      <w:r>
        <w:rPr>
          <w:rFonts w:cs="Arial"/>
          <w:b/>
          <w:color w:val="000000"/>
          <w:lang w:eastAsia="en-GB"/>
        </w:rPr>
        <w:t>Correction to f</w:t>
      </w:r>
      <w:r w:rsidRPr="008974E7">
        <w:rPr>
          <w:rFonts w:cs="Arial"/>
          <w:b/>
          <w:color w:val="000000"/>
          <w:lang w:eastAsia="en-GB"/>
        </w:rPr>
        <w:t xml:space="preserve">unction </w:t>
      </w:r>
      <w:r w:rsidRPr="00901A34">
        <w:rPr>
          <w:rFonts w:cs="Arial"/>
          <w:b/>
          <w:color w:val="000000"/>
          <w:lang w:eastAsia="en-GB"/>
        </w:rPr>
        <w:t>f_TC_6_1_2_13_NR5GC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65209" w14:paraId="6497E6A1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82BC" w14:textId="77777777" w:rsidR="00D65209" w:rsidRDefault="00D65209" w:rsidP="009937F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33F" w14:textId="6C29DDD4" w:rsidR="00D65209" w:rsidRPr="003E1068" w:rsidRDefault="00D65209" w:rsidP="009937F1">
            <w:pPr>
              <w:pStyle w:val="CRCoverPage"/>
              <w:spacing w:after="0"/>
              <w:rPr>
                <w:noProof/>
              </w:rPr>
            </w:pPr>
            <w:r w:rsidRPr="00D65209">
              <w:rPr>
                <w:rFonts w:cs="Arial"/>
                <w:b/>
                <w:color w:val="000000"/>
                <w:lang w:eastAsia="en-GB"/>
              </w:rPr>
              <w:t>f_TC_6_1_2_13_NR5GC</w:t>
            </w:r>
          </w:p>
        </w:tc>
      </w:tr>
      <w:tr w:rsidR="00D65209" w14:paraId="15770CCF" w14:textId="77777777" w:rsidTr="009937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9A29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22C4" w14:textId="7F9F08D0" w:rsidR="00D65209" w:rsidRPr="00FD7690" w:rsidRDefault="00D65209" w:rsidP="00D6520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highlight w:val="yellow"/>
              </w:rPr>
            </w:pPr>
            <w:r w:rsidRPr="00FD7690">
              <w:rPr>
                <w:noProof/>
                <w:highlight w:val="yellow"/>
              </w:rPr>
              <w:t>As per the agreed prose R5-241498 preamble part UE has to be in NR RRC Idle mode (state 1N-A) on NR Cell 1 according to TS 38.508-1 [4] Table 4.4A.2-1. But, it seems unwanted steps are still left over in 24wk12 delivery.</w:t>
            </w:r>
          </w:p>
          <w:p w14:paraId="4C28B15E" w14:textId="77777777" w:rsidR="00D65209" w:rsidRDefault="00D65209" w:rsidP="00D6520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61F169" w14:textId="41331B3D" w:rsidR="00D65209" w:rsidRPr="00AD4ADA" w:rsidRDefault="00D65209" w:rsidP="00D6520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D7690">
              <w:rPr>
                <w:noProof/>
                <w:highlight w:val="green"/>
              </w:rPr>
              <w:t>After Step 4 UE would be camped on NR Cell 12 but postamble step uses NR Cell 1.</w:t>
            </w:r>
          </w:p>
        </w:tc>
      </w:tr>
      <w:tr w:rsidR="00D65209" w14:paraId="69323D35" w14:textId="77777777" w:rsidTr="009937F1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1581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737" w14:textId="77777777" w:rsidR="00D65209" w:rsidRPr="00D65209" w:rsidRDefault="00D65209" w:rsidP="00D6520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65209">
              <w:rPr>
                <w:noProof/>
                <w:highlight w:val="yellow"/>
              </w:rPr>
              <w:t>Removed the UE switch off(f_NR5GC_SwitchOnAndResetIMS), f_NR5GC_Registration, f_NR5GC_RRC_Idle_Steps16_20 and f_NR_RRCRelease() steps as these are not needed now as per the agreed prose.</w:t>
            </w:r>
          </w:p>
          <w:p w14:paraId="21242BD1" w14:textId="77777777" w:rsidR="00D65209" w:rsidRPr="00D65209" w:rsidRDefault="00D65209" w:rsidP="00D6520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A4D0E81" w14:textId="3B4D578A" w:rsidR="00D65209" w:rsidRPr="001124B3" w:rsidRDefault="00D65209" w:rsidP="00D6520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65209">
              <w:rPr>
                <w:noProof/>
                <w:highlight w:val="green"/>
              </w:rPr>
              <w:t>Replaced NR Cell 1 with NR Cell 12 in f_NR_Postamble().</w:t>
            </w:r>
          </w:p>
        </w:tc>
      </w:tr>
      <w:tr w:rsidR="00D65209" w14:paraId="7061DED6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0BFF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0523" w14:textId="2FB3B134" w:rsidR="00D65209" w:rsidRPr="00CC39F9" w:rsidRDefault="00D65209" w:rsidP="009937F1">
            <w:pPr>
              <w:spacing w:after="0"/>
              <w:rPr>
                <w:rFonts w:ascii="Arial" w:hAnsi="Arial" w:cs="Arial"/>
                <w:lang w:eastAsia="en-GB"/>
              </w:rPr>
            </w:pPr>
            <w:r w:rsidRPr="00D65209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D65209" w14:paraId="56F9CE53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0C0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9D13" w14:textId="77777777" w:rsidR="00D65209" w:rsidRDefault="00D65209" w:rsidP="009937F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86D199F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1C7CCFF1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7B420898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2F50AA54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4A31CC6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65209" w:rsidRPr="00CD057D" w14:paraId="1A1965CD" w14:textId="77777777" w:rsidTr="009937F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798F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function f_TC_6_1_2_13_NR5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GC(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340048A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{// Cell reselection using cell status and cell reservations / Access Identity 0, 1, 2 and 12 to 14 - </w:t>
            </w:r>
            <w:proofErr w:type="spellStart"/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cellReservedForOperatorUse</w:t>
            </w:r>
            <w:proofErr w:type="spellEnd"/>
            <w:proofErr w:type="gramEnd"/>
          </w:p>
          <w:p w14:paraId="09EF0EA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// @sic R5-197020 R5-204416 R5-205366 sic@</w:t>
            </w:r>
          </w:p>
          <w:p w14:paraId="3310C434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Init(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NR_4); // System information combination NR-4 as defined in TS 38.508-1 clause 4.4.3.1.2 is used in NR Cells</w:t>
            </w:r>
          </w:p>
          <w:p w14:paraId="2543BB9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28021E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f_NR_CellInfo_SetTAC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(nr_Cell12, int2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bit(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2,24)); // NR Cell 1 and NR Cell 12 with different tracking areas</w:t>
            </w:r>
          </w:p>
          <w:p w14:paraId="78A1DF3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4FDB06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SetPLMN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nr_Cell12,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tsc_NR_HPLMN_Def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36439E7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SetCellReservedForOperatorUse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nr_Cell12, -, reserved ); // Table 6.1.2.13.3.3-1: SIB1 for NR Cell 12</w:t>
            </w:r>
          </w:p>
          <w:p w14:paraId="770E237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473702F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//Set maximum cell power level for the Cells to be used</w:t>
            </w:r>
          </w:p>
          <w:p w14:paraId="0BA3A0E8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InitMaxReferencePower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nr_Cell12, -80, -82);</w:t>
            </w:r>
          </w:p>
          <w:p w14:paraId="1F60921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6D048F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Create and configure cell</w:t>
            </w:r>
          </w:p>
          <w:p w14:paraId="0F8C7E8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1BDDF2FB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(nr_Cell12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2CBF520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2BB0EB8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Preamble: The UE is in state 1N-A on NR Cell 1(serving cell) according to TS 38.508-1 Table 4.4A.2-1</w:t>
            </w:r>
          </w:p>
          <w:p w14:paraId="1D306E74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Preamble(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nr_Cell1, STATE_IDLE_1A);</w:t>
            </w:r>
          </w:p>
          <w:p w14:paraId="660A282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(nr_Cell1, -88, -91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2EB3ACCC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f_NR_UE_DeRegisterOnSwitchOff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(nr_Cell1, STATE_IDLE_1A); // @sic R5-241498 sic@</w:t>
            </w:r>
          </w:p>
          <w:p w14:paraId="3DF8EA4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14042F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SwitchOnAndResetIMS(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); //(fully) switch on the UE</w:t>
            </w:r>
          </w:p>
          <w:p w14:paraId="6954E44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8C651A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Preamble: The UE is in state 1N-A on NR Cell 1(serving cell) according to TS 38.508-1 Table 4.4A.2-1</w:t>
            </w:r>
          </w:p>
          <w:p w14:paraId="6B368585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f_NR5GC_Registration(nr_Cell1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25AD3F3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25F239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f_NR5GC_RRC_Idle_Steps16_20 (nr_Cell1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  /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/ @sic R5s200751 sic@</w:t>
            </w:r>
          </w:p>
          <w:p w14:paraId="16E4D59C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(nr_Cell1); // procedure done on preamble so release connection to 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complete</w:t>
            </w:r>
            <w:proofErr w:type="gramEnd"/>
          </w:p>
          <w:p w14:paraId="63E38A47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B3CB703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(true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5345B32C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3F78AF5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f_TC_6_1_2_13_NR5GC_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A9AA907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A534B15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(false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87440C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EE66F4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Switch/Power off UE</w:t>
            </w:r>
          </w:p>
          <w:p w14:paraId="594703B4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Postamble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nr_Cell1, STATE_IDLE_1A);</w:t>
            </w:r>
          </w:p>
          <w:p w14:paraId="05A806CC" w14:textId="1465EA3C" w:rsidR="00D65209" w:rsidRPr="00455951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} //end of f_TC_6_1_2_13_NR5GC</w:t>
            </w:r>
          </w:p>
        </w:tc>
      </w:tr>
    </w:tbl>
    <w:p w14:paraId="5B632AF5" w14:textId="77777777" w:rsidR="00D65209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</w:p>
    <w:p w14:paraId="0673EFC5" w14:textId="77777777" w:rsidR="00D65209" w:rsidRPr="00CD057D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</w:p>
    <w:p w14:paraId="28C20839" w14:textId="77777777" w:rsidR="00D65209" w:rsidRPr="00CD057D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D65209" w:rsidRPr="00CD057D" w14:paraId="5DDA6BC2" w14:textId="77777777" w:rsidTr="009937F1">
        <w:trPr>
          <w:trHeight w:val="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5AB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>function f_TC_6_1_2_13_NR5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GC(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0988B0A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{// Cell reselection using cell status and cell reservations / Access Identity 0, 1, 2 and 12 to 14 - </w:t>
            </w:r>
            <w:proofErr w:type="spellStart"/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cellReservedForOperatorUse</w:t>
            </w:r>
            <w:proofErr w:type="spellEnd"/>
            <w:proofErr w:type="gramEnd"/>
          </w:p>
          <w:p w14:paraId="5BEC92E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// @sic R5-197020 R5-204416 R5-205366 sic@</w:t>
            </w:r>
          </w:p>
          <w:p w14:paraId="1DCBE11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Init(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NR_4); // System information combination NR-4 as defined in TS 38.508-1 clause 4.4.3.1.2 is used in NR Cells</w:t>
            </w:r>
          </w:p>
          <w:p w14:paraId="3187D66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339D29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f_NR_CellInfo_SetTAC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(nr_Cell12, int2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bit(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2,24)); // NR Cell 1 and NR Cell 12 with different tracking areas</w:t>
            </w:r>
          </w:p>
          <w:p w14:paraId="1C51A1A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2B394F5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SetPLMN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nr_Cell12,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tsc_NR_HPLMN_Def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E663633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SetCellReservedForOperatorUse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nr_Cell12, -, reserved ); // Table 6.1.2.13.3.3-1: SIB1 for NR Cell 12</w:t>
            </w:r>
          </w:p>
          <w:p w14:paraId="723A090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7798C3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//Set maximum cell power level for the Cells to be used</w:t>
            </w:r>
          </w:p>
          <w:p w14:paraId="4D03F94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f_NR_CellInfo_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InitMaxReferencePower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nr_Cell12, -80, -82);</w:t>
            </w:r>
          </w:p>
          <w:p w14:paraId="2C7E416E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2A0D46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Create and configure cell</w:t>
            </w:r>
          </w:p>
          <w:p w14:paraId="6F0068A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7DBB9938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f_NR_CellConfig_Def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(nr_Cell12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20F2064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FE7EB9E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Preamble: The UE is in state 1N-A on NR Cell 1(serving cell) according to TS 38.508-1 Table 4.4A.2-1</w:t>
            </w:r>
          </w:p>
          <w:p w14:paraId="7F470913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f_NR5GC_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Preamble(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nr_Cell1, STATE_IDLE_1A);</w:t>
            </w:r>
          </w:p>
          <w:p w14:paraId="633427B2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(nr_Cell1, -88, -91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62E3B30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f_NR_UE_DeRegisterOnSwitchOff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(nr_Cell1, STATE_IDLE_1A); // @sic R5-241498 sic@</w:t>
            </w:r>
          </w:p>
          <w:p w14:paraId="5456F0F3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6666DF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// f_NR5GC_</w:t>
            </w:r>
            <w:proofErr w:type="gramStart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SwitchOnAndResetIMS(</w:t>
            </w:r>
            <w:proofErr w:type="gramEnd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); //(fully) switch on the UE WA#WA=1268716</w:t>
            </w:r>
          </w:p>
          <w:p w14:paraId="4295BF2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</w:t>
            </w:r>
          </w:p>
          <w:p w14:paraId="05D3F36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// Preamble: The UE is in state 1N-A on NR Cell 1(serving cell) according to TS 38.508-1 Table 4.4A.2-1</w:t>
            </w:r>
          </w:p>
          <w:p w14:paraId="2F2D3F90" w14:textId="183DC97C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//f_NR5GC_Registration(nr_Cell1</w:t>
            </w:r>
            <w:proofErr w:type="gramStart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);</w:t>
            </w:r>
            <w:proofErr w:type="gramEnd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</w:t>
            </w:r>
          </w:p>
          <w:p w14:paraId="75EC30EE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</w:p>
          <w:p w14:paraId="011E0E74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//f_NR5GC_RRC_Idle_Steps16_20 (nr_Cell1</w:t>
            </w:r>
            <w:proofErr w:type="gramStart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);  /</w:t>
            </w:r>
            <w:proofErr w:type="gramEnd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/ @sic R5s200751 sic@</w:t>
            </w:r>
          </w:p>
          <w:p w14:paraId="791D3282" w14:textId="446CAD36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//</w:t>
            </w:r>
            <w:proofErr w:type="spellStart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f_NR_RRCRelease</w:t>
            </w:r>
            <w:proofErr w:type="spellEnd"/>
            <w:r w:rsidRPr="00D65209">
              <w:rPr>
                <w:rFonts w:ascii="Courier New" w:hAnsi="Courier New" w:cs="Courier New"/>
                <w:bCs/>
                <w:highlight w:val="yellow"/>
                <w:lang w:eastAsia="de-DE"/>
              </w:rPr>
              <w:t>(nr_Cell1); // procedure done on preamble so release connection to complete</w:t>
            </w: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7027922C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91F8B6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(true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0A340481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89D75AD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f_TC_6_1_2_13_NR5GC_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BB812CA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FB597E9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f_NR_TestBody_Set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(false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7491BF40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662F2F6" w14:textId="77777777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// Switch/Power off UE</w:t>
            </w:r>
          </w:p>
          <w:p w14:paraId="6D0F92D1" w14:textId="1567A68A" w:rsidR="00D65209" w:rsidRPr="00D65209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65209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D65209">
              <w:rPr>
                <w:rFonts w:ascii="Courier New" w:hAnsi="Courier New" w:cs="Courier New"/>
                <w:bCs/>
                <w:lang w:eastAsia="de-DE"/>
              </w:rPr>
              <w:t>Postamble</w:t>
            </w:r>
            <w:proofErr w:type="spellEnd"/>
            <w:r w:rsidRPr="00D6520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D65209">
              <w:rPr>
                <w:rFonts w:ascii="Courier New" w:hAnsi="Courier New" w:cs="Courier New"/>
                <w:bCs/>
                <w:highlight w:val="green"/>
                <w:lang w:eastAsia="de-DE"/>
              </w:rPr>
              <w:t>nr_Cell12</w:t>
            </w:r>
            <w:r w:rsidRPr="00D65209">
              <w:rPr>
                <w:rFonts w:ascii="Courier New" w:hAnsi="Courier New" w:cs="Courier New"/>
                <w:bCs/>
                <w:lang w:eastAsia="de-DE"/>
              </w:rPr>
              <w:t>, STATE_IDLE_1A);</w:t>
            </w:r>
          </w:p>
          <w:p w14:paraId="49690B11" w14:textId="098058C3" w:rsidR="00D65209" w:rsidRPr="00962EF0" w:rsidRDefault="00D65209" w:rsidP="00D652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209">
              <w:rPr>
                <w:rFonts w:ascii="Courier New" w:hAnsi="Courier New" w:cs="Courier New"/>
                <w:bCs/>
                <w:lang w:eastAsia="de-DE"/>
              </w:rPr>
              <w:t xml:space="preserve">  } //end of f_TC_6_1_2_13_NR5GC</w:t>
            </w:r>
          </w:p>
        </w:tc>
      </w:tr>
    </w:tbl>
    <w:p w14:paraId="1F64D07D" w14:textId="19E0F249" w:rsidR="00D65209" w:rsidRPr="003D65E8" w:rsidRDefault="00D65209" w:rsidP="00D65209">
      <w:pPr>
        <w:pStyle w:val="Heading2"/>
        <w:numPr>
          <w:ilvl w:val="1"/>
          <w:numId w:val="7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6" w:name="_Toc162287604"/>
      <w:bookmarkStart w:id="27" w:name="_Toc162524338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bookmarkEnd w:id="26"/>
      <w:r w:rsidR="001540FD" w:rsidRPr="001540FD">
        <w:rPr>
          <w:rFonts w:cs="Arial"/>
          <w:b/>
          <w:color w:val="000000"/>
          <w:lang w:eastAsia="en-GB"/>
        </w:rPr>
        <w:t>f_TC_6_1_2_13_NR5GC_TestBody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65209" w14:paraId="75511A52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0B2C" w14:textId="77777777" w:rsidR="00D65209" w:rsidRDefault="00D65209" w:rsidP="009937F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6ED" w14:textId="338F48A0" w:rsidR="00D65209" w:rsidRPr="003E1068" w:rsidRDefault="001540FD" w:rsidP="009937F1">
            <w:pPr>
              <w:pStyle w:val="CRCoverPage"/>
              <w:spacing w:after="0"/>
              <w:rPr>
                <w:noProof/>
              </w:rPr>
            </w:pPr>
            <w:r w:rsidRPr="001540FD">
              <w:rPr>
                <w:noProof/>
              </w:rPr>
              <w:t>f_TC_6_1_2_13_NR5GC_TestBody</w:t>
            </w:r>
          </w:p>
        </w:tc>
      </w:tr>
      <w:tr w:rsidR="00D65209" w14:paraId="0227DDF7" w14:textId="77777777" w:rsidTr="009937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F07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500C" w14:textId="77777777" w:rsidR="001540FD" w:rsidRDefault="001540FD" w:rsidP="00154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4 SS has to change the SIB1 of NR Cell 12 according to Table 6.1.2.13.3.3-1 to set the cellReservedForOperatorUse as notReserved but this step was missing in current  TTCN implementation.</w:t>
            </w:r>
          </w:p>
          <w:p w14:paraId="15268779" w14:textId="11C7BF0B" w:rsidR="00D65209" w:rsidRPr="00AD4ADA" w:rsidRDefault="001540FD" w:rsidP="00154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Note: A Prose CR will also be raised to specify this step explicitly in prose step 4 so that it is followed in implementation correctly.</w:t>
            </w:r>
          </w:p>
        </w:tc>
      </w:tr>
      <w:tr w:rsidR="00D65209" w14:paraId="4AF21614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F843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10A3" w14:textId="54CE8B3E" w:rsidR="00D65209" w:rsidRPr="001124B3" w:rsidRDefault="001540FD" w:rsidP="009937F1">
            <w:pPr>
              <w:pStyle w:val="CRCoverPage"/>
              <w:spacing w:after="0"/>
              <w:rPr>
                <w:noProof/>
              </w:rPr>
            </w:pPr>
            <w:r w:rsidRPr="001540FD">
              <w:rPr>
                <w:noProof/>
              </w:rPr>
              <w:t>Added f_NR_ModifySysinfo to update the SIB1 of NR Cell 12 without enabling Send Short Message indication as it would ensure UE would follow Step 5 after the expiry of timer 300 seconds from Step 1 as SIB1 would be updated to reflect the change meanwhile.</w:t>
            </w:r>
          </w:p>
        </w:tc>
      </w:tr>
      <w:tr w:rsidR="00D65209" w14:paraId="6C948C3C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770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9C4A" w14:textId="3EF2904C" w:rsidR="00D65209" w:rsidRPr="00CC39F9" w:rsidRDefault="001540FD" w:rsidP="009937F1">
            <w:pPr>
              <w:spacing w:after="0"/>
              <w:rPr>
                <w:rFonts w:ascii="Arial" w:hAnsi="Arial" w:cs="Arial"/>
                <w:lang w:eastAsia="en-GB"/>
              </w:rPr>
            </w:pPr>
            <w:r w:rsidRPr="001540FD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D65209" w14:paraId="1270A659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D355" w14:textId="77777777" w:rsidR="00D65209" w:rsidRDefault="00D65209" w:rsidP="009937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F56" w14:textId="77777777" w:rsidR="00D65209" w:rsidRDefault="00D65209" w:rsidP="009937F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AA6F57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537E0943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25363312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</w:p>
    <w:p w14:paraId="2B520A50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5627190" w14:textId="77777777" w:rsidR="00D65209" w:rsidRDefault="00D65209" w:rsidP="00D6520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65209" w:rsidRPr="00CD057D" w14:paraId="472BEA07" w14:textId="77777777" w:rsidTr="009937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8EA9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function f_TC_6_1_2_13_NR5GC_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C99ADE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/ @sic R5-241498 sic@</w:t>
            </w:r>
          </w:p>
          <w:p w14:paraId="4EB06B54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v_T1_Cell12_RS_EPRE_FR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= -80;</w:t>
            </w:r>
          </w:p>
          <w:p w14:paraId="61125725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v_T1_Cell12_RS_EPRE_FR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= -82;</w:t>
            </w:r>
          </w:p>
          <w:p w14:paraId="17A61A49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4B0EF3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AtT1;</w:t>
            </w:r>
            <w:proofErr w:type="gramEnd"/>
          </w:p>
          <w:p w14:paraId="0C897578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300 :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= 300.0;</w:t>
            </w:r>
          </w:p>
          <w:p w14:paraId="106C335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FB6E86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1:=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45CBC83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nr_Cell12, v_T1_Cell12_RS_EPRE_FR1, v_T1_Cell12_RS_EPRE_FR2)</w:t>
            </w:r>
          </w:p>
          <w:p w14:paraId="35CC04E0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EE3CFA0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A12D8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5D60F4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adjusts the SS/PBCH EPRE levels according to row "T1" in table 6.1.2.13.3.2-1/2.</w:t>
            </w:r>
          </w:p>
          <w:p w14:paraId="675D253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(v_CellPowerList_AtT1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B6A82A1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t_Wait_300.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start;</w:t>
            </w:r>
            <w:proofErr w:type="gramEnd"/>
          </w:p>
          <w:p w14:paraId="402242C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691339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3137BB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initiate a 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random access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procedure on NR Cell 12 within the next 120s?</w:t>
            </w:r>
          </w:p>
          <w:p w14:paraId="5D7E5886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CheckNoRRCSetupReq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nr_Cell12, 120.0);</w:t>
            </w:r>
          </w:p>
          <w:p w14:paraId="5316F13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315B7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8FE2AB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4.9.4.2.2-1 indicate that check UE is in state NR RRC_IDLE on NR Cell 1?</w:t>
            </w:r>
          </w:p>
          <w:p w14:paraId="6CF77131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f_NR5GC_CheckRRCIdle(nr_Cell1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BBE520B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5E69E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11B123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adjusts the SS/PBCH EPRE levels according to row "T2" in table 6.1.2.13.3.2-1/2</w:t>
            </w:r>
          </w:p>
          <w:p w14:paraId="15C56D0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f_NR_CellInfo_SetCellReservedForOperatorUse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(nr_Cell12); // Table 6.1.2.13.3.3-1: SIB1 for NR Cell 12</w:t>
            </w:r>
          </w:p>
          <w:p w14:paraId="51F53D53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3E7C6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387BA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4.9.5.2.2-1 indicate that the UE is camped on NR Cell 12 after 300 seconds from Step 1?</w:t>
            </w:r>
          </w:p>
          <w:p w14:paraId="31EC7A8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NOTE: The UE shall exclude the barred cell 12 as a candidate for cell selection/reselection for 300 seconds after Step 1.</w:t>
            </w:r>
          </w:p>
          <w:p w14:paraId="5825641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t_Wait_300.timeout; // reselection shall not happen before expiry of 300s 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timer</w:t>
            </w:r>
            <w:proofErr w:type="gramEnd"/>
          </w:p>
          <w:p w14:paraId="2D7E628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 (nr_Cell12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497E05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__FILE__, __LINE__, "Test Case 6.1.2.13 Step 5");</w:t>
            </w:r>
          </w:p>
          <w:p w14:paraId="31873683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431A8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2B8220" w14:textId="485E80B1" w:rsidR="00D65209" w:rsidRPr="00455951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f_TC_6_1_2_13_NR5GC_TestBody</w:t>
            </w:r>
          </w:p>
        </w:tc>
      </w:tr>
    </w:tbl>
    <w:p w14:paraId="7ABDF7AA" w14:textId="77777777" w:rsidR="00D65209" w:rsidRPr="00CD057D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</w:p>
    <w:p w14:paraId="64D32EE4" w14:textId="77777777" w:rsidR="00D65209" w:rsidRPr="00CD057D" w:rsidRDefault="00D65209" w:rsidP="00D6520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65209" w:rsidRPr="00CD057D" w14:paraId="53962370" w14:textId="77777777" w:rsidTr="009937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1A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f_TC_6_1_2_13_NR5GC_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1252AC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/ @sic R5-241498 sic@</w:t>
            </w:r>
          </w:p>
          <w:p w14:paraId="69E7FC5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v_T1_Cell12_RS_EPRE_FR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= -80;</w:t>
            </w:r>
          </w:p>
          <w:p w14:paraId="03C7CDA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v_T1_Cell12_RS_EPRE_FR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= -82;</w:t>
            </w:r>
          </w:p>
          <w:p w14:paraId="232A314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B22D71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AtT1;</w:t>
            </w:r>
            <w:proofErr w:type="gramEnd"/>
          </w:p>
          <w:p w14:paraId="6286130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300 :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= 300.0;</w:t>
            </w:r>
          </w:p>
          <w:p w14:paraId="4C95D31B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D0968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1:=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1F2BFCE8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nr_Cell12, v_T1_Cell12_RS_EPRE_FR1, v_T1_Cell12_RS_EPRE_FR2)</w:t>
            </w:r>
          </w:p>
          <w:p w14:paraId="759222C6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24D059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DCF8E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469256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adjusts the SS/PBCH EPRE levels according to row "T1" in table 6.1.2.13.3.2-1/2.</w:t>
            </w:r>
          </w:p>
          <w:p w14:paraId="1D68CFD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(v_CellPowerList_AtT1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8FA932B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t_Wait_300.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start;</w:t>
            </w:r>
            <w:proofErr w:type="gramEnd"/>
          </w:p>
          <w:p w14:paraId="1FECC29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F12EB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9AB804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initiate a 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random access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procedure on NR Cell 12 within the next 120s?</w:t>
            </w:r>
          </w:p>
          <w:p w14:paraId="45924380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CheckNoRRCSetupReq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nr_Cell12, 120.0);</w:t>
            </w:r>
          </w:p>
          <w:p w14:paraId="17345B5F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A2052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ABB6FA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test result of generic test procedure in TS 38.508-1 Table 4.9.4.2.2-1 indicate that check UE is in state NR RRC_IDLE on NR Cell 1?</w:t>
            </w:r>
          </w:p>
          <w:p w14:paraId="2E97758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f_NR5GC_CheckRRCIdle(nr_Cell1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858F2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D2428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4E3F8E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adjusts the SS/PBCH EPRE levels according to row "T2" in table 6.1.2.13.3.2-1/2</w:t>
            </w:r>
          </w:p>
          <w:p w14:paraId="7AE90B9D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f_NR_CellInfo_SetCellReservedForOperatorUse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(nr_Cell12); // Table 6.1.2.13.3.3-1: SIB1 for NR Cell 12</w:t>
            </w:r>
          </w:p>
          <w:p w14:paraId="596F8EDA" w14:textId="2DDBB576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ModifySysinfo</w:t>
            </w:r>
            <w:proofErr w:type="spellEnd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nr_Cell12, false); // Modify </w:t>
            </w:r>
            <w:proofErr w:type="spellStart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Sysinfo</w:t>
            </w:r>
            <w:proofErr w:type="spellEnd"/>
            <w:r w:rsidRPr="00502B2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in SS </w:t>
            </w:r>
          </w:p>
          <w:p w14:paraId="27C8351C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6AA4CF0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565DE5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4.9.5.2.2-1 indicate that the UE is camped on NR Cell 12 after 300 seconds from Step 1?</w:t>
            </w:r>
          </w:p>
          <w:p w14:paraId="225CD15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// NOTE: The UE shall exclude the barred cell 12 as a candidate for cell selection/reselection for 300 seconds after Step 1.</w:t>
            </w:r>
          </w:p>
          <w:p w14:paraId="5DD7C474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t_Wait_300.timeout; // reselection shall not happen before expiry of 300s 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timer</w:t>
            </w:r>
            <w:proofErr w:type="gramEnd"/>
          </w:p>
          <w:p w14:paraId="39988BC7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 (nr_Cell12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C3731E1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>__FILE__, __LINE__, "Test Case 6.1.2.13 Step 5");</w:t>
            </w:r>
          </w:p>
          <w:p w14:paraId="5C813D62" w14:textId="77777777" w:rsidR="001540FD" w:rsidRPr="001540FD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625651" w14:textId="651CBEBA" w:rsidR="00D65209" w:rsidRPr="00962EF0" w:rsidRDefault="001540FD" w:rsidP="00154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40FD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f_TC_6_1_2_13_NR5GC_TestBody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A81F1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05BB3" w14:textId="77777777" w:rsidR="00A81F1F" w:rsidRDefault="00A81F1F">
      <w:r>
        <w:separator/>
      </w:r>
    </w:p>
  </w:endnote>
  <w:endnote w:type="continuationSeparator" w:id="0">
    <w:p w14:paraId="41C666BE" w14:textId="77777777" w:rsidR="00A81F1F" w:rsidRDefault="00A8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614D" w14:textId="77777777" w:rsidR="0092242C" w:rsidRDefault="00922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87339" w14:textId="77777777" w:rsidR="0092242C" w:rsidRDefault="00922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E737" w14:textId="77777777" w:rsidR="0092242C" w:rsidRDefault="00922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1EF3F" w14:textId="77777777" w:rsidR="00A81F1F" w:rsidRDefault="00A81F1F">
      <w:r>
        <w:separator/>
      </w:r>
    </w:p>
  </w:footnote>
  <w:footnote w:type="continuationSeparator" w:id="0">
    <w:p w14:paraId="78F2E74D" w14:textId="77777777" w:rsidR="00A81F1F" w:rsidRDefault="00A81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466E61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2242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964019" wp14:editId="3125D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938988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06362175"/>
                          </w:sdtPr>
                          <w:sdtContent>
                            <w:p w14:paraId="532709B7" w14:textId="29CB6939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640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06362175"/>
                    </w:sdtPr>
                    <w:sdtContent>
                      <w:p w14:paraId="532709B7" w14:textId="29CB6939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80EB" w14:textId="431F5B6D" w:rsidR="0092242C" w:rsidRDefault="009224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5032F4E" wp14:editId="063A7A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9D0A3F0" w14:textId="23B7A808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32F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9D0A3F0" w14:textId="23B7A808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89D31" w14:textId="1C825F43" w:rsidR="0092242C" w:rsidRDefault="009224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08D5A37" wp14:editId="59CAD7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068978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2836655"/>
                          </w:sdtPr>
                          <w:sdtContent>
                            <w:p w14:paraId="4229C27B" w14:textId="3ED6C503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D5A3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2836655"/>
                    </w:sdtPr>
                    <w:sdtContent>
                      <w:p w14:paraId="4229C27B" w14:textId="3ED6C503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3C7151D" w:rsidR="00695808" w:rsidRDefault="009224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781C117" wp14:editId="27D97B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4094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54015437"/>
                          </w:sdtPr>
                          <w:sdtContent>
                            <w:p w14:paraId="23D072BA" w14:textId="5DD27957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1C11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54015437"/>
                    </w:sdtPr>
                    <w:sdtContent>
                      <w:p w14:paraId="23D072BA" w14:textId="5DD27957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73FA7EE" w:rsidR="00695808" w:rsidRDefault="00695808">
    <w:pPr>
      <w:pStyle w:val="Header"/>
      <w:tabs>
        <w:tab w:val="right" w:pos="9639"/>
      </w:tabs>
    </w:pPr>
    <w:r>
      <w:tab/>
    </w:r>
    <w:r w:rsidR="0092242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01A3C90" wp14:editId="499237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213171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6533907"/>
                          </w:sdtPr>
                          <w:sdtContent>
                            <w:p w14:paraId="2B1826F5" w14:textId="4070BE93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A3C9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6533907"/>
                    </w:sdtPr>
                    <w:sdtContent>
                      <w:p w14:paraId="2B1826F5" w14:textId="4070BE93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12E2AC84" w:rsidR="00695808" w:rsidRDefault="009224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D010152" wp14:editId="4A9C77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221051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3511839"/>
                          </w:sdtPr>
                          <w:sdtContent>
                            <w:p w14:paraId="2400CF99" w14:textId="7586EDC4" w:rsidR="0092242C" w:rsidRPr="00A11327" w:rsidRDefault="009224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01015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3511839"/>
                    </w:sdtPr>
                    <w:sdtContent>
                      <w:p w14:paraId="2400CF99" w14:textId="7586EDC4" w:rsidR="0092242C" w:rsidRPr="00A11327" w:rsidRDefault="009224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B77FF"/>
    <w:multiLevelType w:val="hybridMultilevel"/>
    <w:tmpl w:val="9AEE3C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C46BB"/>
    <w:multiLevelType w:val="hybridMultilevel"/>
    <w:tmpl w:val="35D216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56221"/>
    <w:multiLevelType w:val="hybridMultilevel"/>
    <w:tmpl w:val="ACF25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816EC"/>
    <w:multiLevelType w:val="hybridMultilevel"/>
    <w:tmpl w:val="A31878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67D061B"/>
    <w:multiLevelType w:val="hybridMultilevel"/>
    <w:tmpl w:val="CE66CF4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8070AA2"/>
    <w:multiLevelType w:val="hybridMultilevel"/>
    <w:tmpl w:val="4A68EAF8"/>
    <w:lvl w:ilvl="0" w:tplc="08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F470E51"/>
    <w:multiLevelType w:val="hybridMultilevel"/>
    <w:tmpl w:val="93AE21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D72F6"/>
    <w:multiLevelType w:val="hybridMultilevel"/>
    <w:tmpl w:val="4C8E6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124540"/>
    <w:multiLevelType w:val="hybridMultilevel"/>
    <w:tmpl w:val="E648FF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416779">
    <w:abstractNumId w:val="6"/>
  </w:num>
  <w:num w:numId="2" w16cid:durableId="2101560913">
    <w:abstractNumId w:val="2"/>
  </w:num>
  <w:num w:numId="3" w16cid:durableId="734934640">
    <w:abstractNumId w:val="5"/>
  </w:num>
  <w:num w:numId="4" w16cid:durableId="1683511212">
    <w:abstractNumId w:val="3"/>
  </w:num>
  <w:num w:numId="5" w16cid:durableId="662050485">
    <w:abstractNumId w:val="7"/>
  </w:num>
  <w:num w:numId="6" w16cid:durableId="1438591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0130442">
    <w:abstractNumId w:val="4"/>
  </w:num>
  <w:num w:numId="8" w16cid:durableId="232280213">
    <w:abstractNumId w:val="8"/>
  </w:num>
  <w:num w:numId="9" w16cid:durableId="203563513">
    <w:abstractNumId w:val="0"/>
  </w:num>
  <w:num w:numId="10" w16cid:durableId="815416039">
    <w:abstractNumId w:val="9"/>
  </w:num>
  <w:num w:numId="11" w16cid:durableId="122560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40FD"/>
    <w:rsid w:val="00192C46"/>
    <w:rsid w:val="001A08B3"/>
    <w:rsid w:val="001A2CA0"/>
    <w:rsid w:val="001A492A"/>
    <w:rsid w:val="001A7B60"/>
    <w:rsid w:val="001B52F0"/>
    <w:rsid w:val="001B7A65"/>
    <w:rsid w:val="001E41F3"/>
    <w:rsid w:val="0021692A"/>
    <w:rsid w:val="002260E9"/>
    <w:rsid w:val="0026004D"/>
    <w:rsid w:val="002640DD"/>
    <w:rsid w:val="00273381"/>
    <w:rsid w:val="00275D12"/>
    <w:rsid w:val="00284FEB"/>
    <w:rsid w:val="002860C4"/>
    <w:rsid w:val="002B5741"/>
    <w:rsid w:val="002E472E"/>
    <w:rsid w:val="00305409"/>
    <w:rsid w:val="003609EF"/>
    <w:rsid w:val="0036231A"/>
    <w:rsid w:val="0036681C"/>
    <w:rsid w:val="00374DD4"/>
    <w:rsid w:val="003E1A36"/>
    <w:rsid w:val="00410371"/>
    <w:rsid w:val="004242F1"/>
    <w:rsid w:val="004B75B7"/>
    <w:rsid w:val="00502B2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42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F1F"/>
    <w:rsid w:val="00AA2CBC"/>
    <w:rsid w:val="00AC5820"/>
    <w:rsid w:val="00AD1CD8"/>
    <w:rsid w:val="00B14E0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20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92242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2242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2242C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2242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652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5209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D65209"/>
    <w:rPr>
      <w:i/>
      <w:iCs/>
    </w:rPr>
  </w:style>
  <w:style w:type="paragraph" w:styleId="Title">
    <w:name w:val="Title"/>
    <w:basedOn w:val="Normal"/>
    <w:next w:val="Normal"/>
    <w:link w:val="TitleChar"/>
    <w:qFormat/>
    <w:rsid w:val="00D6520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6520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1795</Words>
  <Characters>11313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15</cp:revision>
  <cp:lastPrinted>1899-12-31T23:00:00Z</cp:lastPrinted>
  <dcterms:created xsi:type="dcterms:W3CDTF">2020-02-03T08:32:00Z</dcterms:created>
  <dcterms:modified xsi:type="dcterms:W3CDTF">2024-03-28T12:21:00Z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R5s240278</vt:lpwstr>
  </property>
  <property fmtid="{D5CDD505-2E9C-101B-9397-08002B2CF9AE}" pid="10" name="Spec#">
    <vt:lpwstr>38.523-3</vt:lpwstr>
  </property>
  <property fmtid="{D5CDD505-2E9C-101B-9397-08002B2CF9AE}" pid="11" name="Cr#">
    <vt:lpwstr>3408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 case 6.1.2.13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2024-03-28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2024-03-28T12:07:53Z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723774e3-5a8e-41f2-8c80-7c29e69092f1</vt:lpwstr>
  </property>
  <property fmtid="{D5CDD505-2E9C-101B-9397-08002B2CF9AE}" pid="27" name="MSIP_Label_9764cdcd-3664-4d05-9615-7cbf65a4f0a8_ContentBits">
    <vt:lpwstr>0</vt:lpwstr>
  </property>
</Properties>
</file>