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62E2" w14:textId="75E77365" w:rsidR="00FA6CA9" w:rsidRDefault="00FA6CA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</w:t>
        </w:r>
        <w:r w:rsidR="004C513C">
          <w:rPr>
            <w:b/>
            <w:i/>
            <w:noProof/>
            <w:sz w:val="28"/>
          </w:rPr>
          <w:t>025</w:t>
        </w:r>
        <w:r w:rsidR="00D52645">
          <w:rPr>
            <w:b/>
            <w:i/>
            <w:noProof/>
            <w:sz w:val="28"/>
          </w:rPr>
          <w:t>3</w:t>
        </w:r>
      </w:fldSimple>
    </w:p>
    <w:p w14:paraId="65A6632C" w14:textId="77777777" w:rsidR="00FA6CA9" w:rsidRDefault="00000000" w:rsidP="00FA6C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6CA9" w:rsidRPr="00BA51D9">
          <w:rPr>
            <w:b/>
            <w:noProof/>
            <w:sz w:val="24"/>
          </w:rPr>
          <w:t>Online</w:t>
        </w:r>
      </w:fldSimple>
      <w:r w:rsidR="00FA6CA9">
        <w:rPr>
          <w:b/>
          <w:noProof/>
          <w:sz w:val="24"/>
        </w:rPr>
        <w:t xml:space="preserve">, </w:t>
      </w:r>
      <w:r w:rsidR="00FA6CA9">
        <w:fldChar w:fldCharType="begin"/>
      </w:r>
      <w:r w:rsidR="00FA6CA9">
        <w:instrText xml:space="preserve"> DOCPROPERTY  Country  \* MERGEFORMAT </w:instrText>
      </w:r>
      <w:r w:rsidR="00FA6CA9">
        <w:fldChar w:fldCharType="end"/>
      </w:r>
      <w:r w:rsidR="00FA6CA9">
        <w:rPr>
          <w:b/>
          <w:noProof/>
          <w:sz w:val="24"/>
        </w:rPr>
        <w:t xml:space="preserve">, </w:t>
      </w:r>
      <w:fldSimple w:instr=" DOCPROPERTY  StartDate  \* MERGEFORMAT ">
        <w:r w:rsidR="00FA6CA9">
          <w:rPr>
            <w:b/>
            <w:noProof/>
            <w:sz w:val="24"/>
          </w:rPr>
          <w:t>8</w:t>
        </w:r>
        <w:r w:rsidR="00FA6CA9" w:rsidRPr="00BA51D9">
          <w:rPr>
            <w:b/>
            <w:noProof/>
            <w:sz w:val="24"/>
          </w:rPr>
          <w:t>th Dec 20</w:t>
        </w:r>
        <w:r w:rsidR="00FA6CA9">
          <w:rPr>
            <w:b/>
            <w:noProof/>
            <w:sz w:val="24"/>
          </w:rPr>
          <w:t>23</w:t>
        </w:r>
      </w:fldSimple>
      <w:r w:rsidR="00FA6CA9">
        <w:rPr>
          <w:b/>
          <w:noProof/>
          <w:sz w:val="24"/>
        </w:rPr>
        <w:t xml:space="preserve"> - </w:t>
      </w:r>
      <w:fldSimple w:instr=" DOCPROPERTY  EndDate  \* MERGEFORMAT ">
        <w:r w:rsidR="00FA6CA9" w:rsidRPr="00BA51D9">
          <w:rPr>
            <w:b/>
            <w:noProof/>
            <w:sz w:val="24"/>
          </w:rPr>
          <w:t>31st Dec 202</w:t>
        </w:r>
        <w:r w:rsidR="00FA6CA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4C513C">
              <w:rPr>
                <w:rFonts w:cs="Arial"/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8C80D7F" w:rsidR="00D86314" w:rsidRPr="003C4E4F" w:rsidRDefault="004C513C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t xml:space="preserve"> </w:t>
            </w:r>
            <w:r w:rsidRPr="004C513C">
              <w:rPr>
                <w:rFonts w:cs="Arial"/>
                <w:b/>
                <w:noProof/>
                <w:sz w:val="28"/>
              </w:rPr>
              <w:t>339</w:t>
            </w:r>
            <w:r w:rsidR="00D52645">
              <w:rPr>
                <w:rFonts w:cs="Arial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4F0415B5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C513C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3FBB0CC" w:rsidR="00D86314" w:rsidRPr="003C4E4F" w:rsidRDefault="001E7A4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7A41">
              <w:rPr>
                <w:rFonts w:cs="Arial"/>
              </w:rPr>
              <w:t xml:space="preserve">NR5GC FR2: Addition of </w:t>
            </w:r>
            <w:r w:rsidR="00D52645">
              <w:rPr>
                <w:rFonts w:cs="Arial"/>
              </w:rPr>
              <w:t>UAC</w:t>
            </w:r>
            <w:r w:rsidRPr="001E7A41">
              <w:rPr>
                <w:rFonts w:cs="Arial"/>
              </w:rPr>
              <w:t xml:space="preserve"> test case </w:t>
            </w:r>
            <w:r w:rsidR="00D52645">
              <w:rPr>
                <w:rFonts w:cs="Arial"/>
              </w:rPr>
              <w:t>11.3.9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6ABBF824" w:rsidR="00D86314" w:rsidRPr="003C4E4F" w:rsidRDefault="004C513C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4C513C">
              <w:rPr>
                <w:rFonts w:cs="Arial"/>
              </w:rPr>
              <w:t>Keysight Technologies</w:t>
            </w:r>
            <w:r>
              <w:rPr>
                <w:rFonts w:cs="Arial"/>
              </w:rPr>
              <w:t xml:space="preserve">, </w:t>
            </w:r>
            <w:r w:rsidR="00D86314" w:rsidRPr="003C4E4F">
              <w:rPr>
                <w:rFonts w:cs="Arial"/>
              </w:rPr>
              <w:t>ANRITSU LTD</w:t>
            </w:r>
            <w:r w:rsidR="00D52645">
              <w:rPr>
                <w:rFonts w:cs="Arial"/>
              </w:rPr>
              <w:t xml:space="preserve">, </w:t>
            </w:r>
            <w:r w:rsidR="00D52645" w:rsidRPr="00D52645">
              <w:rPr>
                <w:rFonts w:cs="Arial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963557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EA7355">
              <w:rPr>
                <w:rFonts w:cs="Arial"/>
              </w:rPr>
              <w:t>4-03-1</w:t>
            </w:r>
            <w:r w:rsidR="00930132">
              <w:rPr>
                <w:rFonts w:cs="Arial"/>
              </w:rPr>
              <w:t>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3CE5E1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D52645">
              <w:rPr>
                <w:rFonts w:ascii="Arial" w:hAnsi="Arial" w:cs="Arial"/>
                <w:noProof/>
                <w:lang w:val="en-SG"/>
              </w:rPr>
              <w:t>11.3.9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BB4655A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D52645">
              <w:rPr>
                <w:rFonts w:cs="Arial"/>
                <w:noProof/>
                <w:lang w:val="en-SG"/>
              </w:rPr>
              <w:t>11.3.9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6B22F0F8" w:rsidR="00D86314" w:rsidRPr="003C4E4F" w:rsidRDefault="00D5264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11.3.9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411A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132047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1DEAB29" w14:textId="138B7A3F" w:rsidR="00B83F76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B83F76" w:rsidRPr="00912CA7">
        <w:rPr>
          <w:rFonts w:ascii="Arial" w:hAnsi="Arial" w:cs="Arial"/>
          <w:iCs/>
        </w:rPr>
        <w:t>Table of Contents</w:t>
      </w:r>
      <w:r w:rsidR="00B83F76">
        <w:tab/>
      </w:r>
      <w:r w:rsidR="00B83F76">
        <w:fldChar w:fldCharType="begin"/>
      </w:r>
      <w:r w:rsidR="00B83F76">
        <w:instrText xml:space="preserve"> PAGEREF _Toc161320476 \h </w:instrText>
      </w:r>
      <w:r w:rsidR="00B83F76">
        <w:fldChar w:fldCharType="separate"/>
      </w:r>
      <w:r w:rsidR="00B83F76">
        <w:t>2</w:t>
      </w:r>
      <w:r w:rsidR="00B83F76">
        <w:fldChar w:fldCharType="end"/>
      </w:r>
    </w:p>
    <w:p w14:paraId="2658F978" w14:textId="34B08B46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_Toc161320477 \h </w:instrText>
      </w:r>
      <w:r>
        <w:fldChar w:fldCharType="separate"/>
      </w:r>
      <w:r>
        <w:t>3</w:t>
      </w:r>
      <w:r>
        <w:fldChar w:fldCharType="end"/>
      </w:r>
    </w:p>
    <w:p w14:paraId="3E674590" w14:textId="08ABD4F3" w:rsidR="00B83F76" w:rsidRDefault="00B83F7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_Toc161320478 \h </w:instrText>
      </w:r>
      <w:r>
        <w:fldChar w:fldCharType="separate"/>
      </w:r>
      <w:r>
        <w:t>3</w:t>
      </w:r>
      <w:r>
        <w:fldChar w:fldCharType="end"/>
      </w:r>
    </w:p>
    <w:p w14:paraId="1AE47E68" w14:textId="09C0FB54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_Toc161320479 \h </w:instrText>
      </w:r>
      <w:r>
        <w:fldChar w:fldCharType="separate"/>
      </w:r>
      <w:r>
        <w:t>3</w:t>
      </w:r>
      <w:r>
        <w:fldChar w:fldCharType="end"/>
      </w:r>
    </w:p>
    <w:p w14:paraId="4AD20E22" w14:textId="01C8B9DF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_Toc161320480 \h </w:instrText>
      </w:r>
      <w:r>
        <w:fldChar w:fldCharType="separate"/>
      </w:r>
      <w:r>
        <w:t>3</w:t>
      </w:r>
      <w:r>
        <w:fldChar w:fldCharType="end"/>
      </w:r>
    </w:p>
    <w:p w14:paraId="77750A96" w14:textId="1721A2C6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_Toc161320481 \h </w:instrText>
      </w:r>
      <w:r>
        <w:fldChar w:fldCharType="separate"/>
      </w:r>
      <w:r>
        <w:t>3</w:t>
      </w:r>
      <w:r>
        <w:fldChar w:fldCharType="end"/>
      </w:r>
    </w:p>
    <w:p w14:paraId="60240D55" w14:textId="766B69C3" w:rsidR="00B83F76" w:rsidRDefault="00B83F7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_Toc161320482 \h </w:instrText>
      </w:r>
      <w:r>
        <w:fldChar w:fldCharType="separate"/>
      </w:r>
      <w:r>
        <w:t>3</w:t>
      </w:r>
      <w:r>
        <w:fldChar w:fldCharType="end"/>
      </w:r>
    </w:p>
    <w:p w14:paraId="622064FF" w14:textId="4A113EB3" w:rsidR="00B83F76" w:rsidRDefault="00B83F7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912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912CA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_Toc161320483 \h </w:instrText>
      </w:r>
      <w:r>
        <w:fldChar w:fldCharType="separate"/>
      </w:r>
      <w:r>
        <w:t>4</w:t>
      </w:r>
      <w:r>
        <w:fldChar w:fldCharType="end"/>
      </w:r>
    </w:p>
    <w:p w14:paraId="325A0C2F" w14:textId="0FCF72C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1320477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B85494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D52645">
        <w:rPr>
          <w:rFonts w:ascii="Arial" w:hAnsi="Arial" w:cs="Arial"/>
        </w:rPr>
        <w:t>11.3.9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119FC4DE" w14:textId="6E1FDBD7" w:rsidR="004C513C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4C513C" w:rsidRPr="004C513C">
        <w:rPr>
          <w:rFonts w:ascii="Arial" w:hAnsi="Arial" w:cs="Arial"/>
          <w:bCs/>
          <w:sz w:val="24"/>
          <w:lang w:eastAsia="ja-JP"/>
        </w:rPr>
        <w:t>Mohit Kanchan</w:t>
      </w:r>
    </w:p>
    <w:p w14:paraId="1051816B" w14:textId="2FC48DC7" w:rsidR="004C513C" w:rsidRPr="004C513C" w:rsidRDefault="004C513C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ab/>
      </w:r>
      <w:hyperlink r:id="rId13" w:history="1">
        <w:r w:rsidRPr="0096252D">
          <w:rPr>
            <w:rStyle w:val="Hyperlink"/>
            <w:rFonts w:ascii="Arial" w:hAnsi="Arial" w:cs="Arial"/>
            <w:bCs/>
            <w:sz w:val="24"/>
            <w:lang w:eastAsia="ja-JP"/>
          </w:rPr>
          <w:t>mohit.kanchan@keysight.com</w:t>
        </w:r>
      </w:hyperlink>
      <w:r>
        <w:rPr>
          <w:rFonts w:ascii="Arial" w:hAnsi="Arial" w:cs="Arial"/>
          <w:bCs/>
          <w:sz w:val="24"/>
          <w:lang w:eastAsia="ja-JP"/>
        </w:rPr>
        <w:t xml:space="preserve"> </w:t>
      </w:r>
    </w:p>
    <w:p w14:paraId="6EC86F11" w14:textId="39503DCF" w:rsidR="00A43FC6" w:rsidRPr="003C4E4F" w:rsidRDefault="004C513C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ab/>
      </w:r>
      <w:proofErr w:type="spellStart"/>
      <w:r w:rsidR="00A43FC6" w:rsidRPr="003C4E4F">
        <w:rPr>
          <w:rFonts w:ascii="Arial" w:hAnsi="Arial" w:cs="Arial"/>
          <w:sz w:val="24"/>
          <w:lang w:eastAsia="ja-JP"/>
        </w:rPr>
        <w:t>Kalahasti</w:t>
      </w:r>
      <w:proofErr w:type="spellEnd"/>
      <w:r w:rsidR="00A43FC6" w:rsidRPr="003C4E4F">
        <w:rPr>
          <w:rFonts w:ascii="Arial" w:hAnsi="Arial" w:cs="Arial"/>
          <w:sz w:val="24"/>
          <w:lang w:eastAsia="ja-JP"/>
        </w:rPr>
        <w:t>, Narendra</w:t>
      </w:r>
    </w:p>
    <w:p w14:paraId="625825D9" w14:textId="46F56078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="004C513C" w:rsidRPr="0096252D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4C513C">
        <w:rPr>
          <w:rFonts w:ascii="Arial" w:hAnsi="Arial" w:cs="Arial"/>
          <w:sz w:val="24"/>
          <w:lang w:eastAsia="ja-JP"/>
        </w:rPr>
        <w:t xml:space="preserve"> </w:t>
      </w:r>
    </w:p>
    <w:p w14:paraId="106269FA" w14:textId="0E1694BD" w:rsidR="00D52645" w:rsidRPr="003C4E4F" w:rsidRDefault="00D52645" w:rsidP="00D5264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 Bhise</w:t>
      </w:r>
    </w:p>
    <w:p w14:paraId="2A884A94" w14:textId="005E3BB0" w:rsidR="00D52645" w:rsidRPr="00D52645" w:rsidRDefault="00D52645" w:rsidP="00D5264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3C4E4F">
        <w:rPr>
          <w:rFonts w:ascii="Arial" w:hAnsi="Arial" w:cs="Arial"/>
          <w:sz w:val="24"/>
          <w:lang w:eastAsia="ja-JP"/>
        </w:rPr>
        <w:tab/>
      </w:r>
      <w:hyperlink r:id="rId15" w:history="1">
        <w:r w:rsidRPr="00D52645">
          <w:rPr>
            <w:rStyle w:val="Hyperlink"/>
            <w:rFonts w:ascii="Arial" w:hAnsi="Arial" w:cs="Arial"/>
            <w:bCs/>
            <w:sz w:val="24"/>
            <w:lang w:eastAsia="ja-JP"/>
          </w:rPr>
          <w:t>parikshit.bhise@rohde-schwarz.com</w:t>
        </w:r>
      </w:hyperlink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1320478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768224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D52645">
        <w:rPr>
          <w:rFonts w:ascii="Arial" w:hAnsi="Arial" w:cs="Arial"/>
        </w:rPr>
        <w:t>11.3.9</w:t>
      </w:r>
    </w:p>
    <w:p w14:paraId="763E129C" w14:textId="1EF40D4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A7355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EA7355">
        <w:rPr>
          <w:rFonts w:ascii="Arial" w:hAnsi="Arial" w:cs="Arial"/>
          <w:lang w:eastAsia="ja-JP"/>
        </w:rPr>
        <w:t>49</w:t>
      </w:r>
    </w:p>
    <w:p w14:paraId="5935975D" w14:textId="1FEF8EB0" w:rsidR="00662A05" w:rsidRPr="003C4E4F" w:rsidRDefault="00007D89" w:rsidP="004C51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4C513C" w:rsidRPr="004C513C">
        <w:rPr>
          <w:rFonts w:ascii="Arial" w:hAnsi="Arial" w:cs="Arial"/>
          <w:bCs/>
          <w:lang w:eastAsia="ja-JP"/>
        </w:rPr>
        <w:t>Keysight S8704A Protocol Conformance Toolset solution</w:t>
      </w:r>
      <w:r w:rsidR="00F65999">
        <w:rPr>
          <w:rFonts w:ascii="Arial" w:hAnsi="Arial" w:cs="Arial"/>
          <w:bCs/>
          <w:lang w:eastAsia="ja-JP"/>
        </w:rPr>
        <w:t xml:space="preserve">, </w:t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F65999">
        <w:rPr>
          <w:rFonts w:ascii="Arial" w:hAnsi="Arial" w:cs="Arial"/>
          <w:lang w:eastAsia="ja-JP"/>
        </w:rPr>
        <w:t xml:space="preserve"> and </w:t>
      </w:r>
      <w:r w:rsidR="00F65999" w:rsidRPr="00F65999">
        <w:rPr>
          <w:rFonts w:ascii="Arial" w:hAnsi="Arial" w:cs="Arial"/>
          <w:lang w:eastAsia="ja-JP"/>
        </w:rPr>
        <w:t>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1320479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55E09447" w:rsidR="0047783B" w:rsidRPr="003C4E4F" w:rsidRDefault="009F62FE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1320480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1320481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1320482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5B4A07A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4C513C" w:rsidRPr="004C513C">
        <w:rPr>
          <w:rFonts w:ascii="Arial" w:hAnsi="Arial" w:cs="Arial"/>
        </w:rPr>
        <w:t>Keysight S8704A Protocol Conformance Toolset solution</w:t>
      </w:r>
      <w:r w:rsidR="00D52645">
        <w:rPr>
          <w:rFonts w:ascii="Arial" w:hAnsi="Arial" w:cs="Arial"/>
        </w:rPr>
        <w:t xml:space="preserve">, </w:t>
      </w:r>
      <w:r w:rsidR="003212DA" w:rsidRPr="003C4E4F">
        <w:rPr>
          <w:rFonts w:ascii="Arial" w:hAnsi="Arial" w:cs="Arial"/>
        </w:rPr>
        <w:t>Anritsu Protocol Conformance Test System ME7834NR</w:t>
      </w:r>
      <w:r w:rsidR="00D52645">
        <w:rPr>
          <w:rFonts w:ascii="Arial" w:hAnsi="Arial" w:cs="Arial"/>
        </w:rPr>
        <w:t xml:space="preserve"> and </w:t>
      </w:r>
      <w:r w:rsidR="00D52645" w:rsidRPr="00D52645">
        <w:rPr>
          <w:rFonts w:ascii="Arial" w:hAnsi="Arial" w:cs="Arial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D301083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D52645">
        <w:rPr>
          <w:rFonts w:ascii="Arial" w:hAnsi="Arial" w:cs="Arial"/>
        </w:rPr>
        <w:t>11_3_9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A1754E7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D52645">
        <w:rPr>
          <w:rFonts w:ascii="Arial" w:hAnsi="Arial" w:cs="Arial"/>
        </w:rPr>
        <w:t>11_3_9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lastRenderedPageBreak/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1320483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9"/>
        <w:gridCol w:w="8217"/>
      </w:tblGrid>
      <w:tr w:rsidR="00007D89" w:rsidRPr="003C4E4F" w14:paraId="05ED3EBD" w14:textId="77777777" w:rsidTr="004C513C">
        <w:trPr>
          <w:trHeight w:val="493"/>
        </w:trPr>
        <w:tc>
          <w:tcPr>
            <w:tcW w:w="75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217" w:type="dxa"/>
            <w:hideMark/>
          </w:tcPr>
          <w:p w14:paraId="435A9AB1" w14:textId="128080EF" w:rsidR="00007D89" w:rsidRPr="003C4E4F" w:rsidRDefault="004C513C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C513C">
              <w:rPr>
                <w:rFonts w:ascii="Arial" w:hAnsi="Arial" w:cs="Arial"/>
                <w:bCs/>
                <w:szCs w:val="22"/>
              </w:rPr>
              <w:t>R5s24025</w:t>
            </w:r>
            <w:r w:rsidR="00D52645">
              <w:rPr>
                <w:rFonts w:ascii="Arial" w:hAnsi="Arial" w:cs="Arial"/>
                <w:bCs/>
                <w:szCs w:val="22"/>
              </w:rPr>
              <w:t>4</w:t>
            </w:r>
            <w:r>
              <w:rPr>
                <w:rFonts w:ascii="Arial" w:hAnsi="Arial" w:cs="Arial"/>
                <w:bCs/>
                <w:szCs w:val="22"/>
              </w:rPr>
              <w:t>:</w:t>
            </w:r>
            <w:r w:rsidRPr="004C513C">
              <w:rPr>
                <w:rFonts w:ascii="Arial" w:hAnsi="Arial" w:cs="Arial"/>
                <w:bCs/>
                <w:szCs w:val="22"/>
              </w:rPr>
              <w:tab/>
              <w:t xml:space="preserve">NR5GC FR2: Supporting information for addition of </w:t>
            </w:r>
            <w:r w:rsidR="00D52645">
              <w:rPr>
                <w:rFonts w:ascii="Arial" w:hAnsi="Arial" w:cs="Arial"/>
                <w:bCs/>
                <w:szCs w:val="22"/>
              </w:rPr>
              <w:t>UA</w:t>
            </w:r>
            <w:r w:rsidRPr="004C513C">
              <w:rPr>
                <w:rFonts w:ascii="Arial" w:hAnsi="Arial" w:cs="Arial"/>
                <w:bCs/>
                <w:szCs w:val="22"/>
              </w:rPr>
              <w:t xml:space="preserve">C test case </w:t>
            </w:r>
            <w:r w:rsidR="00D52645">
              <w:rPr>
                <w:rFonts w:ascii="Arial" w:hAnsi="Arial" w:cs="Arial"/>
                <w:bCs/>
                <w:szCs w:val="22"/>
              </w:rPr>
              <w:t>11.3.9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411AE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E808" w14:textId="77777777" w:rsidR="00411AE3" w:rsidRDefault="00411AE3">
      <w:r>
        <w:separator/>
      </w:r>
    </w:p>
  </w:endnote>
  <w:endnote w:type="continuationSeparator" w:id="0">
    <w:p w14:paraId="663D6F4F" w14:textId="77777777" w:rsidR="00411AE3" w:rsidRDefault="0041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6206A" w14:textId="77777777" w:rsidR="00411AE3" w:rsidRDefault="00411AE3">
      <w:r>
        <w:separator/>
      </w:r>
    </w:p>
  </w:footnote>
  <w:footnote w:type="continuationSeparator" w:id="0">
    <w:p w14:paraId="0BF06FBD" w14:textId="77777777" w:rsidR="00411AE3" w:rsidRDefault="00411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E7A41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1AE3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513C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17BB4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1160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0132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79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2FE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3F76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645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4095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355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999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6CA9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C5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11</cp:revision>
  <cp:lastPrinted>1900-01-01T08:00:00Z</cp:lastPrinted>
  <dcterms:created xsi:type="dcterms:W3CDTF">2023-12-13T20:51:00Z</dcterms:created>
  <dcterms:modified xsi:type="dcterms:W3CDTF">2024-03-14T14:57:00Z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