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D3839" w14:textId="75B56FF5" w:rsidR="00FF2819" w:rsidRDefault="00FF2819" w:rsidP="00FF2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525E2E">
          <w:rPr>
            <w:b/>
            <w:i/>
            <w:noProof/>
            <w:sz w:val="28"/>
          </w:rPr>
          <w:t>198</w:t>
        </w:r>
      </w:fldSimple>
    </w:p>
    <w:p w14:paraId="4382E5D5" w14:textId="77777777" w:rsidR="00FF2819" w:rsidRDefault="00FF2819" w:rsidP="00FF281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819" w14:paraId="1EB59C4B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7F16D" w14:textId="77777777" w:rsidR="00FF2819" w:rsidRDefault="00FF2819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2819" w14:paraId="1A34BDB8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9BDD7" w14:textId="77777777" w:rsidR="00FF2819" w:rsidRDefault="00FF281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819" w14:paraId="7BFB4CD5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F02CC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14:paraId="7D31225C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72BF89FA" w14:textId="77777777"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1D2CBD" w14:textId="77777777" w:rsidR="00FF2819" w:rsidRPr="00410371" w:rsidRDefault="00FF2819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F4A1E4F" w14:textId="77777777" w:rsidR="00FF2819" w:rsidRDefault="00FF281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999C3" w14:textId="77777777" w:rsidR="00FF2819" w:rsidRPr="00410371" w:rsidRDefault="00FF2819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3307</w:t>
              </w:r>
            </w:fldSimple>
          </w:p>
        </w:tc>
        <w:tc>
          <w:tcPr>
            <w:tcW w:w="709" w:type="dxa"/>
          </w:tcPr>
          <w:p w14:paraId="590C983E" w14:textId="77777777" w:rsidR="00FF2819" w:rsidRDefault="00FF2819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96A86" w14:textId="0D6D5CBA" w:rsidR="00FF2819" w:rsidRPr="00410371" w:rsidRDefault="00525E2E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CB87503" w14:textId="77777777" w:rsidR="00FF2819" w:rsidRDefault="00FF2819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DE83B" w14:textId="6C194D80" w:rsidR="00FF2819" w:rsidRPr="00410371" w:rsidRDefault="00FF2819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525E2E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72E7BE" w14:textId="77777777"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14:paraId="5E1B7A98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0286B" w14:textId="77777777"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14:paraId="753D6497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AFE5F" w14:textId="77777777" w:rsidR="00FF2819" w:rsidRPr="00F25D98" w:rsidRDefault="00FF2819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819" w14:paraId="3B980183" w14:textId="77777777" w:rsidTr="00BD0D20">
        <w:tc>
          <w:tcPr>
            <w:tcW w:w="9641" w:type="dxa"/>
            <w:gridSpan w:val="9"/>
          </w:tcPr>
          <w:p w14:paraId="4F48EC24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CFA9" w14:textId="77777777" w:rsidR="00FF2819" w:rsidRDefault="00FF2819" w:rsidP="00FF2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819" w14:paraId="69F2CC3C" w14:textId="77777777" w:rsidTr="00BD0D20">
        <w:tc>
          <w:tcPr>
            <w:tcW w:w="2835" w:type="dxa"/>
          </w:tcPr>
          <w:p w14:paraId="08F174C5" w14:textId="77777777" w:rsidR="00FF2819" w:rsidRDefault="00FF2819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194C09" w14:textId="77777777"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BE07" w14:textId="77777777"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4D455" w14:textId="77777777" w:rsidR="00FF2819" w:rsidRDefault="00FF281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286C9" w14:textId="77777777"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B9B8EB" w14:textId="77777777" w:rsidR="00FF2819" w:rsidRDefault="00FF281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7D86D" w14:textId="77777777"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6AB43" w14:textId="77777777"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DEC5" w14:textId="77777777" w:rsidR="00FF2819" w:rsidRDefault="00FF2819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1FB22" w14:textId="77777777" w:rsidR="00FF2819" w:rsidRDefault="00FF2819" w:rsidP="00FF2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2819" w14:paraId="47DD0438" w14:textId="77777777" w:rsidTr="00BD0D20">
        <w:tc>
          <w:tcPr>
            <w:tcW w:w="9640" w:type="dxa"/>
            <w:gridSpan w:val="11"/>
          </w:tcPr>
          <w:p w14:paraId="555C0FF5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14:paraId="44049FD5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7A67F" w14:textId="77777777"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B1AEC" w14:textId="77777777"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11.4.1</w:t>
              </w:r>
            </w:fldSimple>
          </w:p>
        </w:tc>
      </w:tr>
      <w:tr w:rsidR="00FF2819" w14:paraId="4A27A91D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0748EE4" w14:textId="77777777"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A7282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14:paraId="761E61A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E8F923D" w14:textId="77777777"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A2872" w14:textId="77777777"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F2819" w14:paraId="12AEDD38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695EF89" w14:textId="77777777"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30B8C" w14:textId="77777777"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2819" w14:paraId="4C5FFFD9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9695B46" w14:textId="77777777"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DF7388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14:paraId="1F296B7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9E700B3" w14:textId="77777777"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1296D6" w14:textId="77777777"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317858" w14:textId="77777777" w:rsidR="00FF2819" w:rsidRDefault="00FF2819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29154" w14:textId="77777777"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DF054" w14:textId="77777777"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2023-12-14</w:t>
              </w:r>
            </w:fldSimple>
          </w:p>
        </w:tc>
      </w:tr>
      <w:tr w:rsidR="00FF2819" w14:paraId="6D3AB41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30C300A" w14:textId="77777777"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B9C84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04639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22E37B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DB94E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14:paraId="5A574686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1B862A" w14:textId="77777777"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6A88A" w14:textId="77777777" w:rsidR="00FF2819" w:rsidRDefault="00FF2819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AC8137" w14:textId="77777777"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5DCFE" w14:textId="77777777" w:rsidR="00FF2819" w:rsidRDefault="00FF2819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D717" w14:textId="77777777"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F2819" w14:paraId="37E14316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397338" w14:textId="77777777"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624CD" w14:textId="77777777" w:rsidR="00FF2819" w:rsidRDefault="00FF2819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EB72C" w14:textId="77777777" w:rsidR="00FF2819" w:rsidRDefault="00FF2819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85DFA2" w14:textId="77777777" w:rsidR="00FF2819" w:rsidRPr="007C2097" w:rsidRDefault="00FF2819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2819" w14:paraId="4ACC4ECC" w14:textId="77777777" w:rsidTr="00BD0D20">
        <w:tc>
          <w:tcPr>
            <w:tcW w:w="1843" w:type="dxa"/>
          </w:tcPr>
          <w:p w14:paraId="57D778EF" w14:textId="77777777"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474FC8" w14:textId="77777777"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14:paraId="34B3D7BE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7C938" w14:textId="77777777"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F3ACB" w14:textId="77777777" w:rsidR="00FF2819" w:rsidRDefault="00FF2819" w:rsidP="00FF281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current TTCN implementation, the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f_TC_11_4_1_NR5GC_IMS1</w:t>
            </w:r>
            <w:r>
              <w:rPr>
                <w:rFonts w:ascii="Arial" w:hAnsi="Arial" w:cs="Arial"/>
                <w:sz w:val="20"/>
                <w:szCs w:val="20"/>
              </w:rPr>
              <w:t xml:space="preserve"> is still being used which calls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f_IMS_NR5GC_MOSpeechCallAndRelease</w:t>
            </w:r>
            <w:r>
              <w:rPr>
                <w:rFonts w:ascii="Arial" w:hAnsi="Arial" w:cs="Arial"/>
                <w:sz w:val="20"/>
                <w:szCs w:val="20"/>
              </w:rPr>
              <w:t>. This is not needed anymore ans the Prose does not have a speech call.</w:t>
            </w:r>
          </w:p>
          <w:p w14:paraId="2AAF423B" w14:textId="77777777" w:rsidR="00FF2819" w:rsidRDefault="00FF2819" w:rsidP="00FF281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a result, the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f_TC_11_4_1_NR5GC_IMS1</w:t>
            </w:r>
            <w:r>
              <w:rPr>
                <w:rFonts w:ascii="Arial" w:hAnsi="Arial" w:cs="Arial"/>
                <w:sz w:val="20"/>
                <w:szCs w:val="20"/>
              </w:rPr>
              <w:t xml:space="preserve"> itself is now not needed. The basic IMS registration/deregistration can be handled on default IMS PTC.</w:t>
            </w:r>
          </w:p>
          <w:p w14:paraId="208CAC06" w14:textId="77777777" w:rsidR="00FF2819" w:rsidRDefault="00FF2819" w:rsidP="00FF281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needs to be corrected.</w:t>
            </w:r>
          </w:p>
          <w:p w14:paraId="4FB02CCF" w14:textId="77777777" w:rsidR="00FF2819" w:rsidRPr="00DA60AD" w:rsidRDefault="00FF2819" w:rsidP="00FF281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After Step 3EA, when the rrc connection is released, the IMS PTC also needs resetting to prepare it for the next IMS registration. This needs to be implemented.</w:t>
            </w:r>
          </w:p>
        </w:tc>
      </w:tr>
      <w:tr w:rsidR="00FF2819" w14:paraId="50F089F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65FE" w14:textId="77777777"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DB68A" w14:textId="77777777" w:rsidR="00FF2819" w:rsidRPr="00F12C50" w:rsidRDefault="00FF2819" w:rsidP="00FF2819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F2819" w14:paraId="6C3859F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9037F" w14:textId="77777777"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7FF46" w14:textId="77777777" w:rsidR="00FF2819" w:rsidRDefault="00FF2819" w:rsidP="00FF281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Removed the function </w:t>
            </w:r>
            <w:r w:rsidRPr="00DC4350">
              <w:rPr>
                <w:rFonts w:cs="Arial"/>
                <w:lang w:eastAsia="zh-CN"/>
              </w:rPr>
              <w:t>f_TC_11_4_1_NR5GC_IMS1</w:t>
            </w:r>
            <w:r>
              <w:rPr>
                <w:rFonts w:cs="Arial"/>
                <w:lang w:eastAsia="zh-CN"/>
              </w:rPr>
              <w:t xml:space="preserve">, and updated </w:t>
            </w:r>
            <w:r w:rsidRPr="00DC4350">
              <w:rPr>
                <w:rFonts w:cs="Arial"/>
                <w:lang w:eastAsia="zh-CN"/>
              </w:rPr>
              <w:t>TC_11_4_1_NR5GC</w:t>
            </w:r>
            <w:r>
              <w:rPr>
                <w:rFonts w:cs="Arial"/>
                <w:lang w:eastAsia="zh-CN"/>
              </w:rPr>
              <w:t>() accordingy.</w:t>
            </w:r>
          </w:p>
          <w:p w14:paraId="1348D5A2" w14:textId="77777777" w:rsidR="00FF2819" w:rsidRPr="00B9636B" w:rsidRDefault="00FF2819" w:rsidP="00FF281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Called function </w:t>
            </w:r>
            <w:r w:rsidRPr="00DC4350">
              <w:rPr>
                <w:rFonts w:cs="Arial"/>
                <w:lang w:eastAsia="zh-CN"/>
              </w:rPr>
              <w:t>f_NR5GC_ResetIMS(PDN_1);</w:t>
            </w:r>
            <w:r>
              <w:rPr>
                <w:rFonts w:cs="Arial"/>
                <w:lang w:eastAsia="zh-CN"/>
              </w:rPr>
              <w:t xml:space="preserve"> after Step 3EA.</w:t>
            </w:r>
          </w:p>
        </w:tc>
      </w:tr>
      <w:tr w:rsidR="00FF2819" w14:paraId="757F009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0B984" w14:textId="77777777"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9D3CB" w14:textId="77777777" w:rsidR="00FF2819" w:rsidRPr="00CF39F2" w:rsidRDefault="00FF2819" w:rsidP="00FF281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F2819" w14:paraId="1F466453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685C9" w14:textId="77777777"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3D45" w14:textId="77777777" w:rsidR="00FF2819" w:rsidRPr="00143E99" w:rsidRDefault="00FF2819" w:rsidP="00FF281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FF2819" w14:paraId="2D71C951" w14:textId="77777777" w:rsidTr="00BD0D20">
        <w:tc>
          <w:tcPr>
            <w:tcW w:w="2694" w:type="dxa"/>
            <w:gridSpan w:val="2"/>
          </w:tcPr>
          <w:p w14:paraId="6A8378F9" w14:textId="77777777"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C4EAD5" w14:textId="77777777" w:rsidR="00FF2819" w:rsidRDefault="00FF2819" w:rsidP="00FF2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14:paraId="4C8AA55F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4FD66" w14:textId="77777777"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9E4C8" w14:textId="77777777"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FF2819" w14:paraId="0C3F4A6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71536" w14:textId="77777777"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5A172" w14:textId="77777777" w:rsidR="00FF2819" w:rsidRDefault="00FF2819" w:rsidP="00FF2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14:paraId="226774F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585BD" w14:textId="77777777"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89255" w14:textId="77777777"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2854C" w14:textId="77777777"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073DA" w14:textId="77777777" w:rsidR="00FF2819" w:rsidRDefault="00FF2819" w:rsidP="00FF2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79315B" w14:textId="77777777"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14:paraId="19B948C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FA403" w14:textId="77777777"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3F755" w14:textId="77777777"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4559E" w14:textId="77777777"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054ADD" w14:textId="77777777" w:rsidR="00FF2819" w:rsidRDefault="00FF2819" w:rsidP="00FF2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5F087" w14:textId="77777777"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14:paraId="1BCFBA8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9DD0C" w14:textId="77777777"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1FEA3" w14:textId="77777777"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26EA3" w14:textId="77777777"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B1844" w14:textId="77777777"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EB343" w14:textId="77777777"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14:paraId="0FCA855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48952" w14:textId="77777777"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4B6F3" w14:textId="77777777"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6FE6" w14:textId="77777777"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0D2D9" w14:textId="77777777"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B842" w14:textId="77777777"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14:paraId="5BDB841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9E10C" w14:textId="77777777"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B7B06" w14:textId="77777777" w:rsidR="00FF2819" w:rsidRDefault="00FF2819" w:rsidP="00FF2819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14:paraId="6C1557AC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6A027" w14:textId="77777777"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A413" w14:textId="77777777" w:rsidR="00FF2819" w:rsidRDefault="00FF2819" w:rsidP="00FF2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819" w:rsidRPr="008863B9" w14:paraId="201E24E6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15B8C" w14:textId="77777777" w:rsidR="00FF2819" w:rsidRPr="008863B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1B94A" w14:textId="77777777" w:rsidR="00FF2819" w:rsidRPr="008863B9" w:rsidRDefault="00FF2819" w:rsidP="00FF28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819" w14:paraId="23700DF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A5D4D" w14:textId="77777777"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A3354" w14:textId="77777777" w:rsidR="00FF2819" w:rsidRDefault="00FF2819" w:rsidP="00FF2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D548AD" w14:textId="77777777" w:rsidR="00890838" w:rsidRDefault="00890838" w:rsidP="00890838">
      <w:pPr>
        <w:rPr>
          <w:noProof/>
        </w:rPr>
      </w:pPr>
    </w:p>
    <w:p w14:paraId="3D51DD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2EEB295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5F604" w14:textId="77777777" w:rsidR="009478EE" w:rsidRDefault="009478EE" w:rsidP="009478EE">
      <w:pPr>
        <w:rPr>
          <w:noProof/>
        </w:rPr>
      </w:pPr>
    </w:p>
    <w:p w14:paraId="78FBC2E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4433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D7114BF" w14:textId="77777777" w:rsidR="0051284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847" w:rsidRPr="00801D27">
        <w:rPr>
          <w:rFonts w:ascii="Arial" w:hAnsi="Arial" w:cs="Arial"/>
          <w:iCs/>
        </w:rPr>
        <w:t>Table of Contents</w:t>
      </w:r>
      <w:r w:rsidR="00512847">
        <w:tab/>
      </w:r>
      <w:r w:rsidR="00512847">
        <w:fldChar w:fldCharType="begin"/>
      </w:r>
      <w:r w:rsidR="00512847">
        <w:instrText xml:space="preserve"> PAGEREF _Toc153443349 \h </w:instrText>
      </w:r>
      <w:r w:rsidR="00512847">
        <w:fldChar w:fldCharType="separate"/>
      </w:r>
      <w:r w:rsidR="00512847">
        <w:t>3</w:t>
      </w:r>
      <w:r w:rsidR="00512847">
        <w:fldChar w:fldCharType="end"/>
      </w:r>
    </w:p>
    <w:p w14:paraId="2635D4E8" w14:textId="77777777" w:rsidR="00512847" w:rsidRDefault="005128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D2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D2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_Toc153443350 \h </w:instrText>
      </w:r>
      <w:r>
        <w:fldChar w:fldCharType="separate"/>
      </w:r>
      <w:r>
        <w:t>3</w:t>
      </w:r>
      <w:r>
        <w:fldChar w:fldCharType="end"/>
      </w:r>
    </w:p>
    <w:p w14:paraId="7A3582F2" w14:textId="77777777" w:rsidR="00512847" w:rsidRDefault="005128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D2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D2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_Toc153443351 \h </w:instrText>
      </w:r>
      <w:r>
        <w:fldChar w:fldCharType="separate"/>
      </w:r>
      <w:r>
        <w:t>3</w:t>
      </w:r>
      <w:r>
        <w:fldChar w:fldCharType="end"/>
      </w:r>
    </w:p>
    <w:p w14:paraId="71ED86BB" w14:textId="77777777" w:rsidR="00512847" w:rsidRDefault="005128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_Toc153443352 \h </w:instrText>
      </w:r>
      <w:r>
        <w:fldChar w:fldCharType="separate"/>
      </w:r>
      <w:r>
        <w:t>3</w:t>
      </w:r>
      <w:r>
        <w:fldChar w:fldCharType="end"/>
      </w:r>
    </w:p>
    <w:p w14:paraId="4056A7D9" w14:textId="77777777" w:rsidR="00512847" w:rsidRDefault="005128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_Toc153443353 \h </w:instrText>
      </w:r>
      <w:r>
        <w:fldChar w:fldCharType="separate"/>
      </w:r>
      <w:r>
        <w:t>5</w:t>
      </w:r>
      <w:r>
        <w:fldChar w:fldCharType="end"/>
      </w:r>
    </w:p>
    <w:p w14:paraId="577209AC" w14:textId="77777777" w:rsidR="00512847" w:rsidRDefault="005128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3</w:t>
      </w:r>
      <w:r>
        <w:tab/>
      </w:r>
      <w:r>
        <w:fldChar w:fldCharType="begin"/>
      </w:r>
      <w:r>
        <w:instrText xml:space="preserve"> PAGEREF _Toc153443354 \h </w:instrText>
      </w:r>
      <w:r>
        <w:fldChar w:fldCharType="separate"/>
      </w:r>
      <w:r>
        <w:t>7</w:t>
      </w:r>
      <w:r>
        <w:fldChar w:fldCharType="end"/>
      </w:r>
    </w:p>
    <w:p w14:paraId="4CE9DD28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2D620E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BB9CBF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1D2681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FF1393D" w14:textId="77777777" w:rsidR="007A73E5" w:rsidRDefault="007A73E5" w:rsidP="007A73E5">
      <w:pPr>
        <w:rPr>
          <w:b/>
          <w:sz w:val="24"/>
          <w:lang w:eastAsia="ja-JP"/>
        </w:rPr>
      </w:pPr>
    </w:p>
    <w:p w14:paraId="742DBA0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443351"/>
      <w:r w:rsidRPr="00854C55">
        <w:rPr>
          <w:b/>
        </w:rPr>
        <w:t>Corrections required</w:t>
      </w:r>
      <w:bookmarkEnd w:id="22"/>
      <w:bookmarkEnd w:id="23"/>
      <w:bookmarkEnd w:id="24"/>
    </w:p>
    <w:p w14:paraId="19470C85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443352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BB7866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F998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2DAA" w14:textId="77777777" w:rsidR="004A40D5" w:rsidRPr="00347762" w:rsidRDefault="00DF2F91" w:rsidP="00206ED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f_TC_11_4_1_NR5GC_IMS1</w:t>
            </w:r>
          </w:p>
        </w:tc>
      </w:tr>
      <w:tr w:rsidR="004A40D5" w14:paraId="3AECB86C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3D3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11C3" w14:textId="77777777" w:rsidR="00DF2F91" w:rsidRPr="00347762" w:rsidRDefault="00DF2F91" w:rsidP="00DF2F9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47762">
              <w:rPr>
                <w:rFonts w:ascii="Arial" w:hAnsi="Arial" w:cs="Arial"/>
                <w:sz w:val="20"/>
                <w:szCs w:val="20"/>
              </w:rPr>
              <w:t>In the current TTCN implementation, the function f_TC_11_4_1_NR5GC_IMS1 is still being used which calls function f_IMS_NR5GC_MOSpeechCallAndRelease. This is not needed anymore ans the Prose does not have a speech call.</w:t>
            </w:r>
          </w:p>
          <w:p w14:paraId="0BAE5B2E" w14:textId="77777777" w:rsidR="006E31A3" w:rsidRPr="00347762" w:rsidRDefault="00DF2F91" w:rsidP="00DF2F91">
            <w:pPr>
              <w:pStyle w:val="NormalWeb"/>
              <w:rPr>
                <w:noProof/>
                <w:sz w:val="20"/>
                <w:szCs w:val="20"/>
              </w:rPr>
            </w:pPr>
            <w:r w:rsidRPr="00347762">
              <w:rPr>
                <w:rFonts w:ascii="Arial" w:hAnsi="Arial" w:cs="Arial"/>
                <w:sz w:val="20"/>
                <w:szCs w:val="20"/>
              </w:rPr>
              <w:t>As a result, the function f_TC_11_4_1_NR5GC_IMS1 itself is now not needed. The basic IMS registration/deregistration can be handled on default IMS PTC.</w:t>
            </w:r>
          </w:p>
        </w:tc>
      </w:tr>
      <w:tr w:rsidR="00AE2F97" w14:paraId="628A0E2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D05E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46B" w14:textId="77777777" w:rsidR="00AE2F97" w:rsidRPr="00347762" w:rsidRDefault="00DF2F91" w:rsidP="00143E9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 w:rsidRPr="00347762">
              <w:rPr>
                <w:rFonts w:cs="Arial"/>
                <w:lang w:eastAsia="zh-CN"/>
              </w:rPr>
              <w:t>Removed (voided) the function f_TC_11_4_1_NR5GC_IMS1</w:t>
            </w:r>
          </w:p>
        </w:tc>
      </w:tr>
      <w:tr w:rsidR="00AE2F97" w14:paraId="655AFF7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9BC1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8ED" w14:textId="77777777" w:rsidR="00AE2F97" w:rsidRPr="00347762" w:rsidRDefault="00DF2F91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 w:rsidRPr="00347762">
              <w:rPr>
                <w:rFonts w:ascii="Arial" w:hAnsi="Arial" w:cs="Arial"/>
                <w:lang w:eastAsia="en-GB"/>
              </w:rPr>
              <w:t>Emergency_NR5GC_IMS.ttcn</w:t>
            </w:r>
          </w:p>
        </w:tc>
      </w:tr>
      <w:tr w:rsidR="00AE2F97" w14:paraId="717A2C8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10A8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DF1C" w14:textId="77777777" w:rsidR="00AE2F97" w:rsidRDefault="00AE2F97" w:rsidP="00AE2F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70B44E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65E661A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6E7F986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2159A7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67F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function f_TC_11_4_1_NR5GC_IMS1()runs on IMS_PTC</w:t>
            </w:r>
          </w:p>
          <w:p w14:paraId="6B029961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R5-220560 sic@</w:t>
            </w:r>
          </w:p>
          <w:p w14:paraId="5DC316DF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//Initial PDU session - for e.g Registration and 'normal' calls</w:t>
            </w:r>
          </w:p>
          <w:p w14:paraId="205153F0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SipUrl v_OtherCalleeUri := cr_SipUrl_Common((c_sipScheme, c_telScheme), ?); // @sic R5s210603 sic@</w:t>
            </w:r>
          </w:p>
          <w:p w14:paraId="6B0DD961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594B1D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f_IMS_PTC_Init(PDN_1);</w:t>
            </w:r>
          </w:p>
          <w:p w14:paraId="35A3482A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1448AD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 w14:paraId="2934F163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f_IMS_Registration();</w:t>
            </w:r>
          </w:p>
          <w:p w14:paraId="6F1D22F3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 w14:paraId="4BD2C920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07AAC69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R5s221039 sic@</w:t>
            </w:r>
          </w:p>
          <w:p w14:paraId="2D35258B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f_IMS_GlobalRelease();</w:t>
            </w:r>
          </w:p>
          <w:p w14:paraId="6AEE0076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794AD32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 w14:paraId="2DC53A98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f_IMS_Registration();</w:t>
            </w:r>
          </w:p>
          <w:p w14:paraId="0265B47C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f_IMS_IPCAN_SendCoOrdMsg(IPCAN);</w:t>
            </w:r>
          </w:p>
          <w:p w14:paraId="12C9B5AB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F4B1293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147DBF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f_IMS_NR5GC_MOSpeechCallAndRelease(v_OtherCalleeUri);</w:t>
            </w:r>
          </w:p>
          <w:p w14:paraId="5328FB40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3BB18C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f_IMS_IpcanReleaseWithOptionalDeregistration();</w:t>
            </w:r>
          </w:p>
          <w:p w14:paraId="1B1725E6" w14:textId="77777777" w:rsidR="00206ED0" w:rsidRPr="00850B74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71D3534B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32F477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BEC2F4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37F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/*WA#11_4_1 </w:t>
            </w:r>
            <w:r w:rsidRPr="00DF2F91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function f_TC_11_4_1_NR5GC_IMS1()runs on IMS_PTC</w:t>
            </w:r>
          </w:p>
          <w:p w14:paraId="1F8E3E7C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{ //@sic R5-220560 sic@</w:t>
            </w:r>
          </w:p>
          <w:p w14:paraId="2EFFCB61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//Initial PDU session - for e.g Registration and 'normal' calls</w:t>
            </w:r>
          </w:p>
          <w:p w14:paraId="262A01C9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var template (present) SipUrl v_OtherCalleeUri := cr_SipUrl_Common((c_sipScheme, c_telScheme), ?); // @sic R5s210603 sic@</w:t>
            </w:r>
          </w:p>
          <w:p w14:paraId="349342AE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</w:p>
          <w:p w14:paraId="1071CBB4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f_IMS_PTC_Init(PDN_1);</w:t>
            </w:r>
          </w:p>
          <w:p w14:paraId="78A07E98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</w:p>
          <w:p w14:paraId="402594FD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f_IMS_IPCAN_SendCoOrdMsg(IPCAN);</w:t>
            </w:r>
          </w:p>
          <w:p w14:paraId="7CD18CD7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lastRenderedPageBreak/>
              <w:t xml:space="preserve">    f_IMS_Registration();</w:t>
            </w:r>
          </w:p>
          <w:p w14:paraId="0E1519A2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f_IMS_IPCAN_SendCoOrdMsg(IPCAN);</w:t>
            </w:r>
          </w:p>
          <w:p w14:paraId="5A850356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14:paraId="3BDDEFE1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//@sic R5s221039 sic@</w:t>
            </w:r>
          </w:p>
          <w:p w14:paraId="4C486B52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f_IMS_GlobalRelease();</w:t>
            </w:r>
          </w:p>
          <w:p w14:paraId="114A07CD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14:paraId="601A033C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f_IMS_IPCAN_SendCoOrdMsg(IPCAN);</w:t>
            </w:r>
          </w:p>
          <w:p w14:paraId="60FB04BD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f_IMS_Registration();</w:t>
            </w:r>
          </w:p>
          <w:p w14:paraId="18F1AEBD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f_IMS_IPCAN_SendCoOrdMsg(IPCAN);</w:t>
            </w:r>
          </w:p>
          <w:p w14:paraId="0AC9479A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14:paraId="66CCA899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</w:p>
          <w:p w14:paraId="546CE4A0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f_IMS_NR5GC_MOSpeechCallAndRelease(v_OtherCalleeUri);</w:t>
            </w:r>
          </w:p>
          <w:p w14:paraId="708BAF4E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</w:p>
          <w:p w14:paraId="39D133BB" w14:textId="77777777"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f_IMS_IpcanReleaseWithOptionalDeregistration();</w:t>
            </w:r>
          </w:p>
          <w:p w14:paraId="29BA5218" w14:textId="77777777" w:rsidR="00B9636B" w:rsidRPr="00AE2F97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}*/</w:t>
            </w:r>
          </w:p>
        </w:tc>
      </w:tr>
    </w:tbl>
    <w:p w14:paraId="5EDF4283" w14:textId="77777777" w:rsidR="000626E5" w:rsidRPr="003D65E8" w:rsidRDefault="000626E5" w:rsidP="000626E5">
      <w:pPr>
        <w:pStyle w:val="Heading2"/>
        <w:numPr>
          <w:ilvl w:val="1"/>
          <w:numId w:val="4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443353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BE22AD">
        <w:rPr>
          <w:rFonts w:cs="Arial"/>
          <w:b/>
          <w:bCs/>
          <w:color w:val="000000"/>
          <w:lang w:val="en-US" w:eastAsia="en-GB"/>
        </w:rPr>
        <w:t>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626E5" w14:paraId="6300CA05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7594" w14:textId="77777777" w:rsidR="000626E5" w:rsidRDefault="000626E5" w:rsidP="00BD0D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8E5F" w14:textId="77777777" w:rsidR="000626E5" w:rsidRPr="00347762" w:rsidRDefault="00BE22AD" w:rsidP="00BD0D2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testcase TC_11_4_1_NR5GC()</w:t>
            </w:r>
          </w:p>
        </w:tc>
      </w:tr>
      <w:tr w:rsidR="000626E5" w14:paraId="2C10F9A8" w14:textId="77777777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1728" w14:textId="77777777"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1E3D" w14:textId="77777777" w:rsidR="000626E5" w:rsidRPr="00347762" w:rsidRDefault="00BE22AD" w:rsidP="00BD0D2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See change 1 above</w:t>
            </w:r>
          </w:p>
        </w:tc>
      </w:tr>
      <w:tr w:rsidR="000626E5" w14:paraId="09C83A34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604C" w14:textId="77777777"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B48" w14:textId="77777777" w:rsidR="000626E5" w:rsidRPr="00347762" w:rsidRDefault="00BE22AD" w:rsidP="00BD0D20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 w:rsidRPr="00347762">
              <w:rPr>
                <w:rFonts w:cs="Arial"/>
                <w:lang w:eastAsia="zh-CN"/>
              </w:rPr>
              <w:t>Updated the function to remove calls for IMS1.</w:t>
            </w:r>
          </w:p>
        </w:tc>
      </w:tr>
      <w:tr w:rsidR="000626E5" w14:paraId="1ADF7512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9456" w14:textId="77777777"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C78" w14:textId="77777777" w:rsidR="000626E5" w:rsidRPr="00CC39F9" w:rsidRDefault="00347762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0626E5" w14:paraId="3BF6C950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0657" w14:textId="77777777" w:rsidR="000626E5" w:rsidRDefault="000626E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E012" w14:textId="77777777" w:rsidR="000626E5" w:rsidRDefault="000626E5" w:rsidP="00BD0D2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595D370" w14:textId="77777777"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14:paraId="5FDD2D34" w14:textId="77777777"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14:paraId="431C029A" w14:textId="77777777"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14:paraId="287C334C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834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testcase TC_11_4_1_NR5GC() runs on MTC_NR5GC system SYSTEM_NR5GC {</w:t>
            </w:r>
          </w:p>
          <w:p w14:paraId="2687B698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3F74A56F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  5GMM-REGISTERED.NORMAL-SERVICE / 5GMM-IDLE / Emergency call / Utilising emergency number stored on the USIM / New emergency PDU session / Network failing the authentication check (5G AKA)</w:t>
            </w:r>
          </w:p>
          <w:p w14:paraId="78FB6059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  := null;</w:t>
            </w:r>
          </w:p>
          <w:p w14:paraId="5EAC2C0B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  := null;</w:t>
            </w:r>
          </w:p>
          <w:p w14:paraId="0E2289A0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null;</w:t>
            </w:r>
          </w:p>
          <w:p w14:paraId="5E067A9E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99AE1C8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timer t_GuardTimer := int2float(300);</w:t>
            </w:r>
          </w:p>
          <w:p w14:paraId="05D47C18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3A94E4E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alive;</w:t>
            </w:r>
          </w:p>
          <w:p w14:paraId="512DD8E8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v_IMS1 := IMS_PTC.create("IMS1") alive;</w:t>
            </w:r>
          </w:p>
          <w:p w14:paraId="66E71C90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 := IMS_PTC.create("IMS2") alive;</w:t>
            </w:r>
          </w:p>
          <w:p w14:paraId="4B3FA9D0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46260CF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v_IMS2);</w:t>
            </w:r>
          </w:p>
          <w:p w14:paraId="2D28D3A5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24C30BE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v_NR5GC.start(f_TC_11_4_1_NR5GC());</w:t>
            </w:r>
          </w:p>
          <w:p w14:paraId="0FF6ADA9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v_IMS1.start(f_TC_11_4_1_NR5GC_IMS1());</w:t>
            </w:r>
          </w:p>
          <w:p w14:paraId="0570EE8F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v_IMS2.start(f_TC_11_4_1_NR5GC_IMS2());</w:t>
            </w:r>
          </w:p>
          <w:p w14:paraId="587CA656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1060889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t_GuardTimer.start;</w:t>
            </w:r>
          </w:p>
          <w:p w14:paraId="1F823AB3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212B114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f_MTC_MainLoop_NR5GC(t_GuardTimer);</w:t>
            </w:r>
          </w:p>
          <w:p w14:paraId="0220341F" w14:textId="77777777" w:rsidR="000626E5" w:rsidRPr="00850B74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FC8C0A1" w14:textId="77777777" w:rsidR="000626E5" w:rsidRPr="00CD057D" w:rsidRDefault="000626E5" w:rsidP="000626E5">
      <w:pPr>
        <w:spacing w:after="0"/>
        <w:rPr>
          <w:rFonts w:ascii="Arial" w:hAnsi="Arial"/>
          <w:b/>
          <w:color w:val="000000"/>
          <w:lang w:eastAsia="en-GB"/>
        </w:rPr>
      </w:pPr>
    </w:p>
    <w:p w14:paraId="1392BF0D" w14:textId="77777777"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14:paraId="6844E2AD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1209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testcase TC_11_4_1_NR5GC() runs on MTC_NR5GC system SYSTEM_NR5GC {</w:t>
            </w:r>
          </w:p>
          <w:p w14:paraId="5398EBF0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2CA03C04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  5GMM-REGISTERED.NORMAL-SERVICE / 5GMM-IDLE / Emergency call / Utilising emergency number stored on the USIM / New emergency PDU session / Network failing the authentication check (5G AKA)</w:t>
            </w:r>
          </w:p>
          <w:p w14:paraId="1A2B3986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  := null;</w:t>
            </w:r>
          </w:p>
          <w:p w14:paraId="074A9BE1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  := null;</w:t>
            </w:r>
          </w:p>
          <w:p w14:paraId="544AC42E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null;</w:t>
            </w:r>
          </w:p>
          <w:p w14:paraId="5354F073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C996083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timer t_GuardTimer := int2float(300);</w:t>
            </w:r>
          </w:p>
          <w:p w14:paraId="231881A5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E325ABF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alive;</w:t>
            </w:r>
          </w:p>
          <w:p w14:paraId="6CD06059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//WA#11_4_1</w:t>
            </w: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BE22AD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v_IMS1 := IMS_PTC.create("IMS1") alive;</w:t>
            </w:r>
          </w:p>
          <w:p w14:paraId="110D260E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 := IMS_PTC.create("IMS2") alive;</w:t>
            </w:r>
          </w:p>
          <w:p w14:paraId="407993F8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32E635E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v_IMS2);</w:t>
            </w:r>
          </w:p>
          <w:p w14:paraId="75A6D18E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C22E92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v_NR5GC.start(f_TC_11_4_1_NR5GC());</w:t>
            </w:r>
          </w:p>
          <w:p w14:paraId="038165CB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//WA#11_4_1</w:t>
            </w: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BE22AD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v_IMS1.start(f_TC_11_4_1_NR5GC_IMS1());</w:t>
            </w:r>
          </w:p>
          <w:p w14:paraId="162ACC8E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v_IMS2.start(f_TC_11_4_1_NR5GC_IMS2());</w:t>
            </w:r>
          </w:p>
          <w:p w14:paraId="02F612B8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538D9FC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t_GuardTimer.start;</w:t>
            </w:r>
          </w:p>
          <w:p w14:paraId="610F7AC7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9E61A28" w14:textId="77777777"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f_MTC_MainLoop_NR5GC(t_GuardTimer);</w:t>
            </w:r>
          </w:p>
          <w:p w14:paraId="7B863FA7" w14:textId="77777777" w:rsidR="000626E5" w:rsidRPr="00AE2F97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5B8EE2D" w14:textId="77777777" w:rsidR="000626E5" w:rsidRPr="003D65E8" w:rsidRDefault="000626E5" w:rsidP="000626E5">
      <w:pPr>
        <w:pStyle w:val="Heading2"/>
        <w:numPr>
          <w:ilvl w:val="1"/>
          <w:numId w:val="4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53443354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752C71">
        <w:rPr>
          <w:rFonts w:cs="Arial"/>
          <w:b/>
          <w:bCs/>
          <w:color w:val="000000"/>
          <w:lang w:val="en-US" w:eastAsia="en-GB"/>
        </w:rPr>
        <w:t>3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626E5" w14:paraId="150B838A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FA55" w14:textId="77777777" w:rsidR="000626E5" w:rsidRDefault="000626E5" w:rsidP="00BD0D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5B62" w14:textId="77777777" w:rsidR="000626E5" w:rsidRPr="00FA530C" w:rsidRDefault="000626E5" w:rsidP="00BD0D20">
            <w:pPr>
              <w:pStyle w:val="CRCoverPage"/>
              <w:spacing w:after="0"/>
              <w:rPr>
                <w:noProof/>
              </w:rPr>
            </w:pPr>
            <w:r w:rsidRPr="00B9636B">
              <w:rPr>
                <w:noProof/>
              </w:rPr>
              <w:t>f_NR_SS_BWP_List_UL</w:t>
            </w:r>
          </w:p>
        </w:tc>
      </w:tr>
      <w:tr w:rsidR="000626E5" w14:paraId="27771563" w14:textId="77777777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CCD" w14:textId="77777777"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31A" w14:textId="77777777" w:rsidR="000626E5" w:rsidRPr="00803546" w:rsidRDefault="00752C71" w:rsidP="00BD0D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>After Step 3EA, when the rrc connection is released, the IMS PTC also needs resetting to prepare it for the next IMS registration. This needs to be implemented.</w:t>
            </w:r>
          </w:p>
        </w:tc>
      </w:tr>
      <w:tr w:rsidR="000626E5" w14:paraId="4780F098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41BF" w14:textId="77777777"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A81" w14:textId="77777777" w:rsidR="000626E5" w:rsidRPr="004E36E2" w:rsidRDefault="00752C71" w:rsidP="00BD0D20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Called function </w:t>
            </w:r>
            <w:r w:rsidRPr="00DC4350">
              <w:rPr>
                <w:rFonts w:cs="Arial"/>
                <w:lang w:eastAsia="zh-CN"/>
              </w:rPr>
              <w:t>f_NR5GC_ResetIMS(PDN_1);</w:t>
            </w:r>
            <w:r>
              <w:rPr>
                <w:rFonts w:cs="Arial"/>
                <w:lang w:eastAsia="zh-CN"/>
              </w:rPr>
              <w:t xml:space="preserve"> after Step 3EA.</w:t>
            </w:r>
          </w:p>
        </w:tc>
      </w:tr>
      <w:tr w:rsidR="000626E5" w14:paraId="43838385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C6DE" w14:textId="77777777"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FB6" w14:textId="77777777" w:rsidR="000626E5" w:rsidRPr="00CC39F9" w:rsidRDefault="00752C71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0626E5" w14:paraId="6714F89D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6D52" w14:textId="77777777" w:rsidR="000626E5" w:rsidRDefault="000626E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AC3" w14:textId="77777777" w:rsidR="000626E5" w:rsidRDefault="000626E5" w:rsidP="00BD0D2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A928DB5" w14:textId="77777777"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14:paraId="53531718" w14:textId="77777777"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14:paraId="35A9D25B" w14:textId="77777777"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14:paraId="2C732777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B058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</w:t>
            </w: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f_NR5GC_EmergencyCallRelease(nr_Cell1);</w:t>
            </w:r>
          </w:p>
          <w:p w14:paraId="0F34FE28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f_Delay(0.1);</w:t>
            </w:r>
          </w:p>
          <w:p w14:paraId="7F07045E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3EA" siclog@</w:t>
            </w:r>
          </w:p>
          <w:p w14:paraId="4B3F810F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5E47007A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</w:t>
            </w:r>
          </w:p>
          <w:p w14:paraId="64EA34F7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14:paraId="07FED01C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 //@sic Rs230748 sic@    </w:t>
            </w:r>
          </w:p>
          <w:p w14:paraId="5582769F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3EB" siclog@</w:t>
            </w:r>
          </w:p>
          <w:p w14:paraId="090D914D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688BDAC9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14:paraId="58554A7A" w14:textId="77777777" w:rsidR="000626E5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f_NR_SS_RachProcedureConfig_Def(nr_Cell1);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ED CODE&gt;&gt;</w:t>
            </w:r>
          </w:p>
          <w:p w14:paraId="5B171504" w14:textId="77777777" w:rsidR="00752C71" w:rsidRDefault="00752C71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8E2D78" w14:textId="77777777" w:rsidR="00752C71" w:rsidRPr="00850B74" w:rsidRDefault="00752C71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58BDD606" w14:textId="77777777" w:rsidR="000626E5" w:rsidRPr="00CD057D" w:rsidRDefault="000626E5" w:rsidP="000626E5">
      <w:pPr>
        <w:spacing w:after="0"/>
        <w:rPr>
          <w:rFonts w:ascii="Arial" w:hAnsi="Arial"/>
          <w:b/>
          <w:color w:val="000000"/>
          <w:lang w:eastAsia="en-GB"/>
        </w:rPr>
      </w:pPr>
    </w:p>
    <w:p w14:paraId="05C87D33" w14:textId="77777777"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14:paraId="5DA8CD98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8E8" w14:textId="77777777" w:rsid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6FDA301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f_NR5GC_EmergencyCallRelease(nr_Cell1);</w:t>
            </w:r>
          </w:p>
          <w:p w14:paraId="0B63279F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f_Delay(0.1);</w:t>
            </w:r>
          </w:p>
          <w:p w14:paraId="75F3B276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3EA" siclog@</w:t>
            </w:r>
          </w:p>
          <w:p w14:paraId="21123F72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5418C584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</w:t>
            </w:r>
          </w:p>
          <w:p w14:paraId="555E2F45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14:paraId="19484D80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 //@sic Rs230748 sic@</w:t>
            </w:r>
          </w:p>
          <w:p w14:paraId="05D1DC67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C7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f_NR5GC_ResetIMS(PDN_1); //WA#11_4_1 : This is needed to handle the next IMS registration.</w:t>
            </w:r>
          </w:p>
          <w:p w14:paraId="5F011809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3EB" siclog@</w:t>
            </w:r>
          </w:p>
          <w:p w14:paraId="4803E916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5911C656" w14:textId="77777777"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14:paraId="19F2A6D0" w14:textId="77777777" w:rsid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f_NR_SS_RachProcedureConfig_Def(nr_Cell1);</w:t>
            </w:r>
          </w:p>
          <w:p w14:paraId="0CF63DAD" w14:textId="77777777" w:rsidR="000626E5" w:rsidRPr="00AE2F97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FE41F74" w14:textId="77777777"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6FD4D" w14:textId="77777777" w:rsidR="000A07EF" w:rsidRDefault="000A07EF">
      <w:r>
        <w:separator/>
      </w:r>
    </w:p>
  </w:endnote>
  <w:endnote w:type="continuationSeparator" w:id="0">
    <w:p w14:paraId="13A06BC3" w14:textId="77777777" w:rsidR="000A07EF" w:rsidRDefault="000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34C21" w14:textId="77777777" w:rsidR="00DF2F91" w:rsidRDefault="00DF2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1890" w14:textId="77777777" w:rsidR="00DF2F91" w:rsidRDefault="00DF2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C6FED" w14:textId="77777777" w:rsidR="00DF2F91" w:rsidRDefault="00DF2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F7DDB" w14:textId="77777777" w:rsidR="000A07EF" w:rsidRDefault="000A07EF">
      <w:r>
        <w:separator/>
      </w:r>
    </w:p>
  </w:footnote>
  <w:footnote w:type="continuationSeparator" w:id="0">
    <w:p w14:paraId="352C1539" w14:textId="77777777" w:rsidR="000A07EF" w:rsidRDefault="000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0EE6E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164339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6200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B2B12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0833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8901D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8DDC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89FEA2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941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7406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F3B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39B5BD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5E99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752A6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D65F6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9907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9859856">
    <w:abstractNumId w:val="21"/>
  </w:num>
  <w:num w:numId="3" w16cid:durableId="264778053">
    <w:abstractNumId w:val="8"/>
  </w:num>
  <w:num w:numId="4" w16cid:durableId="1996564492">
    <w:abstractNumId w:val="42"/>
  </w:num>
  <w:num w:numId="5" w16cid:durableId="1580141488">
    <w:abstractNumId w:val="31"/>
  </w:num>
  <w:num w:numId="6" w16cid:durableId="737292581">
    <w:abstractNumId w:val="39"/>
  </w:num>
  <w:num w:numId="7" w16cid:durableId="1373844032">
    <w:abstractNumId w:val="12"/>
  </w:num>
  <w:num w:numId="8" w16cid:durableId="1651907496">
    <w:abstractNumId w:val="40"/>
  </w:num>
  <w:num w:numId="9" w16cid:durableId="1956129759">
    <w:abstractNumId w:val="19"/>
  </w:num>
  <w:num w:numId="10" w16cid:durableId="1454401766">
    <w:abstractNumId w:val="24"/>
  </w:num>
  <w:num w:numId="11" w16cid:durableId="1026446108">
    <w:abstractNumId w:val="0"/>
  </w:num>
  <w:num w:numId="12" w16cid:durableId="225262705">
    <w:abstractNumId w:val="10"/>
  </w:num>
  <w:num w:numId="13" w16cid:durableId="1608344602">
    <w:abstractNumId w:val="44"/>
  </w:num>
  <w:num w:numId="14" w16cid:durableId="244844545">
    <w:abstractNumId w:val="5"/>
  </w:num>
  <w:num w:numId="15" w16cid:durableId="167718474">
    <w:abstractNumId w:val="26"/>
  </w:num>
  <w:num w:numId="16" w16cid:durableId="1029255251">
    <w:abstractNumId w:val="23"/>
  </w:num>
  <w:num w:numId="17" w16cid:durableId="79714458">
    <w:abstractNumId w:val="25"/>
  </w:num>
  <w:num w:numId="18" w16cid:durableId="1860242574">
    <w:abstractNumId w:val="15"/>
  </w:num>
  <w:num w:numId="19" w16cid:durableId="126630828">
    <w:abstractNumId w:val="41"/>
  </w:num>
  <w:num w:numId="20" w16cid:durableId="870803400">
    <w:abstractNumId w:val="36"/>
  </w:num>
  <w:num w:numId="21" w16cid:durableId="111677041">
    <w:abstractNumId w:val="43"/>
  </w:num>
  <w:num w:numId="22" w16cid:durableId="2141922812">
    <w:abstractNumId w:val="28"/>
  </w:num>
  <w:num w:numId="23" w16cid:durableId="806977130">
    <w:abstractNumId w:val="16"/>
  </w:num>
  <w:num w:numId="24" w16cid:durableId="1250428961">
    <w:abstractNumId w:val="22"/>
  </w:num>
  <w:num w:numId="25" w16cid:durableId="2071415522">
    <w:abstractNumId w:val="6"/>
  </w:num>
  <w:num w:numId="26" w16cid:durableId="1594976215">
    <w:abstractNumId w:val="14"/>
  </w:num>
  <w:num w:numId="27" w16cid:durableId="1728530195">
    <w:abstractNumId w:val="18"/>
  </w:num>
  <w:num w:numId="28" w16cid:durableId="747457758">
    <w:abstractNumId w:val="1"/>
  </w:num>
  <w:num w:numId="29" w16cid:durableId="1921136262">
    <w:abstractNumId w:val="2"/>
  </w:num>
  <w:num w:numId="30" w16cid:durableId="1956592279">
    <w:abstractNumId w:val="17"/>
  </w:num>
  <w:num w:numId="31" w16cid:durableId="1447849096">
    <w:abstractNumId w:val="38"/>
  </w:num>
  <w:num w:numId="32" w16cid:durableId="89133315">
    <w:abstractNumId w:val="4"/>
  </w:num>
  <w:num w:numId="33" w16cid:durableId="1701586379">
    <w:abstractNumId w:val="9"/>
  </w:num>
  <w:num w:numId="34" w16cid:durableId="981038664">
    <w:abstractNumId w:val="7"/>
  </w:num>
  <w:num w:numId="35" w16cid:durableId="1531140221">
    <w:abstractNumId w:val="3"/>
  </w:num>
  <w:num w:numId="36" w16cid:durableId="1869295078">
    <w:abstractNumId w:val="35"/>
  </w:num>
  <w:num w:numId="37" w16cid:durableId="426776113">
    <w:abstractNumId w:val="13"/>
  </w:num>
  <w:num w:numId="38" w16cid:durableId="1597786751">
    <w:abstractNumId w:val="20"/>
  </w:num>
  <w:num w:numId="39" w16cid:durableId="1745563822">
    <w:abstractNumId w:val="34"/>
  </w:num>
  <w:num w:numId="40" w16cid:durableId="1897662415">
    <w:abstractNumId w:val="30"/>
  </w:num>
  <w:num w:numId="41" w16cid:durableId="1957440935">
    <w:abstractNumId w:val="29"/>
  </w:num>
  <w:num w:numId="42" w16cid:durableId="35084547">
    <w:abstractNumId w:val="32"/>
  </w:num>
  <w:num w:numId="43" w16cid:durableId="26221783">
    <w:abstractNumId w:val="27"/>
  </w:num>
  <w:num w:numId="44" w16cid:durableId="113401322">
    <w:abstractNumId w:val="11"/>
  </w:num>
  <w:num w:numId="45" w16cid:durableId="1049766065">
    <w:abstractNumId w:val="33"/>
  </w:num>
  <w:num w:numId="46" w16cid:durableId="959602738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6E5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47762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847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5E2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2C71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0D5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2AD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350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2F91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819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EB6601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C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D05BD5-1B11-4622-936A-BEE4BA48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860</Words>
  <Characters>8165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1900-01-01T00:00:00Z</cp:lastPrinted>
  <dcterms:created xsi:type="dcterms:W3CDTF">2023-12-13T09:48:00Z</dcterms:created>
  <dcterms:modified xsi:type="dcterms:W3CDTF">2024-02-26T15:25:00Z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