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8981D08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C34545" w:rsidRPr="00C34545">
        <w:rPr>
          <w:rFonts w:cs="Arial"/>
          <w:b/>
          <w:bCs/>
          <w:i/>
          <w:iCs/>
          <w:sz w:val="24"/>
          <w:szCs w:val="24"/>
        </w:rPr>
        <w:t>R5s240129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DED61DB" w:rsidR="00D86314" w:rsidRPr="003C4E4F" w:rsidRDefault="00C34545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34545">
              <w:rPr>
                <w:rFonts w:cs="Arial"/>
                <w:b/>
                <w:bCs/>
                <w:sz w:val="24"/>
                <w:szCs w:val="24"/>
              </w:rPr>
              <w:t>3357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F9A323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C34545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8BB22F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A55369">
              <w:rPr>
                <w:rFonts w:cs="Arial"/>
              </w:rPr>
              <w:t>NR Slice</w:t>
            </w:r>
            <w:r w:rsidR="00A55369" w:rsidRPr="003C4E4F">
              <w:rPr>
                <w:rFonts w:cs="Arial"/>
              </w:rPr>
              <w:t xml:space="preserve"> test case </w:t>
            </w:r>
            <w:r w:rsidR="003E6C22">
              <w:rPr>
                <w:rFonts w:cs="Arial"/>
              </w:rPr>
              <w:t>6.1.2.25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1EB320F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FE6176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E20E70A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DC1EAF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2C6D7A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3E6C22">
              <w:rPr>
                <w:rFonts w:ascii="Arial" w:hAnsi="Arial" w:cs="Arial"/>
                <w:noProof/>
                <w:lang w:val="en-SG"/>
              </w:rPr>
              <w:t>6.1.</w:t>
            </w:r>
            <w:r w:rsidR="003E2BD5">
              <w:rPr>
                <w:rFonts w:ascii="Arial" w:hAnsi="Arial" w:cs="Arial"/>
                <w:noProof/>
                <w:lang w:val="en-SG"/>
              </w:rPr>
              <w:t>2.25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EAC17D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3E2BD5">
              <w:rPr>
                <w:rFonts w:cs="Arial"/>
                <w:noProof/>
                <w:lang w:val="en-SG"/>
              </w:rPr>
              <w:t>6.1.2.25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4BD9313" w:rsidR="00D86314" w:rsidRPr="003C4E4F" w:rsidRDefault="003E2BD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6.1.2.25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37C03D5" w:rsidR="00D86314" w:rsidRPr="003C4E4F" w:rsidRDefault="00FE6176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ABF53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BFAAE3F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C34545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D11A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329BE5EF" w14:textId="5F734571" w:rsidR="00F02942" w:rsidRDefault="00D86314" w:rsidP="00094FAA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68AC9FC8" w14:textId="1308F277" w:rsidR="00094FAA" w:rsidRDefault="00094FAA" w:rsidP="00094FAA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>2.2</w:t>
      </w:r>
      <w:r>
        <w:rPr>
          <w:rFonts w:ascii="Arial" w:hAnsi="Arial" w:cs="Arial"/>
          <w:b/>
          <w:lang w:val="pt-BR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2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DD050B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3E2BD5">
        <w:rPr>
          <w:rFonts w:ascii="Arial" w:hAnsi="Arial" w:cs="Arial"/>
        </w:rPr>
        <w:t>6.1.2.25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35DB98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3E2BD5">
        <w:rPr>
          <w:rFonts w:ascii="Arial" w:hAnsi="Arial" w:cs="Arial"/>
        </w:rPr>
        <w:t>6.1.2.25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9588561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332233" w:rsidRPr="00D32879">
              <w:rPr>
                <w:rFonts w:ascii="Arial" w:hAnsi="Arial" w:cs="Arial"/>
              </w:rPr>
              <w:t>f_TC_6_1_2_25_NR5GC()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7FD0" w14:textId="77777777" w:rsidR="006E3FF9" w:rsidRDefault="006E3FF9" w:rsidP="00094FA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iCs/>
                <w:lang w:val="en-US" w:eastAsia="zh-CN"/>
              </w:rPr>
              <w:t>To enable the slice-based cell reselection between two cells, the specific message contents for SIB16 needs to be updated to two</w:t>
            </w:r>
            <w:r>
              <w:rPr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freqPriorityListSlicing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entities.</w:t>
            </w:r>
          </w:p>
          <w:p w14:paraId="3238C270" w14:textId="77777777" w:rsidR="00FC3D4A" w:rsidRPr="00FC3D4A" w:rsidRDefault="006E3FF9" w:rsidP="00094F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7E63F4">
              <w:t xml:space="preserve">To update the </w:t>
            </w:r>
            <w:r>
              <w:t xml:space="preserve">incorrect </w:t>
            </w:r>
            <w:r w:rsidRPr="007E63F4">
              <w:t>value of dl-</w:t>
            </w:r>
            <w:proofErr w:type="spellStart"/>
            <w:r w:rsidRPr="007E63F4">
              <w:t>ImplicitCarrierFreq</w:t>
            </w:r>
            <w:proofErr w:type="spellEnd"/>
            <w:r w:rsidRPr="007E63F4">
              <w:t xml:space="preserve"> IE for TC 6.1.2.2</w:t>
            </w:r>
            <w:r>
              <w:t>5</w:t>
            </w:r>
            <w:r w:rsidRPr="007E63F4">
              <w:t xml:space="preserve"> Slice-based cell reselection / Reselection priorities provided by SIB16</w:t>
            </w:r>
            <w:r>
              <w:t>.</w:t>
            </w:r>
          </w:p>
          <w:p w14:paraId="6C976AD1" w14:textId="1BF0911B" w:rsidR="007D30F8" w:rsidRPr="007D30F8" w:rsidRDefault="00FC3D4A" w:rsidP="00FC3D4A">
            <w:pPr>
              <w:pStyle w:val="ListParagraph"/>
              <w:ind w:left="1080"/>
              <w:rPr>
                <w:rFonts w:ascii="Arial" w:hAnsi="Arial" w:cs="Arial"/>
                <w:lang w:eastAsia="zh-CN"/>
              </w:rPr>
            </w:pPr>
            <w:r>
              <w:t xml:space="preserve"># a draft </w:t>
            </w:r>
            <w:proofErr w:type="spellStart"/>
            <w:r>
              <w:t>proseCR</w:t>
            </w:r>
            <w:proofErr w:type="spellEnd"/>
            <w:r>
              <w:t xml:space="preserve"> will be raised for RAN5#102 meeting</w:t>
            </w:r>
            <w:r w:rsidR="007F23DB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253" w14:textId="77777777" w:rsidR="00A01AF0" w:rsidRDefault="00A01AF0" w:rsidP="00094FAA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/>
                <w:iCs/>
                <w:lang w:val="en-US" w:eastAsia="zh-CN"/>
              </w:rPr>
              <w:t>specific message contents of SIB16 for NR cell 1</w:t>
            </w:r>
            <w:r>
              <w:rPr>
                <w:iCs/>
                <w:lang w:val="en-US" w:eastAsia="zh-CN"/>
              </w:rPr>
              <w:t xml:space="preserve"> were </w:t>
            </w:r>
            <w:r>
              <w:rPr>
                <w:lang w:val="en-US" w:eastAsia="zh-CN"/>
              </w:rPr>
              <w:t>u</w:t>
            </w:r>
            <w:r>
              <w:rPr>
                <w:rFonts w:hint="eastAsia"/>
                <w:lang w:val="en-US" w:eastAsia="zh-CN"/>
              </w:rPr>
              <w:t>pdate</w:t>
            </w:r>
            <w:r>
              <w:rPr>
                <w:lang w:val="en-US" w:eastAsia="zh-CN"/>
              </w:rPr>
              <w:t xml:space="preserve">d </w:t>
            </w:r>
            <w:r>
              <w:rPr>
                <w:rFonts w:hint="eastAsia"/>
                <w:iCs/>
                <w:lang w:val="en-US" w:eastAsia="zh-CN"/>
              </w:rPr>
              <w:t xml:space="preserve">to </w:t>
            </w:r>
            <w:r>
              <w:rPr>
                <w:iCs/>
                <w:lang w:val="en-US" w:eastAsia="zh-CN"/>
              </w:rPr>
              <w:t>3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freqPriorityListSlicing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entities.</w:t>
            </w:r>
          </w:p>
          <w:p w14:paraId="08EAC771" w14:textId="03B8F101" w:rsidR="005A016A" w:rsidRPr="005A016A" w:rsidRDefault="00A01AF0" w:rsidP="00094F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value of dl-</w:t>
            </w:r>
            <w:proofErr w:type="spellStart"/>
            <w:r>
              <w:rPr>
                <w:rFonts w:hint="eastAsia"/>
                <w:lang w:val="en-US" w:eastAsia="zh-CN"/>
              </w:rPr>
              <w:t>ImplicitCarrierFreq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for NR CELL3/6 were u</w:t>
            </w:r>
            <w:r>
              <w:rPr>
                <w:rFonts w:hint="eastAsia"/>
                <w:lang w:val="en-US" w:eastAsia="zh-CN"/>
              </w:rPr>
              <w:t>pdate</w:t>
            </w:r>
            <w:r>
              <w:rPr>
                <w:lang w:val="en-US" w:eastAsia="zh-CN"/>
              </w:rPr>
              <w:t>d.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7434830" w:rsidR="00574BDF" w:rsidRPr="003C4E4F" w:rsidRDefault="004633F5" w:rsidP="009F41AD">
            <w:pPr>
              <w:spacing w:after="0"/>
              <w:rPr>
                <w:rFonts w:ascii="Arial" w:hAnsi="Arial" w:cs="Arial"/>
              </w:rPr>
            </w:pPr>
            <w:r w:rsidRPr="004633F5">
              <w:rPr>
                <w:rFonts w:ascii="Arial" w:hAnsi="Arial" w:cs="Arial"/>
              </w:rPr>
              <w:t>Idle_CellReSelection_NR5GC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21F2" w14:textId="77777777" w:rsidR="00D32879" w:rsidRPr="00D32879" w:rsidRDefault="003701FD" w:rsidP="00D32879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D32879" w:rsidRPr="00D32879">
              <w:rPr>
                <w:rFonts w:ascii="Arial" w:hAnsi="Arial" w:cs="Arial"/>
              </w:rPr>
              <w:t xml:space="preserve">  function f_TC_6_1_2_25_NR5GC() runs on NR5GC_PTC</w:t>
            </w:r>
          </w:p>
          <w:p w14:paraId="3CCC1EF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{ // Slice-based cell reselection / Re-derive reselection priority for frequency</w:t>
            </w:r>
          </w:p>
          <w:p w14:paraId="7DCC288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1C3C354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4CD514CD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D32879">
              <w:rPr>
                <w:rFonts w:ascii="Arial" w:hAnsi="Arial" w:cs="Arial"/>
              </w:rPr>
              <w:t>tsc_NR_NonSuitableOffCellSSS_EPRE</w:t>
            </w:r>
            <w:proofErr w:type="spellEnd"/>
            <w:r w:rsidRPr="00D32879">
              <w:rPr>
                <w:rFonts w:ascii="Arial" w:hAnsi="Arial" w:cs="Arial"/>
              </w:rPr>
              <w:t>;</w:t>
            </w:r>
          </w:p>
          <w:p w14:paraId="258BC9CD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32879">
              <w:rPr>
                <w:rFonts w:ascii="Arial" w:hAnsi="Arial" w:cs="Arial"/>
              </w:rPr>
              <w:t>NR_CellPowerList_Type</w:t>
            </w:r>
            <w:proofErr w:type="spellEnd"/>
            <w:r w:rsidRPr="00D32879">
              <w:rPr>
                <w:rFonts w:ascii="Arial" w:hAnsi="Arial" w:cs="Arial"/>
              </w:rPr>
              <w:t xml:space="preserve"> v_CellPowerList_AtT0;</w:t>
            </w:r>
          </w:p>
          <w:p w14:paraId="7EC98254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</w:t>
            </w:r>
            <w:proofErr w:type="spellStart"/>
            <w:r w:rsidRPr="002049DC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2049DC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2049DC">
              <w:rPr>
                <w:rFonts w:ascii="Arial" w:hAnsi="Arial" w:cs="Arial"/>
                <w:highlight w:val="yellow"/>
              </w:rPr>
              <w:t>v_PhysCellId</w:t>
            </w:r>
            <w:proofErr w:type="spellEnd"/>
            <w:r w:rsidRPr="002049DC">
              <w:rPr>
                <w:rFonts w:ascii="Arial" w:hAnsi="Arial" w:cs="Arial"/>
                <w:highlight w:val="yellow"/>
              </w:rPr>
              <w:t>;</w:t>
            </w:r>
          </w:p>
          <w:p w14:paraId="1399CDF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lastRenderedPageBreak/>
              <w:t xml:space="preserve">    </w:t>
            </w:r>
          </w:p>
          <w:p w14:paraId="0E7E9974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v_CellPowerList_AtT0 :={</w:t>
            </w:r>
          </w:p>
          <w:p w14:paraId="29D1B722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</w:t>
            </w:r>
            <w:proofErr w:type="spellStart"/>
            <w:r w:rsidRPr="00D32879">
              <w:rPr>
                <w:rFonts w:ascii="Arial" w:hAnsi="Arial" w:cs="Arial"/>
              </w:rPr>
              <w:t>cs_NR_CellPower</w:t>
            </w:r>
            <w:proofErr w:type="spellEnd"/>
            <w:r w:rsidRPr="00D32879">
              <w:rPr>
                <w:rFonts w:ascii="Arial" w:hAnsi="Arial" w:cs="Arial"/>
              </w:rPr>
              <w:t>(nr_Cell1, v_T0_Cell1_RS_EPRE_FR1, v_T0_Cell1_RS_EPRE_FR2),</w:t>
            </w:r>
          </w:p>
          <w:p w14:paraId="6D6B4B7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</w:t>
            </w:r>
            <w:proofErr w:type="spellStart"/>
            <w:r w:rsidRPr="00D32879">
              <w:rPr>
                <w:rFonts w:ascii="Arial" w:hAnsi="Arial" w:cs="Arial"/>
              </w:rPr>
              <w:t>cs_NR_CellPower</w:t>
            </w:r>
            <w:proofErr w:type="spellEnd"/>
            <w:r w:rsidRPr="00D32879">
              <w:rPr>
                <w:rFonts w:ascii="Arial" w:hAnsi="Arial" w:cs="Arial"/>
              </w:rPr>
              <w:t>(nr_Cell3, v_T0_CellOff, v_T0_CellOff),</w:t>
            </w:r>
          </w:p>
          <w:p w14:paraId="483B3CA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</w:t>
            </w:r>
            <w:proofErr w:type="spellStart"/>
            <w:r w:rsidRPr="00D32879">
              <w:rPr>
                <w:rFonts w:ascii="Arial" w:hAnsi="Arial" w:cs="Arial"/>
              </w:rPr>
              <w:t>cs_NR_CellPower</w:t>
            </w:r>
            <w:proofErr w:type="spellEnd"/>
            <w:r w:rsidRPr="00D32879">
              <w:rPr>
                <w:rFonts w:ascii="Arial" w:hAnsi="Arial" w:cs="Arial"/>
              </w:rPr>
              <w:t>(nr_Cell6, v_T0_CellOff, v_T0_CellOff)</w:t>
            </w:r>
          </w:p>
          <w:p w14:paraId="2393528D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};</w:t>
            </w:r>
          </w:p>
          <w:p w14:paraId="65D2AA4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5DDC96A7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cells</w:t>
            </w:r>
          </w:p>
          <w:p w14:paraId="728C6B7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1003BC87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6.1.2.25.3.3.3-2: SIB16 for NR Cell 1</w:t>
            </w:r>
          </w:p>
          <w:p w14:paraId="7A644A1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r w:rsidRPr="00D61F44">
              <w:rPr>
                <w:rFonts w:ascii="Arial" w:hAnsi="Arial" w:cs="Arial"/>
                <w:highlight w:val="yellow"/>
              </w:rPr>
              <w:t>f_NR_CellInfo_SetSIB16_FreqPriorityListSlicing_r17(nr_Cell1, {cs_FreqPrioritySlicing_r17_Def(1, {cs_SliceInfo_r17_1Entry('00000001'B,5)})});</w:t>
            </w:r>
          </w:p>
          <w:p w14:paraId="747BB716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492BB9B5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6.1.2.25.3.3.3-3: SIB16 for NR Cell 3</w:t>
            </w:r>
          </w:p>
          <w:p w14:paraId="2D803231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v_PhysCellId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>(nr_Cell3);</w:t>
            </w:r>
          </w:p>
          <w:p w14:paraId="2A1248A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f_NR_CellInfo_SetSIB16_FreqPriorityListSlicing_r17(nr_Cell3, {cs_FreqPrioritySlicing_r17_Def(</w:t>
            </w:r>
            <w:r w:rsidRPr="00D61F44">
              <w:rPr>
                <w:rFonts w:ascii="Arial" w:hAnsi="Arial" w:cs="Arial"/>
                <w:highlight w:val="yellow"/>
              </w:rPr>
              <w:t>1</w:t>
            </w:r>
            <w:r w:rsidRPr="00D32879">
              <w:rPr>
                <w:rFonts w:ascii="Arial" w:hAnsi="Arial" w:cs="Arial"/>
              </w:rPr>
              <w:t>,</w:t>
            </w:r>
          </w:p>
          <w:p w14:paraId="1A7B34F9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6,</w:t>
            </w:r>
          </w:p>
          <w:p w14:paraId="03ABEE4E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607ACC">
              <w:rPr>
                <w:rFonts w:ascii="Arial" w:hAnsi="Arial" w:cs="Arial"/>
                <w:highlight w:val="yellow"/>
              </w:rPr>
              <w:t>v_PhysCellId</w:t>
            </w:r>
            <w:r w:rsidRPr="00D32879">
              <w:rPr>
                <w:rFonts w:ascii="Arial" w:hAnsi="Arial" w:cs="Arial"/>
              </w:rPr>
              <w:t>)))});</w:t>
            </w:r>
          </w:p>
          <w:p w14:paraId="75E1E28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6.1.2.25.3.3.3-4: SIB16 for NR Cell 6</w:t>
            </w:r>
          </w:p>
          <w:p w14:paraId="75BB433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v_PhysCellId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>(nr_Cell6);</w:t>
            </w:r>
          </w:p>
          <w:p w14:paraId="2C0F1CA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D61F44">
              <w:rPr>
                <w:rFonts w:ascii="Arial" w:hAnsi="Arial" w:cs="Arial"/>
                <w:highlight w:val="yellow"/>
              </w:rPr>
              <w:t>1</w:t>
            </w:r>
            <w:r w:rsidRPr="00D32879">
              <w:rPr>
                <w:rFonts w:ascii="Arial" w:hAnsi="Arial" w:cs="Arial"/>
              </w:rPr>
              <w:t>,</w:t>
            </w:r>
          </w:p>
          <w:p w14:paraId="5ACB140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4,</w:t>
            </w:r>
          </w:p>
          <w:p w14:paraId="3BCB1BF7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607ACC">
              <w:rPr>
                <w:rFonts w:ascii="Arial" w:hAnsi="Arial" w:cs="Arial"/>
                <w:highlight w:val="yellow"/>
              </w:rPr>
              <w:t>v_PhysCellId</w:t>
            </w:r>
            <w:r w:rsidRPr="00D32879">
              <w:rPr>
                <w:rFonts w:ascii="Arial" w:hAnsi="Arial" w:cs="Arial"/>
              </w:rPr>
              <w:t>)))});</w:t>
            </w:r>
          </w:p>
          <w:p w14:paraId="79FCB602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6EDF5E6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6.1.2.25.3.2-1/2: : Time instances of cell power level and parameter changes for FR1/FR2</w:t>
            </w:r>
          </w:p>
          <w:p w14:paraId="0A35F3BC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f_NR_CellInfo_InitMaxReferencePower</w:t>
            </w:r>
            <w:proofErr w:type="spellEnd"/>
            <w:r w:rsidRPr="00D32879">
              <w:rPr>
                <w:rFonts w:ascii="Arial" w:hAnsi="Arial" w:cs="Arial"/>
              </w:rPr>
              <w:t>(nr_Cell3, -78, tsc_NR_ServingCellSSS_EPRE_FR2);</w:t>
            </w:r>
          </w:p>
          <w:p w14:paraId="52D4241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f_NR_CellInfo_InitMaxReferencePower</w:t>
            </w:r>
            <w:proofErr w:type="spellEnd"/>
            <w:r w:rsidRPr="00D32879">
              <w:rPr>
                <w:rFonts w:ascii="Arial" w:hAnsi="Arial" w:cs="Arial"/>
              </w:rPr>
              <w:t>(nr_Cell6, -78, tsc_NR_ServingCellSSS_EPRE_FR2);</w:t>
            </w:r>
          </w:p>
          <w:p w14:paraId="2F78D042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48DA4845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Create and configure cell</w:t>
            </w:r>
          </w:p>
          <w:p w14:paraId="7913662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f_NR_CellConfig_Def</w:t>
            </w:r>
            <w:proofErr w:type="spellEnd"/>
            <w:r w:rsidRPr="00D32879">
              <w:rPr>
                <w:rFonts w:ascii="Arial" w:hAnsi="Arial" w:cs="Arial"/>
              </w:rPr>
              <w:t>(nr_Cell1);</w:t>
            </w:r>
          </w:p>
          <w:p w14:paraId="7843570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f_NR_CellConfig_Def</w:t>
            </w:r>
            <w:proofErr w:type="spellEnd"/>
            <w:r w:rsidRPr="00D32879">
              <w:rPr>
                <w:rFonts w:ascii="Arial" w:hAnsi="Arial" w:cs="Arial"/>
              </w:rPr>
              <w:t>(nr_Cell3);</w:t>
            </w:r>
          </w:p>
          <w:p w14:paraId="4A6FD9C1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f_NR_CellConfig_Def</w:t>
            </w:r>
            <w:proofErr w:type="spellEnd"/>
            <w:r w:rsidRPr="00D32879">
              <w:rPr>
                <w:rFonts w:ascii="Arial" w:hAnsi="Arial" w:cs="Arial"/>
              </w:rPr>
              <w:t>(nr_Cell6);</w:t>
            </w:r>
          </w:p>
          <w:p w14:paraId="40018BF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lastRenderedPageBreak/>
              <w:t xml:space="preserve">    </w:t>
            </w:r>
          </w:p>
          <w:p w14:paraId="16636E2E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F86A051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f_NR5GC_Preamble(nr_Cell1, STATE_OFF_0B);</w:t>
            </w:r>
          </w:p>
          <w:p w14:paraId="6AC139C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</w:t>
            </w:r>
          </w:p>
          <w:p w14:paraId="11D3BA1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f_NR_TestBody_Set</w:t>
            </w:r>
            <w:proofErr w:type="spellEnd"/>
            <w:r w:rsidRPr="00D32879">
              <w:rPr>
                <w:rFonts w:ascii="Arial" w:hAnsi="Arial" w:cs="Arial"/>
              </w:rPr>
              <w:t>(true);</w:t>
            </w:r>
          </w:p>
          <w:p w14:paraId="0297539C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6.1.2.25.3.2-1: Time instances of cell power level and parameter changes</w:t>
            </w:r>
          </w:p>
          <w:p w14:paraId="026F4B3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f_NR_SetCellPowerList</w:t>
            </w:r>
            <w:proofErr w:type="spellEnd"/>
            <w:r w:rsidRPr="00D32879">
              <w:rPr>
                <w:rFonts w:ascii="Arial" w:hAnsi="Arial" w:cs="Arial"/>
              </w:rPr>
              <w:t>(v_CellPowerList_AtT0);</w:t>
            </w:r>
          </w:p>
          <w:p w14:paraId="02A416C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6C0BA74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f_TC_6_1_2_25_NR5GC_TestBody();</w:t>
            </w:r>
          </w:p>
          <w:p w14:paraId="161E690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27B0988C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f_NR_TestBody_Set</w:t>
            </w:r>
            <w:proofErr w:type="spellEnd"/>
            <w:r w:rsidRPr="00D32879">
              <w:rPr>
                <w:rFonts w:ascii="Arial" w:hAnsi="Arial" w:cs="Arial"/>
              </w:rPr>
              <w:t>(false);</w:t>
            </w:r>
          </w:p>
          <w:p w14:paraId="3CD90CA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6DC620D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Switch/Power off UE</w:t>
            </w:r>
          </w:p>
          <w:p w14:paraId="64E64286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f_NR_Postamble</w:t>
            </w:r>
            <w:proofErr w:type="spellEnd"/>
            <w:r w:rsidRPr="00D32879">
              <w:rPr>
                <w:rFonts w:ascii="Arial" w:hAnsi="Arial" w:cs="Arial"/>
              </w:rPr>
              <w:t>(nr_Cell6, STATE_IDLE_1A);</w:t>
            </w:r>
          </w:p>
          <w:p w14:paraId="22091826" w14:textId="709302E4" w:rsidR="00574BDF" w:rsidRPr="003C4E4F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} //end of f_TC_6_1_2_25_NR5GC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969" w14:textId="77777777" w:rsidR="00451ED5" w:rsidRPr="00451ED5" w:rsidRDefault="009273BA" w:rsidP="00451ED5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</w:t>
            </w:r>
            <w:r w:rsidR="00451ED5" w:rsidRPr="00451ED5">
              <w:rPr>
                <w:rFonts w:ascii="Arial" w:hAnsi="Arial" w:cs="Arial"/>
              </w:rPr>
              <w:t xml:space="preserve">  function f_TC_6_1_2_25_NR5GC() runs on NR5GC_PTC</w:t>
            </w:r>
          </w:p>
          <w:p w14:paraId="63473E5A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{ // Slice-based cell reselection / Re-derive reselection priority for frequency</w:t>
            </w:r>
          </w:p>
          <w:p w14:paraId="3F300166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2FB285D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6EC45BA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451ED5">
              <w:rPr>
                <w:rFonts w:ascii="Arial" w:hAnsi="Arial" w:cs="Arial"/>
              </w:rPr>
              <w:t>tsc_NR_NonSuitableOffCellSSS_EPRE</w:t>
            </w:r>
            <w:proofErr w:type="spellEnd"/>
            <w:r w:rsidRPr="00451ED5">
              <w:rPr>
                <w:rFonts w:ascii="Arial" w:hAnsi="Arial" w:cs="Arial"/>
              </w:rPr>
              <w:t>;</w:t>
            </w:r>
          </w:p>
          <w:p w14:paraId="7DFCB609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51ED5">
              <w:rPr>
                <w:rFonts w:ascii="Arial" w:hAnsi="Arial" w:cs="Arial"/>
              </w:rPr>
              <w:t>NR_CellPowerList_Type</w:t>
            </w:r>
            <w:proofErr w:type="spellEnd"/>
            <w:r w:rsidRPr="00451ED5">
              <w:rPr>
                <w:rFonts w:ascii="Arial" w:hAnsi="Arial" w:cs="Arial"/>
              </w:rPr>
              <w:t xml:space="preserve"> v_CellPowerList_AtT0;</w:t>
            </w:r>
          </w:p>
          <w:p w14:paraId="62E06317" w14:textId="77777777" w:rsidR="00451ED5" w:rsidRPr="00A77142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r w:rsidRPr="00A77142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A77142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A77142">
              <w:rPr>
                <w:rFonts w:ascii="Arial" w:hAnsi="Arial" w:cs="Arial"/>
                <w:highlight w:val="yellow"/>
              </w:rPr>
              <w:t xml:space="preserve"> v_PhysCellId_3;</w:t>
            </w:r>
          </w:p>
          <w:p w14:paraId="554651E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A77142">
              <w:rPr>
                <w:rFonts w:ascii="Arial" w:hAnsi="Arial" w:cs="Arial"/>
                <w:highlight w:val="yellow"/>
              </w:rPr>
              <w:t xml:space="preserve">    var </w:t>
            </w:r>
            <w:proofErr w:type="spellStart"/>
            <w:r w:rsidRPr="00A77142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A77142">
              <w:rPr>
                <w:rFonts w:ascii="Arial" w:hAnsi="Arial" w:cs="Arial"/>
                <w:highlight w:val="yellow"/>
              </w:rPr>
              <w:t xml:space="preserve"> v_PhysCellId_6;</w:t>
            </w:r>
          </w:p>
          <w:p w14:paraId="05C00D7E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33D24BB4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v_CellPowerList_AtT0 :={</w:t>
            </w:r>
          </w:p>
          <w:p w14:paraId="25AF0352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</w:t>
            </w:r>
            <w:proofErr w:type="spellStart"/>
            <w:r w:rsidRPr="00451ED5">
              <w:rPr>
                <w:rFonts w:ascii="Arial" w:hAnsi="Arial" w:cs="Arial"/>
              </w:rPr>
              <w:t>cs_NR_CellPower</w:t>
            </w:r>
            <w:proofErr w:type="spellEnd"/>
            <w:r w:rsidRPr="00451ED5">
              <w:rPr>
                <w:rFonts w:ascii="Arial" w:hAnsi="Arial" w:cs="Arial"/>
              </w:rPr>
              <w:t>(nr_Cell1, v_T0_Cell1_RS_EPRE_FR1, v_T0_Cell1_RS_EPRE_FR2),</w:t>
            </w:r>
          </w:p>
          <w:p w14:paraId="461F2CD7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</w:t>
            </w:r>
            <w:proofErr w:type="spellStart"/>
            <w:r w:rsidRPr="00451ED5">
              <w:rPr>
                <w:rFonts w:ascii="Arial" w:hAnsi="Arial" w:cs="Arial"/>
              </w:rPr>
              <w:t>cs_NR_CellPower</w:t>
            </w:r>
            <w:proofErr w:type="spellEnd"/>
            <w:r w:rsidRPr="00451ED5">
              <w:rPr>
                <w:rFonts w:ascii="Arial" w:hAnsi="Arial" w:cs="Arial"/>
              </w:rPr>
              <w:t>(nr_Cell3, v_T0_CellOff, v_T0_CellOff),</w:t>
            </w:r>
          </w:p>
          <w:p w14:paraId="35081BF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</w:t>
            </w:r>
            <w:proofErr w:type="spellStart"/>
            <w:r w:rsidRPr="00451ED5">
              <w:rPr>
                <w:rFonts w:ascii="Arial" w:hAnsi="Arial" w:cs="Arial"/>
              </w:rPr>
              <w:t>cs_NR_CellPower</w:t>
            </w:r>
            <w:proofErr w:type="spellEnd"/>
            <w:r w:rsidRPr="00451ED5">
              <w:rPr>
                <w:rFonts w:ascii="Arial" w:hAnsi="Arial" w:cs="Arial"/>
              </w:rPr>
              <w:t>(nr_Cell6, v_T0_CellOff, v_T0_CellOff)</w:t>
            </w:r>
          </w:p>
          <w:p w14:paraId="1325566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};</w:t>
            </w:r>
          </w:p>
          <w:p w14:paraId="1A70837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696F273E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cells</w:t>
            </w:r>
          </w:p>
          <w:p w14:paraId="68416145" w14:textId="77777777" w:rsidR="00451ED5" w:rsidRPr="00AF544A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r w:rsidRPr="00AF544A">
              <w:rPr>
                <w:rFonts w:ascii="Arial" w:hAnsi="Arial" w:cs="Arial"/>
                <w:highlight w:val="yellow"/>
              </w:rPr>
              <w:t xml:space="preserve">v_PhysCellId_3 := </w:t>
            </w:r>
            <w:proofErr w:type="spellStart"/>
            <w:r w:rsidRPr="00AF544A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AF544A">
              <w:rPr>
                <w:rFonts w:ascii="Arial" w:hAnsi="Arial" w:cs="Arial"/>
                <w:highlight w:val="yellow"/>
              </w:rPr>
              <w:t>(nr_Cell3);</w:t>
            </w:r>
          </w:p>
          <w:p w14:paraId="2F3D758D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AF544A">
              <w:rPr>
                <w:rFonts w:ascii="Arial" w:hAnsi="Arial" w:cs="Arial"/>
                <w:highlight w:val="yellow"/>
              </w:rPr>
              <w:lastRenderedPageBreak/>
              <w:t xml:space="preserve">    v_PhysCellId_6 := </w:t>
            </w:r>
            <w:proofErr w:type="spellStart"/>
            <w:r w:rsidRPr="00AF544A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AF544A">
              <w:rPr>
                <w:rFonts w:ascii="Arial" w:hAnsi="Arial" w:cs="Arial"/>
                <w:highlight w:val="yellow"/>
              </w:rPr>
              <w:t>(nr_Cell6);</w:t>
            </w:r>
          </w:p>
          <w:p w14:paraId="63D361C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6.1.2.25.3.3.3-2: SIB16 for NR Cell 1</w:t>
            </w:r>
          </w:p>
          <w:p w14:paraId="06DD95D1" w14:textId="6BCCFA08" w:rsidR="00451ED5" w:rsidRPr="00AF544A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451ED5">
              <w:rPr>
                <w:rFonts w:ascii="Arial" w:hAnsi="Arial" w:cs="Arial"/>
              </w:rPr>
              <w:t xml:space="preserve">     </w:t>
            </w:r>
            <w:r w:rsidRPr="00AF544A">
              <w:rPr>
                <w:rFonts w:ascii="Arial" w:hAnsi="Arial" w:cs="Arial"/>
                <w:highlight w:val="yellow"/>
              </w:rPr>
              <w:t>f_NR_CellInfo_SetSIB16_FreqPriorityListSlicing_r17(nr_Cell1, {cs_FreqPrioritySlicing_r17_Def(0, {cs_SliceInfo_r17_1Entry('00000001'B,5)}),</w:t>
            </w:r>
          </w:p>
          <w:p w14:paraId="7DC930BD" w14:textId="77777777" w:rsidR="00451ED5" w:rsidRPr="00AF544A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AF544A">
              <w:rPr>
                <w:rFonts w:ascii="Arial" w:hAnsi="Arial" w:cs="Arial"/>
                <w:highlight w:val="yellow"/>
              </w:rPr>
              <w:t xml:space="preserve">                                                                  cs_FreqPrioritySlicing_r17_Def(1, {cs_SliceInfo_r17_1Entry_sliceExcludedCellListNR('00000010'B,4, cs_SliceListNR_r17_sliceExcludedCellListNR_1Entry(v_PhysCellId_3))}),</w:t>
            </w:r>
          </w:p>
          <w:p w14:paraId="2A5FBD3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AF544A">
              <w:rPr>
                <w:rFonts w:ascii="Arial" w:hAnsi="Arial" w:cs="Arial"/>
                <w:highlight w:val="yellow"/>
              </w:rPr>
              <w:t xml:space="preserve">                                                                  cs_FreqPrioritySlicing_r17_Def(2, cs_SliceInfoList_r17_2Entries_2ndExcluded('00000001'B,5,'00000010'B, 4, cs_SliceListNR_r17_sliceExcludedCellListNR_1Entry(v_PhysCellId_6)))});</w:t>
            </w:r>
          </w:p>
          <w:p w14:paraId="35EBD3A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6.1.2.25.3.3.3-3: SIB16 for NR Cell 3</w:t>
            </w:r>
          </w:p>
          <w:p w14:paraId="3323AF9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7B1432B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f_NR_CellInfo_SetSIB16_FreqPriorityListSlicing_r17(nr_Cell3, {cs_FreqPrioritySlicing_r17_Def(</w:t>
            </w:r>
            <w:r w:rsidRPr="00356D0E">
              <w:rPr>
                <w:rFonts w:ascii="Arial" w:hAnsi="Arial" w:cs="Arial"/>
                <w:highlight w:val="yellow"/>
              </w:rPr>
              <w:t>0</w:t>
            </w:r>
            <w:r w:rsidRPr="00451ED5">
              <w:rPr>
                <w:rFonts w:ascii="Arial" w:hAnsi="Arial" w:cs="Arial"/>
              </w:rPr>
              <w:t>,</w:t>
            </w:r>
          </w:p>
          <w:p w14:paraId="50EA377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6,</w:t>
            </w:r>
          </w:p>
          <w:p w14:paraId="445E0D9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356D0E">
              <w:rPr>
                <w:rFonts w:ascii="Arial" w:hAnsi="Arial" w:cs="Arial"/>
                <w:highlight w:val="yellow"/>
              </w:rPr>
              <w:t>v_PhysCellId_3</w:t>
            </w:r>
            <w:r w:rsidRPr="00451ED5">
              <w:rPr>
                <w:rFonts w:ascii="Arial" w:hAnsi="Arial" w:cs="Arial"/>
              </w:rPr>
              <w:t>)))});</w:t>
            </w:r>
          </w:p>
          <w:p w14:paraId="673D543E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6.1.2.25.3.3.3-4: SIB16 for NR Cell 6</w:t>
            </w:r>
          </w:p>
          <w:p w14:paraId="36D5B34E" w14:textId="07CAF086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3F4C769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f_NR_CellInfo_SetSIB16_FreqPriorityListSlicing_r17(nr_Cell6, {cs_FreqPrioritySlicing_r17_Def(</w:t>
            </w:r>
            <w:r w:rsidRPr="00893A62">
              <w:rPr>
                <w:rFonts w:ascii="Arial" w:hAnsi="Arial" w:cs="Arial"/>
                <w:highlight w:val="yellow"/>
              </w:rPr>
              <w:t>0</w:t>
            </w:r>
            <w:r w:rsidRPr="00451ED5">
              <w:rPr>
                <w:rFonts w:ascii="Arial" w:hAnsi="Arial" w:cs="Arial"/>
              </w:rPr>
              <w:t>,</w:t>
            </w:r>
          </w:p>
          <w:p w14:paraId="736DCAED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4,</w:t>
            </w:r>
          </w:p>
          <w:p w14:paraId="560EEB0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893A62">
              <w:rPr>
                <w:rFonts w:ascii="Arial" w:hAnsi="Arial" w:cs="Arial"/>
                <w:highlight w:val="yellow"/>
              </w:rPr>
              <w:t>v_PhysCellId_6</w:t>
            </w:r>
            <w:r w:rsidRPr="00451ED5">
              <w:rPr>
                <w:rFonts w:ascii="Arial" w:hAnsi="Arial" w:cs="Arial"/>
              </w:rPr>
              <w:t>)))});</w:t>
            </w:r>
          </w:p>
          <w:p w14:paraId="155B01A6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5F5B072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6.1.2.25.3.2-1/2: : Time instances of cell power level and parameter changes for FR1/FR2</w:t>
            </w:r>
          </w:p>
          <w:p w14:paraId="422F73A9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f_NR_CellInfo_InitMaxReferencePower</w:t>
            </w:r>
            <w:proofErr w:type="spellEnd"/>
            <w:r w:rsidRPr="00451ED5">
              <w:rPr>
                <w:rFonts w:ascii="Arial" w:hAnsi="Arial" w:cs="Arial"/>
              </w:rPr>
              <w:t>(nr_Cell3, -78, tsc_NR_ServingCellSSS_EPRE_FR2);</w:t>
            </w:r>
          </w:p>
          <w:p w14:paraId="3174EF37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f_NR_CellInfo_InitMaxReferencePower</w:t>
            </w:r>
            <w:proofErr w:type="spellEnd"/>
            <w:r w:rsidRPr="00451ED5">
              <w:rPr>
                <w:rFonts w:ascii="Arial" w:hAnsi="Arial" w:cs="Arial"/>
              </w:rPr>
              <w:t>(nr_Cell6, -78, tsc_NR_ServingCellSSS_EPRE_FR2);</w:t>
            </w:r>
          </w:p>
          <w:p w14:paraId="6E09DC22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0B4EE55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Create and configure cell</w:t>
            </w:r>
          </w:p>
          <w:p w14:paraId="6CBFE356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f_NR_CellConfig_Def</w:t>
            </w:r>
            <w:proofErr w:type="spellEnd"/>
            <w:r w:rsidRPr="00451ED5">
              <w:rPr>
                <w:rFonts w:ascii="Arial" w:hAnsi="Arial" w:cs="Arial"/>
              </w:rPr>
              <w:t>(nr_Cell1);</w:t>
            </w:r>
          </w:p>
          <w:p w14:paraId="188139B4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f_NR_CellConfig_Def</w:t>
            </w:r>
            <w:proofErr w:type="spellEnd"/>
            <w:r w:rsidRPr="00451ED5">
              <w:rPr>
                <w:rFonts w:ascii="Arial" w:hAnsi="Arial" w:cs="Arial"/>
              </w:rPr>
              <w:t>(nr_Cell3);</w:t>
            </w:r>
          </w:p>
          <w:p w14:paraId="308F71C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f_NR_CellConfig_Def</w:t>
            </w:r>
            <w:proofErr w:type="spellEnd"/>
            <w:r w:rsidRPr="00451ED5">
              <w:rPr>
                <w:rFonts w:ascii="Arial" w:hAnsi="Arial" w:cs="Arial"/>
              </w:rPr>
              <w:t>(nr_Cell6);</w:t>
            </w:r>
          </w:p>
          <w:p w14:paraId="0A0BB7E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7E9AFAF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1A9BFFED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f_NR5GC_Preamble(nr_Cell1, STATE_OFF_0B);</w:t>
            </w:r>
          </w:p>
          <w:p w14:paraId="6DB5E12A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</w:t>
            </w:r>
          </w:p>
          <w:p w14:paraId="758BFFB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f_NR_TestBody_Set</w:t>
            </w:r>
            <w:proofErr w:type="spellEnd"/>
            <w:r w:rsidRPr="00451ED5">
              <w:rPr>
                <w:rFonts w:ascii="Arial" w:hAnsi="Arial" w:cs="Arial"/>
              </w:rPr>
              <w:t>(true);</w:t>
            </w:r>
          </w:p>
          <w:p w14:paraId="16DD17D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lastRenderedPageBreak/>
              <w:t xml:space="preserve">    // Table 6.1.2.25.3.2-1: Time instances of cell power level and parameter changes</w:t>
            </w:r>
          </w:p>
          <w:p w14:paraId="3AE7AA22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f_NR_SetCellPowerList</w:t>
            </w:r>
            <w:proofErr w:type="spellEnd"/>
            <w:r w:rsidRPr="00451ED5">
              <w:rPr>
                <w:rFonts w:ascii="Arial" w:hAnsi="Arial" w:cs="Arial"/>
              </w:rPr>
              <w:t>(v_CellPowerList_AtT0);</w:t>
            </w:r>
          </w:p>
          <w:p w14:paraId="6476A1D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362B4D29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f_TC_6_1_2_25_NR5GC_TestBody();</w:t>
            </w:r>
          </w:p>
          <w:p w14:paraId="363BDD2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319F46E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f_NR_TestBody_Set</w:t>
            </w:r>
            <w:proofErr w:type="spellEnd"/>
            <w:r w:rsidRPr="00451ED5">
              <w:rPr>
                <w:rFonts w:ascii="Arial" w:hAnsi="Arial" w:cs="Arial"/>
              </w:rPr>
              <w:t>(false);</w:t>
            </w:r>
          </w:p>
          <w:p w14:paraId="466F044C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2C04BA4B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Switch/Power off UE</w:t>
            </w:r>
          </w:p>
          <w:p w14:paraId="4C6B8B3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f_NR_Postamble</w:t>
            </w:r>
            <w:proofErr w:type="spellEnd"/>
            <w:r w:rsidRPr="00451ED5">
              <w:rPr>
                <w:rFonts w:ascii="Arial" w:hAnsi="Arial" w:cs="Arial"/>
              </w:rPr>
              <w:t>(nr_Cell6, STATE_IDLE_1A);</w:t>
            </w:r>
          </w:p>
          <w:p w14:paraId="4C11665C" w14:textId="54C79644" w:rsidR="00574BDF" w:rsidRPr="003C4E4F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} //end of f_TC_6_1_2_25_NR5GC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0456A4E9" w14:textId="74DB0DA2" w:rsidR="00607ACC" w:rsidRPr="003C4E4F" w:rsidRDefault="00607ACC" w:rsidP="00607AC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A97200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07ACC" w:rsidRPr="003C4E4F" w14:paraId="73550C83" w14:textId="77777777" w:rsidTr="00C4149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3A24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3318" w14:textId="3B845C10" w:rsidR="00607ACC" w:rsidRPr="003C4E4F" w:rsidRDefault="00607ACC" w:rsidP="00C4149E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332233" w:rsidRPr="00A97200">
              <w:rPr>
                <w:rFonts w:ascii="Arial" w:hAnsi="Arial" w:cs="Arial"/>
              </w:rPr>
              <w:t>f_TC_6_1_2_25_NR5GC_TestBody()</w:t>
            </w:r>
          </w:p>
        </w:tc>
      </w:tr>
      <w:tr w:rsidR="00607ACC" w:rsidRPr="003C4E4F" w14:paraId="2118F691" w14:textId="77777777" w:rsidTr="00C4149E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F3E7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791" w14:textId="7A728274" w:rsidR="00607ACC" w:rsidRPr="00FC3D4A" w:rsidRDefault="00B65B5F" w:rsidP="00FC3D4A">
            <w:pPr>
              <w:rPr>
                <w:rFonts w:ascii="Arial" w:hAnsi="Arial" w:cs="Arial"/>
                <w:lang w:eastAsia="zh-CN"/>
              </w:rPr>
            </w:pPr>
            <w:r w:rsidRPr="00FC3D4A">
              <w:rPr>
                <w:rFonts w:ascii="Arial" w:hAnsi="Arial" w:cs="Arial"/>
                <w:lang w:eastAsia="zh-CN"/>
              </w:rPr>
              <w:t>A</w:t>
            </w:r>
            <w:r w:rsidR="004E5796" w:rsidRPr="00FC3D4A">
              <w:rPr>
                <w:rFonts w:ascii="Arial" w:hAnsi="Arial" w:cs="Arial"/>
                <w:lang w:eastAsia="zh-CN"/>
              </w:rPr>
              <w:t>t</w:t>
            </w:r>
            <w:r w:rsidRPr="00FC3D4A">
              <w:rPr>
                <w:rFonts w:ascii="Arial" w:hAnsi="Arial" w:cs="Arial"/>
                <w:lang w:eastAsia="zh-CN"/>
              </w:rPr>
              <w:t xml:space="preserve"> step 24, </w:t>
            </w:r>
            <w:r w:rsidR="00D832A3" w:rsidRPr="00FC3D4A">
              <w:rPr>
                <w:rFonts w:ascii="Arial" w:hAnsi="Arial" w:cs="Arial"/>
                <w:lang w:eastAsia="zh-CN"/>
              </w:rPr>
              <w:t xml:space="preserve">UE should have send </w:t>
            </w:r>
            <w:proofErr w:type="spellStart"/>
            <w:r w:rsidR="00D832A3" w:rsidRPr="00FC3D4A">
              <w:rPr>
                <w:rFonts w:ascii="Arial" w:hAnsi="Arial" w:cs="Arial"/>
                <w:lang w:eastAsia="zh-CN"/>
              </w:rPr>
              <w:t>RRCsetuprequest</w:t>
            </w:r>
            <w:proofErr w:type="spellEnd"/>
            <w:r w:rsidR="00D832A3" w:rsidRPr="00FC3D4A">
              <w:rPr>
                <w:rFonts w:ascii="Arial" w:hAnsi="Arial" w:cs="Arial"/>
                <w:lang w:eastAsia="zh-CN"/>
              </w:rPr>
              <w:t xml:space="preserve"> </w:t>
            </w:r>
            <w:r w:rsidR="00B81726" w:rsidRPr="00FC3D4A">
              <w:rPr>
                <w:rFonts w:ascii="Arial" w:hAnsi="Arial" w:cs="Arial"/>
                <w:lang w:eastAsia="zh-CN"/>
              </w:rPr>
              <w:t xml:space="preserve">on cell3 </w:t>
            </w:r>
            <w:r w:rsidR="00D832A3" w:rsidRPr="00FC3D4A">
              <w:rPr>
                <w:rFonts w:ascii="Arial" w:hAnsi="Arial" w:cs="Arial"/>
                <w:lang w:eastAsia="zh-CN"/>
              </w:rPr>
              <w:t>within 60 sec</w:t>
            </w:r>
            <w:r w:rsidR="00B81726" w:rsidRPr="00FC3D4A">
              <w:rPr>
                <w:rFonts w:ascii="Arial" w:hAnsi="Arial" w:cs="Arial"/>
                <w:lang w:eastAsia="zh-CN"/>
              </w:rPr>
              <w:t xml:space="preserve">. But </w:t>
            </w:r>
            <w:proofErr w:type="spellStart"/>
            <w:r w:rsidR="00B81726" w:rsidRPr="00FC3D4A">
              <w:rPr>
                <w:rFonts w:ascii="Arial" w:hAnsi="Arial" w:cs="Arial"/>
                <w:lang w:eastAsia="zh-CN"/>
              </w:rPr>
              <w:t>t_watchdog</w:t>
            </w:r>
            <w:proofErr w:type="spellEnd"/>
            <w:r w:rsidR="00B81726" w:rsidRPr="00FC3D4A">
              <w:rPr>
                <w:rFonts w:ascii="Arial" w:hAnsi="Arial" w:cs="Arial"/>
                <w:lang w:eastAsia="zh-CN"/>
              </w:rPr>
              <w:t xml:space="preserve"> was not started for it</w:t>
            </w:r>
            <w:r w:rsidR="004E5796" w:rsidRPr="00FC3D4A">
              <w:rPr>
                <w:rFonts w:ascii="Arial" w:hAnsi="Arial" w:cs="Arial"/>
                <w:lang w:eastAsia="zh-CN"/>
              </w:rPr>
              <w:t xml:space="preserve"> after step22. So added </w:t>
            </w:r>
            <w:proofErr w:type="spellStart"/>
            <w:r w:rsidR="004E5796" w:rsidRPr="00FC3D4A">
              <w:rPr>
                <w:rFonts w:ascii="Arial" w:hAnsi="Arial" w:cs="Arial"/>
                <w:lang w:eastAsia="zh-CN"/>
              </w:rPr>
              <w:t>t_Watchdog.start</w:t>
            </w:r>
            <w:proofErr w:type="spellEnd"/>
            <w:r w:rsidR="004E5796" w:rsidRPr="00FC3D4A">
              <w:rPr>
                <w:rFonts w:ascii="Arial" w:hAnsi="Arial" w:cs="Arial"/>
                <w:lang w:eastAsia="zh-CN"/>
              </w:rPr>
              <w:t xml:space="preserve"> </w:t>
            </w:r>
            <w:r w:rsidR="00FE52E8" w:rsidRPr="00FC3D4A">
              <w:rPr>
                <w:rFonts w:ascii="Arial" w:hAnsi="Arial" w:cs="Arial"/>
                <w:lang w:eastAsia="zh-CN"/>
              </w:rPr>
              <w:t>before step 23.</w:t>
            </w:r>
          </w:p>
        </w:tc>
      </w:tr>
      <w:tr w:rsidR="00607ACC" w:rsidRPr="003C4E4F" w14:paraId="2E4FEF97" w14:textId="77777777" w:rsidTr="00C414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D7B1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71ED" w14:textId="77777777" w:rsidR="00607ACC" w:rsidRPr="003C4E4F" w:rsidRDefault="00607ACC" w:rsidP="00C4149E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5155A8" w14:textId="28F0396E" w:rsidR="00607ACC" w:rsidRPr="005A016A" w:rsidRDefault="00FE52E8" w:rsidP="00FC3D4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>
              <w:rPr>
                <w:rFonts w:cs="Arial"/>
                <w:lang w:eastAsia="zh-CN"/>
              </w:rPr>
              <w:t>t_Watchdog.start</w:t>
            </w:r>
            <w:proofErr w:type="spellEnd"/>
            <w:r>
              <w:rPr>
                <w:rFonts w:cs="Arial"/>
                <w:lang w:eastAsia="zh-CN"/>
              </w:rPr>
              <w:t xml:space="preserve"> before step23.</w:t>
            </w:r>
          </w:p>
        </w:tc>
      </w:tr>
      <w:tr w:rsidR="00607ACC" w:rsidRPr="003C4E4F" w14:paraId="0F643FD8" w14:textId="77777777" w:rsidTr="00C414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3A5D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8B3" w14:textId="3E28EA94" w:rsidR="00607ACC" w:rsidRPr="003C4E4F" w:rsidRDefault="004633F5" w:rsidP="00C4149E">
            <w:pPr>
              <w:spacing w:after="0"/>
              <w:rPr>
                <w:rFonts w:ascii="Arial" w:hAnsi="Arial" w:cs="Arial"/>
              </w:rPr>
            </w:pPr>
            <w:r w:rsidRPr="004633F5">
              <w:rPr>
                <w:rFonts w:ascii="Arial" w:hAnsi="Arial" w:cs="Arial"/>
              </w:rPr>
              <w:t>Idle_CellReSelection_NR5GC</w:t>
            </w:r>
          </w:p>
        </w:tc>
      </w:tr>
      <w:tr w:rsidR="00607ACC" w:rsidRPr="003C4E4F" w14:paraId="4E3A2CEE" w14:textId="77777777" w:rsidTr="00C414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BC4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DD1" w14:textId="77777777" w:rsidR="00607ACC" w:rsidRPr="003C4E4F" w:rsidRDefault="00607ACC" w:rsidP="00C4149E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DA96C8" w14:textId="77777777" w:rsidR="00607ACC" w:rsidRPr="003C4E4F" w:rsidRDefault="00607ACC" w:rsidP="00607ACC">
      <w:pPr>
        <w:rPr>
          <w:rFonts w:ascii="Arial" w:hAnsi="Arial" w:cs="Arial"/>
        </w:rPr>
      </w:pPr>
    </w:p>
    <w:p w14:paraId="64D734D8" w14:textId="77777777" w:rsidR="00607ACC" w:rsidRPr="003C4E4F" w:rsidRDefault="00607ACC" w:rsidP="00607AC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7ACC" w:rsidRPr="003C4E4F" w14:paraId="61A1C5B0" w14:textId="77777777" w:rsidTr="00C414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DC4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function f_TC_6_1_2_25_NR5GC_TestBody() runs on NR5GC_PTC</w:t>
            </w:r>
          </w:p>
          <w:p w14:paraId="63702604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{ /* @sic R5-237332 sic@ */</w:t>
            </w:r>
          </w:p>
          <w:p w14:paraId="65C4F7A8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----</w:t>
            </w:r>
            <w:proofErr w:type="spellStart"/>
            <w:r>
              <w:rPr>
                <w:rFonts w:ascii="Arial" w:hAnsi="Arial" w:cs="Arial"/>
              </w:rPr>
              <w:t>Skiped</w:t>
            </w:r>
            <w:proofErr w:type="spellEnd"/>
            <w:r>
              <w:rPr>
                <w:rFonts w:ascii="Arial" w:hAnsi="Arial" w:cs="Arial"/>
              </w:rPr>
              <w:t xml:space="preserve"> code--</w:t>
            </w:r>
          </w:p>
          <w:p w14:paraId="73ADB14E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22"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697804BB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 Wait for 66[FR1]/258[FR2] seconds to allow UE to recognise the change.</w:t>
            </w:r>
          </w:p>
          <w:p w14:paraId="3C5A5C77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(f_NR_IsBandFR1(</w:t>
            </w:r>
            <w:proofErr w:type="spellStart"/>
            <w:r w:rsidRPr="00E618B5">
              <w:rPr>
                <w:rFonts w:ascii="Arial" w:hAnsi="Arial" w:cs="Arial"/>
              </w:rPr>
              <w:t>v_FreqBandIndicatorNR</w:t>
            </w:r>
            <w:proofErr w:type="spellEnd"/>
            <w:r w:rsidRPr="00E618B5">
              <w:rPr>
                <w:rFonts w:ascii="Arial" w:hAnsi="Arial" w:cs="Arial"/>
              </w:rPr>
              <w:t>)) { // FR1</w:t>
            </w:r>
          </w:p>
          <w:p w14:paraId="719A159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(66.0);</w:t>
            </w:r>
          </w:p>
          <w:p w14:paraId="3F3B7CA7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 else { // FR2</w:t>
            </w:r>
          </w:p>
          <w:p w14:paraId="6829E610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(258.0);</w:t>
            </w:r>
          </w:p>
          <w:p w14:paraId="2A6BD406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</w:t>
            </w:r>
          </w:p>
          <w:p w14:paraId="05B1A65A" w14:textId="48764182" w:rsidR="00E618B5" w:rsidRPr="00E618B5" w:rsidRDefault="009741E3" w:rsidP="00E618B5">
            <w:pPr>
              <w:rPr>
                <w:rFonts w:ascii="Arial" w:hAnsi="Arial" w:cs="Arial"/>
              </w:rPr>
            </w:pPr>
            <w:r w:rsidRPr="009741E3">
              <w:rPr>
                <w:rFonts w:ascii="Arial" w:hAnsi="Arial" w:cs="Arial"/>
                <w:highlight w:val="yellow"/>
              </w:rPr>
              <w:t>//</w:t>
            </w:r>
            <w:proofErr w:type="spellStart"/>
            <w:r w:rsidRPr="009741E3">
              <w:rPr>
                <w:rFonts w:ascii="Arial" w:hAnsi="Arial" w:cs="Arial"/>
                <w:highlight w:val="yellow"/>
              </w:rPr>
              <w:t>t_Watchdog</w:t>
            </w:r>
            <w:proofErr w:type="spellEnd"/>
            <w:r w:rsidRPr="009741E3">
              <w:rPr>
                <w:rFonts w:ascii="Arial" w:hAnsi="Arial" w:cs="Arial"/>
                <w:highlight w:val="yellow"/>
              </w:rPr>
              <w:t xml:space="preserve"> is not started here</w:t>
            </w:r>
          </w:p>
          <w:p w14:paraId="0B4778B4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23-24"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4FEE591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lastRenderedPageBreak/>
              <w:t xml:space="preserve">    // Step 1 and 2 of the generic test procedure in TS 38.508-1 Table 4.9.4.2.2-1 indicate that the UE is camped on NR Cell 3 within 60s?</w:t>
            </w:r>
          </w:p>
          <w:p w14:paraId="05DCE768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</w:t>
            </w:r>
            <w:proofErr w:type="spellStart"/>
            <w:r w:rsidRPr="00E618B5">
              <w:rPr>
                <w:rFonts w:ascii="Arial" w:hAnsi="Arial" w:cs="Arial"/>
              </w:rPr>
              <w:t>f_NR_Paging_Def</w:t>
            </w:r>
            <w:proofErr w:type="spellEnd"/>
            <w:r w:rsidRPr="00E618B5">
              <w:rPr>
                <w:rFonts w:ascii="Arial" w:hAnsi="Arial" w:cs="Arial"/>
              </w:rPr>
              <w:t>(nr_Cell3, RRC_IDLE); // Step 23 - Page UE</w:t>
            </w:r>
          </w:p>
          <w:p w14:paraId="06A633A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</w:t>
            </w:r>
            <w:proofErr w:type="spellStart"/>
            <w:r w:rsidRPr="00E618B5">
              <w:rPr>
                <w:rFonts w:ascii="Arial" w:hAnsi="Arial" w:cs="Arial"/>
              </w:rPr>
              <w:t>f_NR_RRC_SetupRequest_Common</w:t>
            </w:r>
            <w:proofErr w:type="spellEnd"/>
            <w:r w:rsidRPr="00E618B5">
              <w:rPr>
                <w:rFonts w:ascii="Arial" w:hAnsi="Arial" w:cs="Arial"/>
              </w:rPr>
              <w:t xml:space="preserve">(nr_Cell3, </w:t>
            </w:r>
            <w:proofErr w:type="spellStart"/>
            <w:r w:rsidRPr="009741E3">
              <w:rPr>
                <w:rFonts w:ascii="Arial" w:hAnsi="Arial" w:cs="Arial"/>
                <w:highlight w:val="yellow"/>
              </w:rPr>
              <w:t>t_Watchdog</w:t>
            </w:r>
            <w:proofErr w:type="spellEnd"/>
            <w:r w:rsidRPr="00E618B5">
              <w:rPr>
                <w:rFonts w:ascii="Arial" w:hAnsi="Arial" w:cs="Arial"/>
              </w:rPr>
              <w:t xml:space="preserve">)) { // Step 24 - Check: Does the UE transmit an </w:t>
            </w:r>
            <w:proofErr w:type="spellStart"/>
            <w:r w:rsidRPr="00E618B5">
              <w:rPr>
                <w:rFonts w:ascii="Arial" w:hAnsi="Arial" w:cs="Arial"/>
              </w:rPr>
              <w:t>RRCSetupRequest</w:t>
            </w:r>
            <w:proofErr w:type="spellEnd"/>
            <w:r w:rsidRPr="00E618B5">
              <w:rPr>
                <w:rFonts w:ascii="Arial" w:hAnsi="Arial" w:cs="Arial"/>
              </w:rPr>
              <w:t xml:space="preserve"> message on the cell specified in the test case within 60s?</w:t>
            </w:r>
          </w:p>
          <w:p w14:paraId="31189AAF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f_NR_SetVerdictFailOrInconc</w:t>
            </w:r>
            <w:proofErr w:type="spellEnd"/>
            <w:r w:rsidRPr="00E618B5">
              <w:rPr>
                <w:rFonts w:ascii="Arial" w:hAnsi="Arial" w:cs="Arial"/>
              </w:rPr>
              <w:t>(__FILE__, __LINE__, "Step 24");</w:t>
            </w:r>
          </w:p>
          <w:p w14:paraId="3EEF23AE" w14:textId="17F2FF92" w:rsidR="00A97200" w:rsidRPr="00A97200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</w:t>
            </w:r>
            <w:r w:rsidR="00A97200">
              <w:rPr>
                <w:rFonts w:ascii="Arial" w:hAnsi="Arial" w:cs="Arial"/>
              </w:rPr>
              <w:t>----</w:t>
            </w:r>
            <w:proofErr w:type="spellStart"/>
            <w:r w:rsidR="00A97200">
              <w:rPr>
                <w:rFonts w:ascii="Arial" w:hAnsi="Arial" w:cs="Arial"/>
              </w:rPr>
              <w:t>Skiped</w:t>
            </w:r>
            <w:proofErr w:type="spellEnd"/>
            <w:r w:rsidR="00A97200">
              <w:rPr>
                <w:rFonts w:ascii="Arial" w:hAnsi="Arial" w:cs="Arial"/>
              </w:rPr>
              <w:t xml:space="preserve"> code--</w:t>
            </w:r>
          </w:p>
          <w:p w14:paraId="77388E18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}//end of f_TC_6_1_2_25_NR5GC_TestBody</w:t>
            </w:r>
          </w:p>
          <w:p w14:paraId="2B6BCCEF" w14:textId="4FB01E49" w:rsidR="00607ACC" w:rsidRPr="003C4E4F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</w:t>
            </w:r>
          </w:p>
        </w:tc>
      </w:tr>
    </w:tbl>
    <w:p w14:paraId="1629DB1D" w14:textId="77777777" w:rsidR="00607ACC" w:rsidRPr="003C4E4F" w:rsidRDefault="00607ACC" w:rsidP="00607ACC">
      <w:pPr>
        <w:rPr>
          <w:rFonts w:ascii="Arial" w:hAnsi="Arial" w:cs="Arial"/>
        </w:rPr>
      </w:pPr>
    </w:p>
    <w:p w14:paraId="5EC7A9C5" w14:textId="77777777" w:rsidR="00607ACC" w:rsidRPr="003C4E4F" w:rsidRDefault="00607ACC" w:rsidP="00607AC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7ACC" w:rsidRPr="003C4E4F" w14:paraId="757D1CD0" w14:textId="77777777" w:rsidTr="00C4149E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89B" w14:textId="77777777" w:rsidR="00E618B5" w:rsidRPr="00E618B5" w:rsidRDefault="00607ACC" w:rsidP="00E618B5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</w:t>
            </w:r>
            <w:r w:rsidRPr="00451ED5">
              <w:rPr>
                <w:rFonts w:ascii="Arial" w:hAnsi="Arial" w:cs="Arial"/>
              </w:rPr>
              <w:t xml:space="preserve">  </w:t>
            </w:r>
            <w:r w:rsidR="00E618B5" w:rsidRPr="00E618B5">
              <w:rPr>
                <w:rFonts w:ascii="Arial" w:hAnsi="Arial" w:cs="Arial"/>
              </w:rPr>
              <w:t>function f_TC_6_1_2_25_NR5GC_TestBody() runs on NR5GC_PTC</w:t>
            </w:r>
          </w:p>
          <w:p w14:paraId="44399A62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{ /* @sic R5-237332 sic@ */</w:t>
            </w:r>
          </w:p>
          <w:p w14:paraId="70E486E7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----</w:t>
            </w:r>
            <w:proofErr w:type="spellStart"/>
            <w:r w:rsidRPr="00E618B5">
              <w:rPr>
                <w:rFonts w:ascii="Arial" w:hAnsi="Arial" w:cs="Arial"/>
              </w:rPr>
              <w:t>Skiped</w:t>
            </w:r>
            <w:proofErr w:type="spellEnd"/>
            <w:r w:rsidRPr="00E618B5">
              <w:rPr>
                <w:rFonts w:ascii="Arial" w:hAnsi="Arial" w:cs="Arial"/>
              </w:rPr>
              <w:t xml:space="preserve"> code--</w:t>
            </w:r>
          </w:p>
          <w:p w14:paraId="0A183BF0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22"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5EC02EF1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 Wait for 66[FR1]/258[FR2] seconds to allow UE to recognise the change.</w:t>
            </w:r>
          </w:p>
          <w:p w14:paraId="0DD5BBB4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(f_NR_IsBandFR1(</w:t>
            </w:r>
            <w:proofErr w:type="spellStart"/>
            <w:r w:rsidRPr="00E618B5">
              <w:rPr>
                <w:rFonts w:ascii="Arial" w:hAnsi="Arial" w:cs="Arial"/>
              </w:rPr>
              <w:t>v_FreqBandIndicatorNR</w:t>
            </w:r>
            <w:proofErr w:type="spellEnd"/>
            <w:r w:rsidRPr="00E618B5">
              <w:rPr>
                <w:rFonts w:ascii="Arial" w:hAnsi="Arial" w:cs="Arial"/>
              </w:rPr>
              <w:t>)) { // FR1</w:t>
            </w:r>
          </w:p>
          <w:p w14:paraId="5B8EAE4C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(66.0);</w:t>
            </w:r>
          </w:p>
          <w:p w14:paraId="0BC18582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 else { // FR2</w:t>
            </w:r>
          </w:p>
          <w:p w14:paraId="1A2B954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(258.0);</w:t>
            </w:r>
          </w:p>
          <w:p w14:paraId="150AC8D2" w14:textId="77777777" w:rsidR="00E618B5" w:rsidRPr="006467D5" w:rsidRDefault="00E618B5" w:rsidP="006467D5">
            <w:pPr>
              <w:pStyle w:val="ListParagraph"/>
              <w:rPr>
                <w:rFonts w:ascii="Arial" w:hAnsi="Arial" w:cs="Arial"/>
              </w:rPr>
            </w:pPr>
            <w:r w:rsidRPr="006467D5">
              <w:rPr>
                <w:rFonts w:ascii="Arial" w:hAnsi="Arial" w:cs="Arial"/>
              </w:rPr>
              <w:t xml:space="preserve">    }</w:t>
            </w:r>
          </w:p>
          <w:p w14:paraId="59C6D5B6" w14:textId="7934D9F8" w:rsidR="00E618B5" w:rsidRPr="00E618B5" w:rsidRDefault="006467D5" w:rsidP="00E618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467D5">
              <w:rPr>
                <w:rFonts w:ascii="Arial" w:hAnsi="Arial" w:cs="Arial"/>
                <w:highlight w:val="yellow"/>
              </w:rPr>
              <w:t>t_Watchdog.start</w:t>
            </w:r>
            <w:proofErr w:type="spellEnd"/>
            <w:r w:rsidRPr="006467D5">
              <w:rPr>
                <w:rFonts w:ascii="Arial" w:hAnsi="Arial" w:cs="Arial"/>
                <w:highlight w:val="yellow"/>
              </w:rPr>
              <w:t>;</w:t>
            </w:r>
          </w:p>
          <w:p w14:paraId="3C019483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23-24"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23AB46EC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 Step 1 and 2 of the generic test procedure in TS 38.508-1 Table 4.9.4.2.2-1 indicate that the UE is camped on NR Cell 3 within 60s?</w:t>
            </w:r>
          </w:p>
          <w:p w14:paraId="7CCCA3B2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</w:t>
            </w:r>
            <w:proofErr w:type="spellStart"/>
            <w:r w:rsidRPr="00E618B5">
              <w:rPr>
                <w:rFonts w:ascii="Arial" w:hAnsi="Arial" w:cs="Arial"/>
              </w:rPr>
              <w:t>f_NR_Paging_Def</w:t>
            </w:r>
            <w:proofErr w:type="spellEnd"/>
            <w:r w:rsidRPr="00E618B5">
              <w:rPr>
                <w:rFonts w:ascii="Arial" w:hAnsi="Arial" w:cs="Arial"/>
              </w:rPr>
              <w:t>(nr_Cell3, RRC_IDLE); // Step 23 - Page UE</w:t>
            </w:r>
          </w:p>
          <w:p w14:paraId="51B0ED4E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</w:t>
            </w:r>
            <w:proofErr w:type="spellStart"/>
            <w:r w:rsidRPr="00E618B5">
              <w:rPr>
                <w:rFonts w:ascii="Arial" w:hAnsi="Arial" w:cs="Arial"/>
              </w:rPr>
              <w:t>f_NR_RRC_SetupRequest_Common</w:t>
            </w:r>
            <w:proofErr w:type="spellEnd"/>
            <w:r w:rsidRPr="00E618B5">
              <w:rPr>
                <w:rFonts w:ascii="Arial" w:hAnsi="Arial" w:cs="Arial"/>
              </w:rPr>
              <w:t xml:space="preserve">(nr_Cell3, </w:t>
            </w:r>
            <w:proofErr w:type="spellStart"/>
            <w:r w:rsidRPr="00E618B5">
              <w:rPr>
                <w:rFonts w:ascii="Arial" w:hAnsi="Arial" w:cs="Arial"/>
              </w:rPr>
              <w:t>t_Watchdog</w:t>
            </w:r>
            <w:proofErr w:type="spellEnd"/>
            <w:r w:rsidRPr="00E618B5">
              <w:rPr>
                <w:rFonts w:ascii="Arial" w:hAnsi="Arial" w:cs="Arial"/>
              </w:rPr>
              <w:t xml:space="preserve">)) { // Step 24 - Check: Does the UE transmit an </w:t>
            </w:r>
            <w:proofErr w:type="spellStart"/>
            <w:r w:rsidRPr="00E618B5">
              <w:rPr>
                <w:rFonts w:ascii="Arial" w:hAnsi="Arial" w:cs="Arial"/>
              </w:rPr>
              <w:t>RRCSetupRequest</w:t>
            </w:r>
            <w:proofErr w:type="spellEnd"/>
            <w:r w:rsidRPr="00E618B5">
              <w:rPr>
                <w:rFonts w:ascii="Arial" w:hAnsi="Arial" w:cs="Arial"/>
              </w:rPr>
              <w:t xml:space="preserve"> message on the cell specified in the test case within 60s?</w:t>
            </w:r>
          </w:p>
          <w:p w14:paraId="0B8CBD1B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f_NR_SetVerdictFailOrInconc</w:t>
            </w:r>
            <w:proofErr w:type="spellEnd"/>
            <w:r w:rsidRPr="00E618B5">
              <w:rPr>
                <w:rFonts w:ascii="Arial" w:hAnsi="Arial" w:cs="Arial"/>
              </w:rPr>
              <w:t>(__FILE__, __LINE__, "Step 24");</w:t>
            </w:r>
          </w:p>
          <w:p w14:paraId="313F5A46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}----</w:t>
            </w:r>
            <w:proofErr w:type="spellStart"/>
            <w:r w:rsidRPr="00E618B5">
              <w:rPr>
                <w:rFonts w:ascii="Arial" w:hAnsi="Arial" w:cs="Arial"/>
              </w:rPr>
              <w:t>Skiped</w:t>
            </w:r>
            <w:proofErr w:type="spellEnd"/>
            <w:r w:rsidRPr="00E618B5">
              <w:rPr>
                <w:rFonts w:ascii="Arial" w:hAnsi="Arial" w:cs="Arial"/>
              </w:rPr>
              <w:t xml:space="preserve"> code--</w:t>
            </w:r>
          </w:p>
          <w:p w14:paraId="3798A19F" w14:textId="66770260" w:rsidR="00607ACC" w:rsidRPr="003C4E4F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}//end of f_TC_6_1_2_25_NR5GC_TestBody</w:t>
            </w:r>
          </w:p>
        </w:tc>
      </w:tr>
    </w:tbl>
    <w:p w14:paraId="20414DE9" w14:textId="77777777" w:rsidR="00607ACC" w:rsidRDefault="00607ACC" w:rsidP="00FC2058">
      <w:pPr>
        <w:rPr>
          <w:rFonts w:ascii="Arial" w:hAnsi="Arial" w:cs="Arial"/>
        </w:rPr>
      </w:pPr>
    </w:p>
    <w:p w14:paraId="05D8960F" w14:textId="77777777" w:rsidR="00607ACC" w:rsidRDefault="00607ACC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2FA1B1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3E2BD5">
        <w:rPr>
          <w:rFonts w:ascii="Arial" w:hAnsi="Arial" w:cs="Arial"/>
        </w:rPr>
        <w:t>6</w:t>
      </w:r>
      <w:r w:rsidR="003671E2">
        <w:rPr>
          <w:rFonts w:ascii="Arial" w:hAnsi="Arial" w:cs="Arial"/>
        </w:rPr>
        <w:t>_1_</w:t>
      </w:r>
      <w:r w:rsidR="003E2BD5">
        <w:rPr>
          <w:rFonts w:ascii="Arial" w:hAnsi="Arial" w:cs="Arial"/>
        </w:rPr>
        <w:t>2</w:t>
      </w:r>
      <w:r w:rsidR="003671E2">
        <w:rPr>
          <w:rFonts w:ascii="Arial" w:hAnsi="Arial" w:cs="Arial"/>
        </w:rPr>
        <w:t>_</w:t>
      </w:r>
      <w:r w:rsidR="00115B3A">
        <w:rPr>
          <w:rFonts w:ascii="Arial" w:hAnsi="Arial" w:cs="Arial"/>
        </w:rPr>
        <w:t>25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BCC9D7C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115B3A">
        <w:rPr>
          <w:rFonts w:ascii="Arial" w:hAnsi="Arial" w:cs="Arial"/>
        </w:rPr>
        <w:t>6</w:t>
      </w:r>
      <w:r w:rsidR="003671E2">
        <w:rPr>
          <w:rFonts w:ascii="Arial" w:hAnsi="Arial" w:cs="Arial"/>
        </w:rPr>
        <w:t>_1_</w:t>
      </w:r>
      <w:r w:rsidR="00115B3A">
        <w:rPr>
          <w:rFonts w:ascii="Arial" w:hAnsi="Arial" w:cs="Arial"/>
        </w:rPr>
        <w:t>2</w:t>
      </w:r>
      <w:r w:rsidR="003671E2">
        <w:rPr>
          <w:rFonts w:ascii="Arial" w:hAnsi="Arial" w:cs="Arial"/>
        </w:rPr>
        <w:t>_</w:t>
      </w:r>
      <w:r w:rsidR="00115B3A">
        <w:rPr>
          <w:rFonts w:ascii="Arial" w:hAnsi="Arial" w:cs="Arial"/>
        </w:rPr>
        <w:t>25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F10A3B">
        <w:trPr>
          <w:trHeight w:val="167"/>
        </w:trPr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9D7CA9C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F10A3B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F10A3B">
              <w:rPr>
                <w:rFonts w:ascii="Arial" w:hAnsi="Arial" w:cs="Arial"/>
                <w:bCs/>
                <w:szCs w:val="22"/>
              </w:rPr>
              <w:t>140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F10A3B" w:rsidRPr="00F10A3B">
              <w:rPr>
                <w:rFonts w:ascii="Arial" w:hAnsi="Arial" w:cs="Arial"/>
                <w:bCs/>
                <w:szCs w:val="22"/>
              </w:rPr>
              <w:t>NR5GC FR1: Supporting information for addition of Rel-17 NR Slice test case 6.1.2.25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D11A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7A51B" w14:textId="77777777" w:rsidR="006A44FE" w:rsidRDefault="006A44FE">
      <w:r>
        <w:separator/>
      </w:r>
    </w:p>
  </w:endnote>
  <w:endnote w:type="continuationSeparator" w:id="0">
    <w:p w14:paraId="59976083" w14:textId="77777777" w:rsidR="006A44FE" w:rsidRDefault="006A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85719" w14:textId="77777777" w:rsidR="006A44FE" w:rsidRDefault="006A44FE">
      <w:r>
        <w:separator/>
      </w:r>
    </w:p>
  </w:footnote>
  <w:footnote w:type="continuationSeparator" w:id="0">
    <w:p w14:paraId="76AF5A0A" w14:textId="77777777" w:rsidR="006A44FE" w:rsidRDefault="006A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E97C7F"/>
    <w:multiLevelType w:val="hybridMultilevel"/>
    <w:tmpl w:val="8CD8B4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30E82"/>
    <w:multiLevelType w:val="hybridMultilevel"/>
    <w:tmpl w:val="D54E88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F5895"/>
    <w:multiLevelType w:val="hybridMultilevel"/>
    <w:tmpl w:val="18ACF656"/>
    <w:lvl w:ilvl="0" w:tplc="FFFFFFFF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239678638">
    <w:abstractNumId w:val="4"/>
  </w:num>
  <w:num w:numId="5" w16cid:durableId="1074090378">
    <w:abstractNumId w:val="2"/>
  </w:num>
  <w:num w:numId="6" w16cid:durableId="1116874042">
    <w:abstractNumId w:val="5"/>
  </w:num>
  <w:num w:numId="7" w16cid:durableId="1110472937">
    <w:abstractNumId w:val="3"/>
  </w:num>
  <w:num w:numId="8" w16cid:durableId="182407895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94FAA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5B3A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49DC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246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3A68"/>
    <w:rsid w:val="00294AD2"/>
    <w:rsid w:val="002969F1"/>
    <w:rsid w:val="002A1936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233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6D0E"/>
    <w:rsid w:val="003609EF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7717"/>
    <w:rsid w:val="003908BC"/>
    <w:rsid w:val="00392720"/>
    <w:rsid w:val="00397A37"/>
    <w:rsid w:val="003A1460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2BD5"/>
    <w:rsid w:val="003E5423"/>
    <w:rsid w:val="003E6C22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1ED5"/>
    <w:rsid w:val="004523EE"/>
    <w:rsid w:val="0045565C"/>
    <w:rsid w:val="00457F71"/>
    <w:rsid w:val="004605A0"/>
    <w:rsid w:val="00460F10"/>
    <w:rsid w:val="004633F5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E5796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07ACC"/>
    <w:rsid w:val="006106A4"/>
    <w:rsid w:val="00610EDD"/>
    <w:rsid w:val="00611656"/>
    <w:rsid w:val="00614A76"/>
    <w:rsid w:val="00621188"/>
    <w:rsid w:val="006257ED"/>
    <w:rsid w:val="00633439"/>
    <w:rsid w:val="00645497"/>
    <w:rsid w:val="006467D5"/>
    <w:rsid w:val="006479B6"/>
    <w:rsid w:val="00647D37"/>
    <w:rsid w:val="00652D2C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4FE"/>
    <w:rsid w:val="006A4879"/>
    <w:rsid w:val="006A51A4"/>
    <w:rsid w:val="006B339A"/>
    <w:rsid w:val="006B46FB"/>
    <w:rsid w:val="006B53E8"/>
    <w:rsid w:val="006E21FB"/>
    <w:rsid w:val="006E3FF9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DB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3A62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2E46"/>
    <w:rsid w:val="008E4BB4"/>
    <w:rsid w:val="008F3789"/>
    <w:rsid w:val="008F686C"/>
    <w:rsid w:val="008F7443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41E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1AF0"/>
    <w:rsid w:val="00A038D1"/>
    <w:rsid w:val="00A03FF5"/>
    <w:rsid w:val="00A077CB"/>
    <w:rsid w:val="00A12E54"/>
    <w:rsid w:val="00A12E56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3563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142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97200"/>
    <w:rsid w:val="00AA2CBC"/>
    <w:rsid w:val="00AA7DF8"/>
    <w:rsid w:val="00AB03AB"/>
    <w:rsid w:val="00AB2597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544A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5B5F"/>
    <w:rsid w:val="00B67B97"/>
    <w:rsid w:val="00B71D89"/>
    <w:rsid w:val="00B75659"/>
    <w:rsid w:val="00B81726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4545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CF6CB0"/>
    <w:rsid w:val="00D00599"/>
    <w:rsid w:val="00D03F9A"/>
    <w:rsid w:val="00D04C46"/>
    <w:rsid w:val="00D06D51"/>
    <w:rsid w:val="00D11A68"/>
    <w:rsid w:val="00D203E7"/>
    <w:rsid w:val="00D20AE9"/>
    <w:rsid w:val="00D20DE0"/>
    <w:rsid w:val="00D24991"/>
    <w:rsid w:val="00D32879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1F44"/>
    <w:rsid w:val="00D63737"/>
    <w:rsid w:val="00D66520"/>
    <w:rsid w:val="00D756B9"/>
    <w:rsid w:val="00D75DCF"/>
    <w:rsid w:val="00D77BAC"/>
    <w:rsid w:val="00D832A3"/>
    <w:rsid w:val="00D846E3"/>
    <w:rsid w:val="00D84AE9"/>
    <w:rsid w:val="00D86314"/>
    <w:rsid w:val="00DB224E"/>
    <w:rsid w:val="00DB7D2F"/>
    <w:rsid w:val="00DC1EA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18B5"/>
    <w:rsid w:val="00E704C5"/>
    <w:rsid w:val="00E70962"/>
    <w:rsid w:val="00E7418E"/>
    <w:rsid w:val="00E75219"/>
    <w:rsid w:val="00E766AF"/>
    <w:rsid w:val="00E770EE"/>
    <w:rsid w:val="00E835EF"/>
    <w:rsid w:val="00E83FEF"/>
    <w:rsid w:val="00E8663C"/>
    <w:rsid w:val="00E973AE"/>
    <w:rsid w:val="00EA19A4"/>
    <w:rsid w:val="00EA32FA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0A3B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3D4A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52E8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customStyle="1" w:styleId="B1Char">
    <w:name w:val="B1 Char"/>
    <w:link w:val="B1"/>
    <w:qFormat/>
    <w:locked/>
    <w:rsid w:val="006E3FF9"/>
    <w:rPr>
      <w:rFonts w:ascii="Times New Roman" w:hAnsi="Times New Roman"/>
      <w:lang w:val="en-GB" w:eastAsia="en-US"/>
    </w:rPr>
  </w:style>
  <w:style w:type="paragraph" w:customStyle="1" w:styleId="TB2">
    <w:name w:val="TB2"/>
    <w:basedOn w:val="Normal"/>
    <w:qFormat/>
    <w:rsid w:val="00A01AF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2001</Words>
  <Characters>11411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2024-01-22T10:14:00Z</dcterms:created>
  <dcterms:modified xsi:type="dcterms:W3CDTF">2024-01-22T10:46:00Z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