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70BAB">
        <w:fldChar w:fldCharType="begin"/>
      </w:r>
      <w:r w:rsidR="00C70BAB">
        <w:instrText xml:space="preserve"> DOCPROPERTY  TSG/WGRef  \* MERGEFORMAT </w:instrText>
      </w:r>
      <w:r w:rsidR="00C70BAB">
        <w:fldChar w:fldCharType="separate"/>
      </w:r>
      <w:r w:rsidR="003609EF">
        <w:rPr>
          <w:b/>
          <w:noProof/>
          <w:sz w:val="24"/>
        </w:rPr>
        <w:t>RAN5</w:t>
      </w:r>
      <w:r w:rsidR="00C70B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70BAB">
        <w:fldChar w:fldCharType="begin"/>
      </w:r>
      <w:r w:rsidR="00C70BAB">
        <w:instrText xml:space="preserve"> DOCPROPERTY  MtgSeq  \* MERGEFORMAT </w:instrText>
      </w:r>
      <w:r w:rsidR="00C70BAB">
        <w:fldChar w:fldCharType="separate"/>
      </w:r>
      <w:r w:rsidR="00EB09B7" w:rsidRPr="00EB09B7">
        <w:rPr>
          <w:b/>
          <w:noProof/>
          <w:sz w:val="24"/>
        </w:rPr>
        <w:t>2023</w:t>
      </w:r>
      <w:r w:rsidR="00C70BAB">
        <w:rPr>
          <w:b/>
          <w:noProof/>
          <w:sz w:val="24"/>
        </w:rPr>
        <w:fldChar w:fldCharType="end"/>
      </w:r>
      <w:r w:rsidR="00C70BAB">
        <w:fldChar w:fldCharType="begin"/>
      </w:r>
      <w:r w:rsidR="00C70BAB">
        <w:instrText xml:space="preserve"> DOCPROPERTY  MtgTitle  \* MERGEFORMAT </w:instrText>
      </w:r>
      <w:r w:rsidR="00C70BAB">
        <w:fldChar w:fldCharType="separate"/>
      </w:r>
      <w:r w:rsidR="00EB09B7">
        <w:rPr>
          <w:b/>
          <w:noProof/>
          <w:sz w:val="24"/>
        </w:rPr>
        <w:t>-TTCN email</w:t>
      </w:r>
      <w:r w:rsidR="00C70BA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0BAB">
        <w:fldChar w:fldCharType="begin"/>
      </w:r>
      <w:r w:rsidR="00C70BAB">
        <w:instrText xml:space="preserve"> DOCPROPERTY  Tdoc#  \* MERGEFORMAT </w:instrText>
      </w:r>
      <w:r w:rsidR="00C70BAB">
        <w:fldChar w:fldCharType="separate"/>
      </w:r>
      <w:r w:rsidR="00E13F3D" w:rsidRPr="00E13F3D">
        <w:rPr>
          <w:b/>
          <w:i/>
          <w:noProof/>
          <w:sz w:val="28"/>
        </w:rPr>
        <w:t>R5s230882</w:t>
      </w:r>
      <w:r w:rsidR="00C70BAB">
        <w:rPr>
          <w:b/>
          <w:i/>
          <w:noProof/>
          <w:sz w:val="28"/>
        </w:rPr>
        <w:fldChar w:fldCharType="end"/>
      </w:r>
    </w:p>
    <w:p w14:paraId="7CB45193" w14:textId="77777777" w:rsidR="001E41F3" w:rsidRDefault="00C70B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A1304">
        <w:fldChar w:fldCharType="begin"/>
      </w:r>
      <w:r w:rsidR="000A1304">
        <w:instrText xml:space="preserve"> DOCPROPERTY  Country  \* MERGEFORMAT </w:instrText>
      </w:r>
      <w:r w:rsidR="000A1304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70B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70B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70B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70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70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MFBI frequency parameters for band n38 and n41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70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3C058" w:rsidR="001E41F3" w:rsidRDefault="001257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A1304">
              <w:fldChar w:fldCharType="begin"/>
            </w:r>
            <w:r w:rsidR="000A1304">
              <w:instrText xml:space="preserve"> DOCPROPERTY  SourceIfTsg  \* MERGEFORMAT </w:instrText>
            </w:r>
            <w:r w:rsidR="000A130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70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70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70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70B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05876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The frequency parameters for the MFBI bands n38 and n41 are not in accordance with TS 38.508-1, Table 4.3.1.1.1.38-1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EBB8D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 w:rsidRPr="00684190">
              <w:rPr>
                <w:noProof/>
              </w:rPr>
              <w:t>Corrected the frequency parameters in the function f_NR_GetFrequencyMFBI_f1tof4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3B0FA7" w:rsidR="001E41F3" w:rsidRDefault="00684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 in n38&lt;-&gt;n41 MFBI band combination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EA1B5" w:rsidR="001E41F3" w:rsidRDefault="0012578D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6.1.2.23.NR5GC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57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578D" w:rsidRDefault="0012578D" w:rsidP="00125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6EECF5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2578D" w:rsidRDefault="0012578D" w:rsidP="00125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854D4A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57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578D" w:rsidRDefault="0012578D" w:rsidP="00125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30B5E" w:rsidR="0012578D" w:rsidRDefault="0012578D" w:rsidP="00125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2578D" w:rsidRDefault="0012578D" w:rsidP="00125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2578D" w:rsidRDefault="0012578D" w:rsidP="00125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C90CA0" w14:textId="77777777" w:rsidR="0012578D" w:rsidRPr="00D83A7A" w:rsidRDefault="0012578D" w:rsidP="0012578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224419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7FDD752" w14:textId="0EEBF25E" w:rsidR="008101B0" w:rsidRDefault="0012578D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01B0" w:rsidRPr="00FB1F12">
        <w:rPr>
          <w:rFonts w:cs="Arial"/>
          <w:iCs/>
        </w:rPr>
        <w:t>Table of Contents</w:t>
      </w:r>
      <w:r w:rsidR="008101B0">
        <w:tab/>
      </w:r>
      <w:r w:rsidR="008101B0">
        <w:fldChar w:fldCharType="begin"/>
      </w:r>
      <w:r w:rsidR="008101B0">
        <w:instrText xml:space="preserve"> PAGEREF _Toc152244190 \h </w:instrText>
      </w:r>
      <w:r w:rsidR="008101B0">
        <w:fldChar w:fldCharType="separate"/>
      </w:r>
      <w:r w:rsidR="008101B0">
        <w:t>2</w:t>
      </w:r>
      <w:r w:rsidR="008101B0">
        <w:fldChar w:fldCharType="end"/>
      </w:r>
    </w:p>
    <w:p w14:paraId="403A3869" w14:textId="5F408D42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_Toc152244191 \h </w:instrText>
      </w:r>
      <w:r>
        <w:fldChar w:fldCharType="separate"/>
      </w:r>
      <w:r>
        <w:t>3</w:t>
      </w:r>
      <w:r>
        <w:fldChar w:fldCharType="end"/>
      </w:r>
    </w:p>
    <w:p w14:paraId="1492E2E6" w14:textId="4B6C8111" w:rsidR="008101B0" w:rsidRDefault="008101B0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FB1F1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FB1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_Toc152244192 \h </w:instrText>
      </w:r>
      <w:r>
        <w:fldChar w:fldCharType="separate"/>
      </w:r>
      <w:r>
        <w:t>3</w:t>
      </w:r>
      <w:r>
        <w:fldChar w:fldCharType="end"/>
      </w:r>
    </w:p>
    <w:p w14:paraId="6217415B" w14:textId="5502BD51" w:rsidR="008101B0" w:rsidRDefault="008101B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FB1F12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FB1F12">
        <w:rPr>
          <w:rFonts w:cs="Arial"/>
          <w:color w:val="000000"/>
          <w:lang w:eastAsia="en-GB"/>
        </w:rPr>
        <w:t xml:space="preserve">Change </w:t>
      </w:r>
      <w:r w:rsidRPr="00FB1F12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_Toc152244193 \h </w:instrText>
      </w:r>
      <w:r>
        <w:fldChar w:fldCharType="separate"/>
      </w:r>
      <w:r>
        <w:t>3</w:t>
      </w:r>
      <w:r>
        <w:fldChar w:fldCharType="end"/>
      </w:r>
    </w:p>
    <w:p w14:paraId="792E2424" w14:textId="31333BEB" w:rsidR="0012578D" w:rsidRDefault="0012578D" w:rsidP="0012578D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7A2D6772" w14:textId="77777777" w:rsidR="0012578D" w:rsidRDefault="0012578D" w:rsidP="0012578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2244191"/>
      <w:r>
        <w:rPr>
          <w:b/>
          <w:lang w:eastAsia="ja-JP"/>
        </w:rPr>
        <w:lastRenderedPageBreak/>
        <w:t>Overview</w:t>
      </w:r>
      <w:bookmarkEnd w:id="2"/>
      <w:bookmarkEnd w:id="3"/>
    </w:p>
    <w:p w14:paraId="3AE66FAF" w14:textId="4EBF3D61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34415" w:rsidRPr="00C34415">
        <w:rPr>
          <w:rFonts w:cs="Arial"/>
        </w:rPr>
        <w:t>iwd-TTCN3-B2022-09_D23wk37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5575C60" w14:textId="52B53FE5" w:rsidR="0012578D" w:rsidRDefault="0012578D" w:rsidP="001257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CC1B80">
        <w:rPr>
          <w:rFonts w:cs="Arial"/>
          <w:sz w:val="24"/>
          <w:lang w:eastAsia="ja-JP"/>
        </w:rPr>
        <w:t>Mohit Kanchan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CC1B80"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737F9382" w14:textId="77777777" w:rsidR="0012578D" w:rsidRDefault="0012578D" w:rsidP="001257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2244192"/>
      <w:r w:rsidRPr="00854C55">
        <w:rPr>
          <w:b/>
        </w:rPr>
        <w:t>Corrections required</w:t>
      </w:r>
      <w:bookmarkEnd w:id="4"/>
      <w:bookmarkEnd w:id="5"/>
      <w:bookmarkEnd w:id="6"/>
    </w:p>
    <w:p w14:paraId="50511093" w14:textId="77777777" w:rsidR="0012578D" w:rsidRDefault="0012578D" w:rsidP="0012578D">
      <w:pPr>
        <w:pStyle w:val="Heading2"/>
        <w:numPr>
          <w:ilvl w:val="1"/>
          <w:numId w:val="2"/>
        </w:numPr>
        <w:tabs>
          <w:tab w:val="num" w:pos="360"/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1134" w:hanging="1134"/>
        <w:rPr>
          <w:rFonts w:eastAsia="SimSun" w:cs="Arial"/>
          <w:color w:val="000000"/>
          <w:lang w:val="en-US" w:eastAsia="zh-CN"/>
        </w:rPr>
      </w:pPr>
      <w:bookmarkStart w:id="7" w:name="_Toc15224419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2578D" w14:paraId="2A3BCB46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B5AA" w14:textId="77777777" w:rsidR="0012578D" w:rsidRDefault="0012578D" w:rsidP="00950F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FF3" w14:textId="77777777" w:rsidR="0012578D" w:rsidRPr="00B65B1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F210C">
              <w:rPr>
                <w:rFonts w:ascii="Arial" w:hAnsi="Arial" w:cs="Arial"/>
                <w:lang w:val="en-US" w:eastAsia="en-GB"/>
              </w:rPr>
              <w:t>function f_NR_GetFrequencyMFBI_f1tof4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2578D" w14:paraId="1D5185BC" w14:textId="77777777" w:rsidTr="00950F1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08C8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BE05" w14:textId="5AF75D63" w:rsidR="0012578D" w:rsidRPr="008D31B6" w:rsidRDefault="0012578D" w:rsidP="00950F14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frequency parameters for the MFBI bands n38 and n41 are not in accordance </w:t>
            </w:r>
            <w:r w:rsidR="00684190">
              <w:rPr>
                <w:rFonts w:ascii="Arial" w:hAnsi="Arial" w:cs="Arial"/>
                <w:lang w:eastAsia="zh-CN"/>
              </w:rPr>
              <w:t>with</w:t>
            </w:r>
            <w:r>
              <w:rPr>
                <w:rFonts w:ascii="Arial" w:hAnsi="Arial" w:cs="Arial"/>
                <w:lang w:eastAsia="zh-CN"/>
              </w:rPr>
              <w:t xml:space="preserve"> TS 38.508-1, Table </w:t>
            </w:r>
            <w:r w:rsidRPr="0012578D">
              <w:rPr>
                <w:rFonts w:ascii="Arial" w:hAnsi="Arial" w:cs="Arial"/>
                <w:lang w:eastAsia="zh-CN"/>
              </w:rPr>
              <w:t>4.3.1.1.1.38-1</w:t>
            </w:r>
            <w:r w:rsidR="00C7368C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2578D" w14:paraId="2FD433BA" w14:textId="77777777" w:rsidTr="00950F1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2E73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D19C" w14:textId="73A21193" w:rsidR="00C7368C" w:rsidRPr="0066224B" w:rsidRDefault="0012578D" w:rsidP="00950F14">
            <w:pPr>
              <w:pStyle w:val="CRCoverPage"/>
              <w:spacing w:after="0" w:line="259" w:lineRule="auto"/>
              <w:rPr>
                <w:rFonts w:cs="Arial"/>
                <w:lang w:val="en-US" w:eastAsia="en-GB"/>
              </w:rPr>
            </w:pPr>
            <w:r>
              <w:rPr>
                <w:noProof/>
              </w:rPr>
              <w:t xml:space="preserve">Corrected the frequency parameters in the </w:t>
            </w:r>
            <w:r w:rsidRPr="00D247D4">
              <w:rPr>
                <w:rFonts w:cs="Arial"/>
                <w:lang w:val="en-US" w:eastAsia="en-GB"/>
              </w:rPr>
              <w:t>function f_NR_GetFrequencyMFBI_f1tof4</w:t>
            </w:r>
            <w:r w:rsidR="00C7368C">
              <w:rPr>
                <w:rFonts w:cs="Arial"/>
                <w:lang w:val="en-US" w:eastAsia="en-GB"/>
              </w:rPr>
              <w:t>.</w:t>
            </w:r>
          </w:p>
        </w:tc>
      </w:tr>
      <w:tr w:rsidR="0012578D" w14:paraId="2F4D3E24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2954" w14:textId="77777777" w:rsidR="0012578D" w:rsidRDefault="0012578D" w:rsidP="00950F1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75A6" w14:textId="77777777" w:rsidR="0012578D" w:rsidRDefault="0012578D" w:rsidP="00950F14">
            <w:pPr>
              <w:spacing w:after="0"/>
              <w:rPr>
                <w:rFonts w:ascii="Arial" w:hAnsi="Arial" w:cs="Arial"/>
                <w:lang w:eastAsia="en-GB"/>
              </w:rPr>
            </w:pPr>
            <w:r w:rsidRPr="00024431">
              <w:rPr>
                <w:rFonts w:ascii="Arial" w:hAnsi="Arial" w:cs="Arial"/>
                <w:lang w:eastAsia="zh-CN"/>
              </w:rPr>
              <w:t>NR_FrequencyInit_MFBI.ttcn</w:t>
            </w:r>
          </w:p>
        </w:tc>
      </w:tr>
      <w:tr w:rsidR="0012578D" w14:paraId="184FD370" w14:textId="77777777" w:rsidTr="00950F1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6F1" w14:textId="77777777" w:rsidR="0012578D" w:rsidRPr="003751DE" w:rsidRDefault="0012578D" w:rsidP="00950F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751DE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65B" w14:textId="42613420" w:rsidR="0012578D" w:rsidRPr="003751DE" w:rsidRDefault="00CA73F9" w:rsidP="00950F14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3751DE">
              <w:rPr>
                <w:rFonts w:ascii="Arial" w:hAnsi="Arial"/>
                <w:highlight w:val="cyan"/>
                <w:lang w:eastAsia="zh-CN"/>
              </w:rPr>
              <w:t>Accepted</w:t>
            </w:r>
            <w:r w:rsidR="00BE71BD" w:rsidRPr="003751DE">
              <w:rPr>
                <w:rFonts w:ascii="Arial" w:hAnsi="Arial"/>
                <w:highlight w:val="cyan"/>
                <w:lang w:eastAsia="zh-CN"/>
              </w:rPr>
              <w:t xml:space="preserve">, the same change needs to be done for </w:t>
            </w:r>
            <w:r w:rsidR="00BE71BD" w:rsidRPr="003751DE">
              <w:rPr>
                <w:rFonts w:ascii="Arial" w:hAnsi="Arial" w:cs="Arial"/>
                <w:highlight w:val="cyan"/>
                <w:lang w:eastAsia="zh-CN"/>
              </w:rPr>
              <w:t>MFBI bands n41 and n38</w:t>
            </w:r>
            <w:r w:rsidR="00461912" w:rsidRPr="003751DE">
              <w:rPr>
                <w:rFonts w:ascii="Arial" w:hAnsi="Arial" w:cs="Arial"/>
                <w:highlight w:val="cyan"/>
                <w:lang w:eastAsia="zh-CN"/>
              </w:rPr>
              <w:t>.</w:t>
            </w:r>
          </w:p>
          <w:p w14:paraId="12BDD98E" w14:textId="69CFC115" w:rsidR="009979DD" w:rsidRDefault="003751DE" w:rsidP="003751DE">
            <w:pPr>
              <w:rPr>
                <w:rFonts w:ascii="Arial" w:hAnsi="Arial"/>
                <w:lang w:eastAsia="zh-CN"/>
              </w:rPr>
            </w:pPr>
            <w:r w:rsidRPr="003751DE">
              <w:rPr>
                <w:rFonts w:ascii="Arial" w:hAnsi="Arial" w:cs="Arial"/>
                <w:highlight w:val="cyan"/>
                <w:lang w:eastAsia="zh-CN"/>
              </w:rPr>
              <w:t>In a</w:t>
            </w:r>
            <w:r w:rsidR="009979DD" w:rsidRPr="003751DE">
              <w:rPr>
                <w:rFonts w:ascii="Arial" w:hAnsi="Arial" w:cs="Arial"/>
                <w:highlight w:val="cyan"/>
                <w:lang w:eastAsia="zh-CN"/>
              </w:rPr>
              <w:t>dditional</w:t>
            </w:r>
            <w:r w:rsidRPr="003751DE">
              <w:rPr>
                <w:rFonts w:ascii="Arial" w:hAnsi="Arial" w:cs="Arial"/>
                <w:highlight w:val="cyan"/>
                <w:lang w:eastAsia="zh-CN"/>
              </w:rPr>
              <w:t>, further</w:t>
            </w:r>
            <w:r w:rsidR="009979DD" w:rsidRPr="003751DE">
              <w:rPr>
                <w:rFonts w:ascii="Arial" w:hAnsi="Arial" w:cs="Arial"/>
                <w:highlight w:val="cyan"/>
                <w:lang w:eastAsia="zh-CN"/>
              </w:rPr>
              <w:t xml:space="preserve"> changes </w:t>
            </w:r>
            <w:r w:rsidRPr="003751DE">
              <w:rPr>
                <w:rFonts w:ascii="Arial" w:hAnsi="Arial" w:cs="Arial"/>
                <w:highlight w:val="cyan"/>
                <w:lang w:eastAsia="zh-CN"/>
              </w:rPr>
              <w:t xml:space="preserve">are </w:t>
            </w:r>
            <w:r w:rsidR="009979DD" w:rsidRPr="003751DE">
              <w:rPr>
                <w:rFonts w:ascii="Arial" w:hAnsi="Arial" w:cs="Arial"/>
                <w:highlight w:val="cyan"/>
                <w:lang w:eastAsia="zh-CN"/>
              </w:rPr>
              <w:t>needed for</w:t>
            </w:r>
            <w:r w:rsidRPr="003751DE">
              <w:rPr>
                <w:rFonts w:ascii="Arial" w:hAnsi="Arial" w:cs="Arial"/>
                <w:highlight w:val="cyan"/>
                <w:lang w:eastAsia="zh-CN"/>
              </w:rPr>
              <w:t xml:space="preserve"> MFBI bands n77_n78 and n78_n77 for RedCap UE</w:t>
            </w:r>
            <w:r w:rsidR="00752C62">
              <w:rPr>
                <w:rFonts w:ascii="Arial" w:hAnsi="Arial" w:cs="Arial"/>
                <w:highlight w:val="cyan"/>
                <w:lang w:eastAsia="zh-CN"/>
              </w:rPr>
              <w:t>s</w:t>
            </w:r>
            <w:bookmarkStart w:id="8" w:name="_GoBack"/>
            <w:bookmarkEnd w:id="8"/>
            <w:r w:rsidRPr="003751DE">
              <w:rPr>
                <w:rFonts w:ascii="Arial" w:hAnsi="Arial" w:cs="Arial"/>
                <w:highlight w:val="cyan"/>
                <w:lang w:eastAsia="zh-CN"/>
              </w:rPr>
              <w:t>. See below.</w:t>
            </w:r>
          </w:p>
        </w:tc>
      </w:tr>
    </w:tbl>
    <w:p w14:paraId="496F21AA" w14:textId="77777777" w:rsidR="0012578D" w:rsidRDefault="0012578D" w:rsidP="0012578D">
      <w:pPr>
        <w:rPr>
          <w:lang w:val="en-US" w:eastAsia="zh-CN"/>
        </w:rPr>
      </w:pPr>
    </w:p>
    <w:p w14:paraId="476B5684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3909719D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169C" w14:textId="28CE76B5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>function f_NR_GetFrequencyMFBI_f1tof4 ( FreqBandIndicatorNR p_FreqBandIndicatorNR, FreqBandIndicatorNR p_FreqOverlappingBandIndicatorNR ) return template(value) NR_Frequencyf1tof4_Type</w:t>
            </w:r>
          </w:p>
          <w:p w14:paraId="5FA120C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372944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1DAE836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4AF35DE2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56576AC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5086A0F1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57D90C2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3CB3FC66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E6B2CA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3065D224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4D3B71F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B6180E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7C90D8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5BD2F9D7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47C7A23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50A71483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cs_SS_FrequencyInfoDL(cs_FrequencyInfoDL( 514610 , 38 , 514064 , 0 , kHz15 , 52 ), 10 , kHz15 , 2 , 2 , 5 , 1 , 4 );</w:t>
            </w:r>
          </w:p>
          <w:p w14:paraId="34CABB1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6077F822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cs_SS_FrequencyInfoDL(cs_FrequencyInfoDL( 518430 , 38 , 514392 , 102 , kHz15 , 52 ), 10 , kHz15 , 2 , 0 , 102 , 0 , 0 );</w:t>
            </w:r>
          </w:p>
          <w:p w14:paraId="7577129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7410BCFC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cs_SS_FrequencyInfoDL(cs_FrequencyInfoDL( 522490 , 38 , 503920 , 504 , kHz15 , 52 ), 10 , kHz15 , 10 , 0 , 505 , 1 , 0 );</w:t>
            </w:r>
          </w:p>
          <w:p w14:paraId="412F0E4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lastRenderedPageBreak/>
              <w:t xml:space="preserve">            v_NR_Frequencyf1tof4.FrequencyInfoUL_f3 := cs_SS_FrequencyInfoUL(cs_FrequencyInfoUL( -, -, 504 , kHz15 , 52 ,v_P_Max), 10 );</w:t>
            </w:r>
          </w:p>
          <w:p w14:paraId="45428D15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252B44A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07F6B03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1DD1E74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A226F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1FBED1D1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7683F5D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3F7B6524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BE3F1B6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cs_SS_FrequencyInfoDL(cs_FrequencyInfoDL( 514610 , 41 , 514064 , 0 , kHz15 , 52 ), 10 , kHz15 , 2 , 2 , 5 , 1 , 4 );</w:t>
            </w:r>
          </w:p>
          <w:p w14:paraId="72BCD8F0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51DB58E9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cs_SS_FrequencyInfoDL(cs_FrequencyInfoDL( 518430 , 41 , 514392 , 102 , kHz15 , 52 ), 10 , kHz15 , 2 , 0 , 102 , 0 , 0 );</w:t>
            </w:r>
          </w:p>
          <w:p w14:paraId="66EEC7D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71769F0F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cs_SS_FrequencyInfoDL(cs_FrequencyInfoDL( 522490 , 41 , 503920 , 504 , kHz15 , 52 ), 10 , kHz15 , 10 , 0 , 505 , 1 , 0 );</w:t>
            </w:r>
          </w:p>
          <w:p w14:paraId="6EC0F59D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7B9B68E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414D3F8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7E14876A" w14:textId="77777777" w:rsidR="0012578D" w:rsidRPr="00B6180E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749BE1C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6180E">
              <w:rPr>
                <w:rFonts w:ascii="Arial" w:hAnsi="Arial" w:cs="Arial"/>
                <w:lang w:val="en-US" w:eastAsia="de-DE"/>
              </w:rPr>
              <w:t xml:space="preserve">      }</w:t>
            </w:r>
            <w:r w:rsidRPr="002F0C87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32255B" w14:textId="77777777" w:rsidR="0012578D" w:rsidRPr="002F0C87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DCFCA3B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578E1FC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026640A8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27CB305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A586AE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6D090138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0D80A620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1B71D8F1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</w:p>
    <w:p w14:paraId="799C5BAE" w14:textId="77777777" w:rsidR="0012578D" w:rsidRDefault="0012578D" w:rsidP="001257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2578D" w14:paraId="5BB86ED4" w14:textId="77777777" w:rsidTr="00950F1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32D" w14:textId="2975646C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>function f_NR_GetFrequencyMFBI_f1tof4 ( FreqBandIndicatorNR p_FreqBandIndicatorNR, FreqBandIndicatorNR p_FreqOverlappingBandIndicatorNR ) return template(value) NR_Frequencyf1tof4_Type</w:t>
            </w:r>
          </w:p>
          <w:p w14:paraId="7768830D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F788247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template(value) NR_Frequencyf1tof4_Type v_NR_Frequencyf1tof4 := cs_NR_Frequencyf1tof4_Dummy;</w:t>
            </w:r>
          </w:p>
          <w:p w14:paraId="4D2AE809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var P_Max v_P_Max := f_NR_InitP_Max();</w:t>
            </w:r>
          </w:p>
          <w:p w14:paraId="0214800F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816A4E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select (p_FreqBandIndicatorNR){</w:t>
            </w:r>
          </w:p>
          <w:p w14:paraId="6AD82EA4" w14:textId="77777777" w:rsidR="0012578D" w:rsidRPr="00D247D4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case( 2 ){</w:t>
            </w:r>
          </w:p>
          <w:p w14:paraId="02824789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D247D4">
              <w:rPr>
                <w:rFonts w:ascii="Arial" w:hAnsi="Arial" w:cs="Arial"/>
                <w:lang w:val="en-US" w:eastAsia="en-GB"/>
              </w:rPr>
              <w:t xml:space="preserve">        select (p_FreqOverlappingBandIndicatorNR){</w:t>
            </w:r>
          </w:p>
          <w:p w14:paraId="5AFF1348" w14:textId="77777777" w:rsidR="0012578D" w:rsidRPr="00C149B9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939A10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678A0751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35478E6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case( 38 ){</w:t>
            </w:r>
          </w:p>
          <w:p w14:paraId="152F1FC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4BE2A94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case( 41 ){</w:t>
            </w:r>
          </w:p>
          <w:p w14:paraId="5185B58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R5-200506 R5-201972 sic@</w:t>
            </w:r>
          </w:p>
          <w:p w14:paraId="1192E67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cs_SS_FrequencyInfoDL(cs_FrequencyInfoDL( 515090 , 38 , 514064 , 0 , kHz15 , 52 ), 10 , kHz15 , 6 , 1 , 8 , 2 , 6 );</w:t>
            </w:r>
          </w:p>
          <w:p w14:paraId="4BA07A4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6680238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cs_SS_FrequencyInfoDL(cs_FrequencyInfoDL( 518910 , 38 , 514392 , 102 , kHz15 , 52 ), 10 , kHz15 , 6 , 0 , 105 , 1 , 2 );</w:t>
            </w:r>
          </w:p>
          <w:p w14:paraId="5CE0BAA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lastRenderedPageBreak/>
              <w:t xml:space="preserve">            v_NR_Frequencyf1tof4.FrequencyInfoUL_f2 := cs_SS_FrequencyInfoUL(cs_FrequencyInfoUL( -, -, 102 , kHz15 , 52 ,v_P_Max), 10 );</w:t>
            </w:r>
          </w:p>
          <w:p w14:paraId="3466729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cs_SS_FrequencyInfoDL(cs_FrequencyInfoDL( 522970 , 38 , 503920 , 504 , kHz15 , 52 ), 10 , kHz15 , 2 , 0 , 509 , 3 , 2 );</w:t>
            </w:r>
          </w:p>
          <w:p w14:paraId="5947BCD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30253D3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1FAADD3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78F49C0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5B13BD92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F5C66E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case( 41 ){</w:t>
            </w:r>
          </w:p>
          <w:p w14:paraId="36E37B3D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select (p_FreqOverlappingBandIndicatorNR){</w:t>
            </w:r>
          </w:p>
          <w:p w14:paraId="4FFBA129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case( 38 ){</w:t>
            </w:r>
          </w:p>
          <w:p w14:paraId="03627F1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//@sic R5-201021 R5-201972 sic@</w:t>
            </w:r>
          </w:p>
          <w:p w14:paraId="74B30725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v_NR_Frequencyf1tof4.FrequencyInfoDL_f1 := cs_SS_FrequencyInfoDL(cs_FrequencyInfoDL( 515090 , 41 , 514064 , 0 , kHz15 , 52 ), 10 , kHz15 , 6 , 1 , 8 , 2 , 6 );</w:t>
            </w:r>
          </w:p>
          <w:p w14:paraId="13261C91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v_NR_Frequencyf1tof4.FrequencyInfoUL_f1 := cs_SS_FrequencyInfoUL(cs_FrequencyInfoUL( -, -, 0 , kHz15 , 52 ,v_P_Max), 10 );</w:t>
            </w:r>
          </w:p>
          <w:p w14:paraId="38229F8C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v_NR_Frequencyf1tof4.FrequencyInfoDL_f2 := cs_SS_FrequencyInfoDL(cs_FrequencyInfoDL( 518910 , 41 , 514392 , 102 , kHz15 , 52 ), 10 , kHz15 , 6 , 0 , 105 , 1 , 2 );</w:t>
            </w:r>
          </w:p>
          <w:p w14:paraId="234F9288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v_NR_Frequencyf1tof4.FrequencyInfoUL_f2 := cs_SS_FrequencyInfoUL(cs_FrequencyInfoUL( -, -, 102 , kHz15 , 52 ,v_P_Max), 10 );</w:t>
            </w:r>
          </w:p>
          <w:p w14:paraId="3EB528A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</w:t>
            </w:r>
            <w:r w:rsidRPr="00032DFE">
              <w:rPr>
                <w:rFonts w:ascii="Arial" w:hAnsi="Arial" w:cs="Arial"/>
                <w:highlight w:val="yellow"/>
                <w:lang w:val="en-US" w:eastAsia="de-DE"/>
              </w:rPr>
              <w:t>v_NR_Frequencyf1tof4.FrequencyInfoDL_f3 := cs_SS_FrequencyInfoDL(cs_FrequencyInfoDL( 522970 , 41 , 503920 , 504 , kHz15 , 52 ), 10 , kHz15 , 2 , 0 , 509 , 3 , 2 );</w:t>
            </w:r>
          </w:p>
          <w:p w14:paraId="46E444F6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  v_NR_Frequencyf1tof4.FrequencyInfoUL_f3 := cs_SS_FrequencyInfoUL(cs_FrequencyInfoUL( -, -, 504 , kHz15 , 52 ,v_P_Max), 10 );</w:t>
            </w:r>
          </w:p>
          <w:p w14:paraId="3E366C1B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}</w:t>
            </w:r>
          </w:p>
          <w:p w14:paraId="48DE2060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  case else { FatalError(__FILE__, __LINE__, "Invalid NR MFBI band combination")}</w:t>
            </w:r>
          </w:p>
          <w:p w14:paraId="0C8CD12E" w14:textId="77777777" w:rsidR="0012578D" w:rsidRPr="009B3A31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  }</w:t>
            </w:r>
          </w:p>
          <w:p w14:paraId="11417E12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9B3A31">
              <w:rPr>
                <w:rFonts w:ascii="Arial" w:hAnsi="Arial" w:cs="Arial"/>
                <w:lang w:val="en-US" w:eastAsia="de-DE"/>
              </w:rPr>
              <w:t xml:space="preserve">      }</w:t>
            </w:r>
          </w:p>
          <w:p w14:paraId="188E4066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/*Skipping the code */</w:t>
            </w:r>
          </w:p>
          <w:p w14:paraId="244943F3" w14:textId="77777777" w:rsidR="0012578D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  <w:lang w:val="en-US" w:eastAsia="de-DE"/>
              </w:rPr>
              <w:t>}</w:t>
            </w:r>
          </w:p>
          <w:p w14:paraId="29C09247" w14:textId="77777777" w:rsidR="0012578D" w:rsidRPr="001C599F" w:rsidRDefault="0012578D" w:rsidP="00950F1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</w:tc>
      </w:tr>
    </w:tbl>
    <w:p w14:paraId="4D80AE54" w14:textId="77777777" w:rsidR="0012578D" w:rsidRDefault="0012578D" w:rsidP="0012578D">
      <w:pPr>
        <w:rPr>
          <w:lang w:val="en-US" w:eastAsia="zh-CN"/>
        </w:rPr>
      </w:pPr>
    </w:p>
    <w:p w14:paraId="68C9CD36" w14:textId="305204FF" w:rsidR="001E41F3" w:rsidRPr="003751DE" w:rsidRDefault="003751DE">
      <w:pPr>
        <w:rPr>
          <w:b/>
          <w:noProof/>
        </w:rPr>
      </w:pPr>
      <w:r w:rsidRPr="003751DE">
        <w:rPr>
          <w:b/>
          <w:noProof/>
          <w:highlight w:val="cyan"/>
        </w:rPr>
        <w:t>Additional changes</w:t>
      </w:r>
    </w:p>
    <w:p w14:paraId="416691AB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function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f_NR_GetFrequencyMFBI_f1tof4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( FreqBandIndicatorNR p_FreqBandIndicatorNR, FreqBandIndicatorNR p_FreqOverlappingBandIndicatorNR ) return template (value) NR_Frequencyf1tof4_Type</w:t>
      </w:r>
    </w:p>
    <w:p w14:paraId="16EF1CB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{</w:t>
      </w:r>
    </w:p>
    <w:p w14:paraId="6E2CAEC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var template (value) NR_Frequencyf1tof4_Type v_NR_Frequencyf1tof4 := cs_NR_Frequencyf1tof4_Dummy;</w:t>
      </w:r>
    </w:p>
    <w:p w14:paraId="4339170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var P_Max v_P_Max := f_NR_InitP_Max();</w:t>
      </w:r>
    </w:p>
    <w:p w14:paraId="003442A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</w:t>
      </w:r>
    </w:p>
    <w:p w14:paraId="6FECD5FB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select (p_FreqBandIndicatorNR){</w:t>
      </w:r>
    </w:p>
    <w:p w14:paraId="6BD9E09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case( 2 ){</w:t>
      </w:r>
    </w:p>
    <w:p w14:paraId="6B7DDE14" w14:textId="715EF6CE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…</w:t>
      </w:r>
    </w:p>
    <w:p w14:paraId="56BD97A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case( 77 ){</w:t>
      </w:r>
    </w:p>
    <w:p w14:paraId="4270D62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select (p_FreqOverlappingBandIndicatorNR){</w:t>
      </w:r>
    </w:p>
    <w:p w14:paraId="7DD3D41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case( 78 ){</w:t>
      </w:r>
    </w:p>
    <w:p w14:paraId="427BFB87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//@sic R5-201022, R5s200826, R5s230519 R5s230882 sic@</w:t>
      </w:r>
    </w:p>
    <w:p w14:paraId="296D320D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if ( pc_supportOfRedCap_r17 ){</w:t>
      </w:r>
    </w:p>
    <w:p w14:paraId="5D25E58D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( 620352 , 77 , 620040 , 0 , kHz30 , 51 ), 20 , kHz30 , 0 , 1 , 6 , 0 , 6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11E44158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( -, -, 0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7CAB8EC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636000 , 77 , 634482 , 102 , kHz30 , 51 ), 20 , kHz30 , 6 , 0 , 106 , 2 , 2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5C906E6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-, -, 102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2BE7919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lastRenderedPageBreak/>
        <w:t xml:space="preserve">                v_NR_Frequencyf1tof4.FrequencyInfoDL_f3 := cs_SS_FrequencyInfoDL(cs_FrequencyInfoDL(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651648 , 77 , 645324 , 504 , kHz30 , 51 ), 20 , kHz30 , 0 , 0 , 507 , 1 , 2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6DC8846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-, -, 504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408D232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 else {</w:t>
      </w:r>
    </w:p>
    <w:p w14:paraId="0189D1F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//@sic R5-201022, R5s200826 sic@</w:t>
      </w:r>
    </w:p>
    <w:p w14:paraId="1F48481F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cs_SS_FrequencyInfoDL(cs_FrequencyInfoDL( 620352 , 77 , 620058 , 0 , kHz30 , 273 ), 100 , kHz30 , 6 , 2 , 4 , 0 , 2 );</w:t>
      </w:r>
    </w:p>
    <w:p w14:paraId="330395DF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cs_SS_FrequencyInfoUL(cs_FrequencyInfoUL( -, -, 0 , kHz30 , 273 ,v_P_Max), 100 );</w:t>
      </w:r>
    </w:p>
    <w:p w14:paraId="2B994B5D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cs_SS_FrequencyInfoDL(cs_FrequencyInfoDL( 633696 , 77 , 630942 , 102 , kHz30 , 273 ), 100 , kHz30 , 18 , 2 , 208 , 0 , 2 );</w:t>
      </w:r>
    </w:p>
    <w:p w14:paraId="32ED0B96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-, -, 102 , kHz30 , 273 ,v_P_Max), 100 );</w:t>
      </w:r>
    </w:p>
    <w:p w14:paraId="4AE23EB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v_NR_Frequencyf1tof4.FrequencyInfoDL_f3 := cs_SS_FrequencyInfoDL(cs_FrequencyInfoDL( 647040 , 77 , 634628 , 504 , kHz30 , 273 ), 100 , kHz30 , 4 , 3 , 1014 , 0 , 3 );</w:t>
      </w:r>
    </w:p>
    <w:p w14:paraId="648BC92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-, -, 504 , kHz30 , 273 ,v_P_Max), 100 );</w:t>
      </w:r>
    </w:p>
    <w:p w14:paraId="61B1C6C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7C23645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}</w:t>
      </w:r>
    </w:p>
    <w:p w14:paraId="74CCF8E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case else { FatalError(__FILE__, __LINE__, "Invalid NR MFBI band combination")}</w:t>
      </w:r>
    </w:p>
    <w:p w14:paraId="7674AE1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}</w:t>
      </w:r>
    </w:p>
    <w:p w14:paraId="7546DCC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}</w:t>
      </w:r>
    </w:p>
    <w:p w14:paraId="3A8FA777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case( 78 ){</w:t>
      </w:r>
    </w:p>
    <w:p w14:paraId="3418417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select (p_FreqOverlappingBandIndicatorNR){</w:t>
      </w:r>
    </w:p>
    <w:p w14:paraId="219560A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case( 77 ){</w:t>
      </w:r>
    </w:p>
    <w:p w14:paraId="7AA8E2D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//@sic R5-201023 R5s230519 R5s230882 sic@</w:t>
      </w:r>
    </w:p>
    <w:p w14:paraId="3C144B7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if ( pc_supportOfRedCap_r17 ){</w:t>
      </w:r>
    </w:p>
    <w:p w14:paraId="719F245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v_NR_Frequencyf1tof4.FrequencyInfoDL_f1 := cs_SS_FrequencyInfoDL(cs_FrequencyInfoDL(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620352 , 78 , 620040 , 0 , kHz30 , 51 ), 20 , kHz30 , 0 , 1 , 6 , 0 , 6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0142D65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v_NR_Frequencyf1tof4.FrequencyInfoUL_f1 := cs_SS_FrequencyInfoUL(cs_FrequencyInfoUL(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-, -, 0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7C26417D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v_NR_Frequencyf1tof4.FrequencyInfoDL_f2 := cs_SS_FrequencyInfoDL(cs_FrequencyInfoDL(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636000 , 78 , 634482 , 102 , kHz30 , 51 ), 20 , kHz30 , 6 , 0 , 106 , 2 , 2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62AB4FD8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v_NR_Frequencyf1tof4.FrequencyInfoUL_f2 := cs_SS_FrequencyInfoUL(cs_FrequencyInfoUL(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-, -, 102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61230B6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v_NR_Frequencyf1tof4.FrequencyInfoDL_f3 := cs_SS_FrequencyInfoDL(cs_FrequencyInfoDL(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651648 , 78 , 645324 , 504 , kHz30 , 51 ), 20 , kHz30 , 0 , 0 , 507 , 1 , 2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18785006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v_NR_Frequencyf1tof4.FrequencyInfoUL_f3 := cs_SS_FrequencyInfoUL(cs_FrequencyInfoUL( </w:t>
      </w:r>
      <w:r w:rsidRPr="003751DE">
        <w:rPr>
          <w:rFonts w:ascii="Courier New" w:hAnsi="Courier New" w:cs="Courier New"/>
          <w:noProof/>
          <w:sz w:val="18"/>
          <w:szCs w:val="18"/>
          <w:highlight w:val="cyan"/>
        </w:rPr>
        <w:t>-, -, 504 , kHz30 , 51 ,v_P_Max), 20</w:t>
      </w:r>
      <w:r w:rsidRPr="003751DE">
        <w:rPr>
          <w:rFonts w:ascii="Courier New" w:hAnsi="Courier New" w:cs="Courier New"/>
          <w:noProof/>
          <w:sz w:val="18"/>
          <w:szCs w:val="18"/>
        </w:rPr>
        <w:t xml:space="preserve"> );</w:t>
      </w:r>
    </w:p>
    <w:p w14:paraId="5AA2AA1B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} else {</w:t>
      </w:r>
    </w:p>
    <w:p w14:paraId="2D64A2E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//@sic R5-201023 sic@</w:t>
      </w:r>
    </w:p>
    <w:p w14:paraId="08CB452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v_NR_Frequencyf1tof4.FrequencyInfoDL_f1 := cs_SS_FrequencyInfoDL(cs_FrequencyInfoDL( 620352 , 78 , 620058 , 0 , kHz30 , 273 ), 100 , kHz30 , 6 , 2 , 4 , 0 , 2 );</w:t>
      </w:r>
    </w:p>
    <w:p w14:paraId="7927AD18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v_NR_Frequencyf1tof4.FrequencyInfoUL_f1 := cs_SS_FrequencyInfoUL(cs_FrequencyInfoUL( -, -, 0 , kHz30 , 273 ,v_P_Max), 100 );</w:t>
      </w:r>
    </w:p>
    <w:p w14:paraId="0228751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v_NR_Frequencyf1tof4.FrequencyInfoDL_f2 := cs_SS_FrequencyInfoDL(cs_FrequencyInfoDL( 633696 , 78 , 630942 , 102 , kHz30 , 273 ), 100 , kHz30 , 18 , 2 , 208 , 0 , 2 );</w:t>
      </w:r>
    </w:p>
    <w:p w14:paraId="651FF70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v_NR_Frequencyf1tof4.FrequencyInfoUL_f2 := cs_SS_FrequencyInfoUL(cs_FrequencyInfoUL( -, -, 102 , kHz30 , 273 ,v_P_Max), 100 );</w:t>
      </w:r>
    </w:p>
    <w:p w14:paraId="16557A7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v_NR_Frequencyf1tof4.FrequencyInfoDL_f3 := cs_SS_FrequencyInfoDL(cs_FrequencyInfoDL( 647040 , 78 , 634628 , 504 , kHz30 , 273 ), 100 , kHz30 , 4 , 3 , 1014 , 0 , 3 );</w:t>
      </w:r>
    </w:p>
    <w:p w14:paraId="68477E9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  v_NR_Frequencyf1tof4.FrequencyInfoUL_f3 := cs_SS_FrequencyInfoUL(cs_FrequencyInfoUL( -, -, 504 , kHz30 , 273 ,v_P_Max), 100 );</w:t>
      </w:r>
    </w:p>
    <w:p w14:paraId="19D1625F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}</w:t>
      </w:r>
    </w:p>
    <w:p w14:paraId="10B78A5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6C43DFEF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 else { FatalError(__FILE__, __LINE__, "Invalid NR MFBI band combination")}</w:t>
      </w:r>
    </w:p>
    <w:p w14:paraId="02F2BEFA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lastRenderedPageBreak/>
        <w:t xml:space="preserve">            }</w:t>
      </w:r>
    </w:p>
    <w:p w14:paraId="359526B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}</w:t>
      </w:r>
    </w:p>
    <w:p w14:paraId="35FAB5D7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case( 257 ){</w:t>
      </w:r>
    </w:p>
    <w:p w14:paraId="6E1EB98B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select (p_FreqOverlappingBandIndicatorNR){</w:t>
      </w:r>
    </w:p>
    <w:p w14:paraId="2BC0EB6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case( 258 ){</w:t>
      </w:r>
    </w:p>
    <w:p w14:paraId="23149E06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//@sic R5-202578 sic@</w:t>
      </w:r>
    </w:p>
    <w:p w14:paraId="68FF157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cs_SS_FrequencyInfoDL(cs_FrequencyInfoDL( 2054683 , 257 , 2054325 , 0 , kHz120 , 66 ), 100 , kHz120 , 11 , 1 , 8 , 0 , 4 );</w:t>
      </w:r>
    </w:p>
    <w:p w14:paraId="1CE71C1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cs_SS_FrequencyInfoUL(cs_FrequencyInfoUL( -, -, 0 , kHz120 , 66 ,v_P_Max), 100 );</w:t>
      </w:r>
    </w:p>
    <w:p w14:paraId="692CADF6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cs_SS_FrequencyInfoDL(cs_FrequencyInfoDL( 2062171 , 257 , 2059365 , 102 , kHz120 , 66 ), 100 , kHz120 , 11 , 1 , 212 , 0 , 4 );</w:t>
      </w:r>
    </w:p>
    <w:p w14:paraId="721AA4E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-, -, 102 , kHz120 , 66 ,v_P_Max), 100 );</w:t>
      </w:r>
    </w:p>
    <w:p w14:paraId="03346F3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v_NR_Frequencyf1tof4.FrequencyInfoDL_f3 := cs_SS_FrequencyInfoDL(cs_FrequencyInfoDL( 2069371 , 257 , 2056917 , 504 , kHz120 , 66 ), 100 , kHz120 , 11 , 1 , 1016 , 0 , 4 );</w:t>
      </w:r>
    </w:p>
    <w:p w14:paraId="0D9C1177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-, -, 504 , kHz120 , 66 ,v_P_Max), 100 );</w:t>
      </w:r>
    </w:p>
    <w:p w14:paraId="3756AC58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131E7999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case( 261 ){</w:t>
      </w:r>
    </w:p>
    <w:p w14:paraId="132B9CF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//@sic R5-201028 R5-202582 sic@</w:t>
      </w:r>
    </w:p>
    <w:p w14:paraId="0B31033A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cs_SS_FrequencyInfoDL(cs_FrequencyInfoDL( 2071387 , 257 , 2070875 , 0 , kHz120 , 66 ), 100 , kHz120 , 4 , 1 , 22 , 7 , 4 );</w:t>
      </w:r>
    </w:p>
    <w:p w14:paraId="72557F97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cs_SS_FrequencyInfoUL(cs_FrequencyInfoUL( -, -, 0 , kHz120 , 66 ,v_P_Max), 100 );</w:t>
      </w:r>
    </w:p>
    <w:p w14:paraId="550CB48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cs_SS_FrequencyInfoDL(cs_FrequencyInfoDL( 2077435 , 257 , 2074675 , 102 , kHz120 , 66 ), 100 , kHz120 , 0 , 0 , 210 , 3 , 0 );</w:t>
      </w:r>
    </w:p>
    <w:p w14:paraId="63773FE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-, -, 102 , kHz120 , 66 ,v_P_Max), 100 );</w:t>
      </w:r>
    </w:p>
    <w:p w14:paraId="70DAF048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v_NR_Frequencyf1tof4.FrequencyInfoDL_f3 := cs_SS_FrequencyInfoDL(cs_FrequencyInfoDL( 2083771 , 257 , 2071277 , 504 , kHz120 , 66 ), 100 , kHz120 , 7 , 1 , 1020 , 2 , 4 );</w:t>
      </w:r>
    </w:p>
    <w:p w14:paraId="1A40EDE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-, -, 504 , kHz120 , 66 ,v_P_Max), 100 );</w:t>
      </w:r>
    </w:p>
    <w:p w14:paraId="47F442A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00AD412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 else { FatalError(__FILE__, __LINE__, "Invalid NR MFBI band combination")}</w:t>
      </w:r>
    </w:p>
    <w:p w14:paraId="11A867A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}</w:t>
      </w:r>
    </w:p>
    <w:p w14:paraId="049C60C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}</w:t>
      </w:r>
    </w:p>
    <w:p w14:paraId="7E38CC93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case( 258 ){</w:t>
      </w:r>
    </w:p>
    <w:p w14:paraId="640D20A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select (p_FreqOverlappingBandIndicatorNR){</w:t>
      </w:r>
    </w:p>
    <w:p w14:paraId="66AA382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case( 257 ){</w:t>
      </w:r>
    </w:p>
    <w:p w14:paraId="2B3809D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//@sic R5-202578 sic@</w:t>
      </w:r>
    </w:p>
    <w:p w14:paraId="1FDDDA9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cs_SS_FrequencyInfoDL(cs_FrequencyInfoDL( 2054683 , 258 , 2054325 , 0 , kHz120 , 66 ), 100 , kHz120 , 11 , 1 , 8 , 0 , 4 );</w:t>
      </w:r>
    </w:p>
    <w:p w14:paraId="1D16AA4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cs_SS_FrequencyInfoUL(cs_FrequencyInfoUL( -, -, 0 , kHz120 , 66 ,v_P_Max), 100 );</w:t>
      </w:r>
    </w:p>
    <w:p w14:paraId="098ED86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cs_SS_FrequencyInfoDL(cs_FrequencyInfoDL( 2062171 , 258 , 2059365 , 102 , kHz120 , 66 ), 100 , kHz120 , 11 , 1 , 212 , 0 , 4 );</w:t>
      </w:r>
    </w:p>
    <w:p w14:paraId="480FEDB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-, -, 102 , kHz120 , 66 ,v_P_Max), 100 );</w:t>
      </w:r>
    </w:p>
    <w:p w14:paraId="26201FBD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v_NR_Frequencyf1tof4.FrequencyInfoDL_f3 := cs_SS_FrequencyInfoDL(cs_FrequencyInfoDL( 2069371 , 258 , 2056917 , 504 , kHz120 , 66 ), 100 , kHz120 , 11 , 1 , 1016 , 0 , 4 );</w:t>
      </w:r>
    </w:p>
    <w:p w14:paraId="396E525A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-, -, 504 , kHz120 , 66 ,v_P_Max), 100 );</w:t>
      </w:r>
    </w:p>
    <w:p w14:paraId="585A257A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155CB0E9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 else { FatalError(__FILE__, __LINE__, "Invalid NR MFBI band combination")}</w:t>
      </w:r>
    </w:p>
    <w:p w14:paraId="1FFB8A3A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}</w:t>
      </w:r>
    </w:p>
    <w:p w14:paraId="0FF293A9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}</w:t>
      </w:r>
    </w:p>
    <w:p w14:paraId="681783E6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case( 261 ){</w:t>
      </w:r>
    </w:p>
    <w:p w14:paraId="692BEFA9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lastRenderedPageBreak/>
        <w:t xml:space="preserve">            select (p_FreqOverlappingBandIndicatorNR){</w:t>
      </w:r>
    </w:p>
    <w:p w14:paraId="55960FD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case( 257 ){</w:t>
      </w:r>
    </w:p>
    <w:p w14:paraId="78E9B491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//@sic R5-201028 R5-202582 sic@</w:t>
      </w:r>
    </w:p>
    <w:p w14:paraId="38C1113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v_NR_Frequencyf1tof4.FrequencyInfoDL_f1 := cs_SS_FrequencyInfoDL(cs_FrequencyInfoDL( 2071387 , 261 , 2070875 , 0 , kHz120 , 66 ), 100 , kHz120 , 4 , 1 , 22 , 7 , 4 );</w:t>
      </w:r>
    </w:p>
    <w:p w14:paraId="61BF4705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v_NR_Frequencyf1tof4.FrequencyInfoUL_f1 := cs_SS_FrequencyInfoUL(cs_FrequencyInfoUL( -, -, 0 , kHz120 , 66 ,v_P_Max), 100 );</w:t>
      </w:r>
    </w:p>
    <w:p w14:paraId="0214804F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v_NR_Frequencyf1tof4.FrequencyInfoDL_f2 := cs_SS_FrequencyInfoDL(cs_FrequencyInfoDL( 2077435 , 261 , 2074675 , 102 , kHz120 , 66 ), 100 , kHz120 , 0 , 0 , 210 , 3 , 0 );</w:t>
      </w:r>
    </w:p>
    <w:p w14:paraId="678B02FB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v_NR_Frequencyf1tof4.FrequencyInfoUL_f2 := cs_SS_FrequencyInfoUL(cs_FrequencyInfoUL( -, -, 102 , kHz120 , 66 ,v_P_Max), 100 );</w:t>
      </w:r>
    </w:p>
    <w:p w14:paraId="5AFE3E7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v_NR_Frequencyf1tof4.FrequencyInfoDL_f3 := cs_SS_FrequencyInfoDL(cs_FrequencyInfoDL( 2083771 , 261 , 2071277 , 504 , kHz120 , 66 ), 100 , kHz120 , 7 , 1 , 1020 , 2 , 4 );</w:t>
      </w:r>
    </w:p>
    <w:p w14:paraId="66AE24B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  v_NR_Frequencyf1tof4.FrequencyInfoUL_f3 := cs_SS_FrequencyInfoUL(cs_FrequencyInfoUL( -, -, 504 , kHz120 , 66 ,v_P_Max), 100 );</w:t>
      </w:r>
    </w:p>
    <w:p w14:paraId="41C2FB5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}</w:t>
      </w:r>
    </w:p>
    <w:p w14:paraId="702FF172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  case else { FatalError(__FILE__, __LINE__, "Invalid NR MFBI band combination")}</w:t>
      </w:r>
    </w:p>
    <w:p w14:paraId="7A4E83E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  }</w:t>
      </w:r>
    </w:p>
    <w:p w14:paraId="3126CE2C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  }</w:t>
      </w:r>
    </w:p>
    <w:p w14:paraId="38C029B4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  case else { FatalError(__FILE__, __LINE__, "Invalid NR MFBI band combination")}</w:t>
      </w:r>
    </w:p>
    <w:p w14:paraId="3F0CAF50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}</w:t>
      </w:r>
    </w:p>
    <w:p w14:paraId="64AE707E" w14:textId="77777777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  return v_NR_Frequencyf1tof4;</w:t>
      </w:r>
    </w:p>
    <w:p w14:paraId="5596830D" w14:textId="4001E408" w:rsidR="003751DE" w:rsidRPr="003751DE" w:rsidRDefault="003751DE" w:rsidP="003751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noProof/>
          <w:sz w:val="18"/>
          <w:szCs w:val="18"/>
        </w:rPr>
      </w:pPr>
      <w:r w:rsidRPr="003751DE">
        <w:rPr>
          <w:rFonts w:ascii="Courier New" w:hAnsi="Courier New" w:cs="Courier New"/>
          <w:noProof/>
          <w:sz w:val="18"/>
          <w:szCs w:val="18"/>
        </w:rPr>
        <w:t xml:space="preserve">    }</w:t>
      </w:r>
    </w:p>
    <w:p w14:paraId="2395D43C" w14:textId="77777777" w:rsidR="003751DE" w:rsidRDefault="003751DE" w:rsidP="003751DE">
      <w:pPr>
        <w:rPr>
          <w:noProof/>
        </w:rPr>
      </w:pPr>
    </w:p>
    <w:sectPr w:rsidR="003751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F6CBB" w14:textId="77777777" w:rsidR="00C70BAB" w:rsidRDefault="00C70BAB">
      <w:r>
        <w:separator/>
      </w:r>
    </w:p>
  </w:endnote>
  <w:endnote w:type="continuationSeparator" w:id="0">
    <w:p w14:paraId="4683B05B" w14:textId="77777777" w:rsidR="00C70BAB" w:rsidRDefault="00C7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380EC" w14:textId="77777777" w:rsidR="00C70BAB" w:rsidRDefault="00C70BAB">
      <w:r>
        <w:separator/>
      </w:r>
    </w:p>
  </w:footnote>
  <w:footnote w:type="continuationSeparator" w:id="0">
    <w:p w14:paraId="4AA167CA" w14:textId="77777777" w:rsidR="00C70BAB" w:rsidRDefault="00C70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CBB42" w14:textId="77777777" w:rsidR="00695C5E" w:rsidRDefault="00695C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D6C0D2" w14:textId="77777777" w:rsidR="00695C5E" w:rsidRDefault="000A13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173F0" w14:textId="77777777" w:rsidR="00695C5E" w:rsidRDefault="00695C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E"/>
    <w:rsid w:val="000A1304"/>
    <w:rsid w:val="000A6394"/>
    <w:rsid w:val="000B7FED"/>
    <w:rsid w:val="000C038A"/>
    <w:rsid w:val="000C6598"/>
    <w:rsid w:val="000D44B3"/>
    <w:rsid w:val="0012578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AE0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51DE"/>
    <w:rsid w:val="003E1A36"/>
    <w:rsid w:val="00410371"/>
    <w:rsid w:val="004242F1"/>
    <w:rsid w:val="00461912"/>
    <w:rsid w:val="004B75B7"/>
    <w:rsid w:val="0051580D"/>
    <w:rsid w:val="00547111"/>
    <w:rsid w:val="00592D74"/>
    <w:rsid w:val="005E2C44"/>
    <w:rsid w:val="00621188"/>
    <w:rsid w:val="006257ED"/>
    <w:rsid w:val="00665C47"/>
    <w:rsid w:val="00684190"/>
    <w:rsid w:val="00695808"/>
    <w:rsid w:val="00695C5E"/>
    <w:rsid w:val="006B46FB"/>
    <w:rsid w:val="006E21FB"/>
    <w:rsid w:val="007176FF"/>
    <w:rsid w:val="00752C62"/>
    <w:rsid w:val="00792342"/>
    <w:rsid w:val="007977A8"/>
    <w:rsid w:val="007B512A"/>
    <w:rsid w:val="007C2097"/>
    <w:rsid w:val="007D6A07"/>
    <w:rsid w:val="007F7259"/>
    <w:rsid w:val="008040A8"/>
    <w:rsid w:val="008101B0"/>
    <w:rsid w:val="008279FA"/>
    <w:rsid w:val="008626E7"/>
    <w:rsid w:val="00870EE7"/>
    <w:rsid w:val="008863B9"/>
    <w:rsid w:val="008A45A6"/>
    <w:rsid w:val="008C0EAF"/>
    <w:rsid w:val="008F3789"/>
    <w:rsid w:val="008F686C"/>
    <w:rsid w:val="009148DE"/>
    <w:rsid w:val="00941E30"/>
    <w:rsid w:val="009777D9"/>
    <w:rsid w:val="00991B88"/>
    <w:rsid w:val="009979DD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1BD"/>
    <w:rsid w:val="00C34415"/>
    <w:rsid w:val="00C66BA2"/>
    <w:rsid w:val="00C70BAB"/>
    <w:rsid w:val="00C7368C"/>
    <w:rsid w:val="00C95985"/>
    <w:rsid w:val="00CA73F9"/>
    <w:rsid w:val="00CC1B8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2578D"/>
    <w:rPr>
      <w:rFonts w:ascii="Arial" w:hAnsi="Arial"/>
      <w:lang w:val="en-GB" w:eastAsia="en-US"/>
    </w:rPr>
  </w:style>
  <w:style w:type="character" w:styleId="Emphasis">
    <w:name w:val="Emphasis"/>
    <w:qFormat/>
    <w:rsid w:val="0012578D"/>
    <w:rPr>
      <w:i/>
      <w:iCs/>
    </w:rPr>
  </w:style>
  <w:style w:type="paragraph" w:styleId="Title">
    <w:name w:val="Title"/>
    <w:basedOn w:val="Normal"/>
    <w:next w:val="Normal"/>
    <w:link w:val="TitleChar"/>
    <w:qFormat/>
    <w:rsid w:val="001257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2578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1257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663B7-4382-4B87-A944-36275A4D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8</Pages>
  <Words>2925</Words>
  <Characters>16678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2023-12-01T09:34:00Z</dcterms:created>
  <dcterms:modified xsi:type="dcterms:W3CDTF">2023-12-01T10:29:00Z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R5s230882</vt:lpwstr>
  </property>
  <property fmtid="{D5CDD505-2E9C-101B-9397-08002B2CF9AE}" pid="10" name="Spec#">
    <vt:lpwstr>38.523-3</vt:lpwstr>
  </property>
  <property fmtid="{D5CDD505-2E9C-101B-9397-08002B2CF9AE}" pid="11" name="Cr#">
    <vt:lpwstr>3281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Correction to MFBI frequency parameters for band n38 and n41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2023-11-30</vt:lpwstr>
  </property>
  <property fmtid="{D5CDD505-2E9C-101B-9397-08002B2CF9AE}" pid="20" name="Release">
    <vt:lpwstr>Rel-17</vt:lpwstr>
  </property>
</Properties>
</file>