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BEC84" w14:textId="77777777" w:rsidR="00B51DA4" w:rsidRDefault="00B51DA4" w:rsidP="00B51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R5s230864</w:t>
        </w:r>
      </w:fldSimple>
    </w:p>
    <w:p w14:paraId="660D5F97" w14:textId="77777777" w:rsidR="00B51DA4" w:rsidRDefault="006864A5" w:rsidP="00B51D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1DA4" w:rsidRPr="00BA51D9">
          <w:rPr>
            <w:b/>
            <w:noProof/>
            <w:sz w:val="24"/>
          </w:rPr>
          <w:t>Online</w:t>
        </w:r>
      </w:fldSimple>
      <w:r w:rsidR="00B51DA4">
        <w:rPr>
          <w:b/>
          <w:noProof/>
          <w:sz w:val="24"/>
        </w:rPr>
        <w:t xml:space="preserve">, </w:t>
      </w:r>
      <w:r w:rsidR="00B51DA4">
        <w:fldChar w:fldCharType="begin"/>
      </w:r>
      <w:r w:rsidR="00B51DA4">
        <w:instrText xml:space="preserve"> DOCPROPERTY  Country  \* MERGEFORMAT </w:instrText>
      </w:r>
      <w:r w:rsidR="00B51DA4">
        <w:fldChar w:fldCharType="end"/>
      </w:r>
      <w:r w:rsidR="00B51DA4">
        <w:rPr>
          <w:b/>
          <w:noProof/>
          <w:sz w:val="24"/>
        </w:rPr>
        <w:t xml:space="preserve">, </w:t>
      </w:r>
      <w:fldSimple w:instr=" DOCPROPERTY  StartDate  \* MERGEFORMAT ">
        <w:r w:rsidR="00B51DA4" w:rsidRPr="00BA51D9">
          <w:rPr>
            <w:b/>
            <w:noProof/>
            <w:sz w:val="24"/>
          </w:rPr>
          <w:t>9th Dec 2022</w:t>
        </w:r>
      </w:fldSimple>
      <w:r w:rsidR="00B51DA4">
        <w:rPr>
          <w:b/>
          <w:noProof/>
          <w:sz w:val="24"/>
        </w:rPr>
        <w:t xml:space="preserve"> - </w:t>
      </w:r>
      <w:fldSimple w:instr=" DOCPROPERTY  EndDate  \* MERGEFORMAT ">
        <w:r w:rsidR="00B51DA4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1DA4" w14:paraId="1CA0FDA4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0351" w14:textId="77777777" w:rsidR="00B51DA4" w:rsidRDefault="00B51DA4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1DA4" w14:paraId="17EEBF49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F2D6E" w14:textId="77777777"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1DA4" w14:paraId="07BF24C8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D23B1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44DC3BB8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AF2BA36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E943D" w14:textId="77777777" w:rsidR="00B51DA4" w:rsidRPr="00410371" w:rsidRDefault="006864A5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DA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1E9D434" w14:textId="77777777"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ECC3E" w14:textId="77777777" w:rsidR="00B51DA4" w:rsidRPr="00410371" w:rsidRDefault="006864A5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1DA4" w:rsidRPr="00410371">
                <w:rPr>
                  <w:b/>
                  <w:noProof/>
                  <w:sz w:val="28"/>
                </w:rPr>
                <w:t>3270</w:t>
              </w:r>
            </w:fldSimple>
          </w:p>
        </w:tc>
        <w:tc>
          <w:tcPr>
            <w:tcW w:w="709" w:type="dxa"/>
          </w:tcPr>
          <w:p w14:paraId="356E624E" w14:textId="77777777" w:rsidR="00B51DA4" w:rsidRDefault="00B51DA4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E26DF" w14:textId="77777777" w:rsidR="00B51DA4" w:rsidRPr="00410371" w:rsidRDefault="006864A5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1DA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E61F5E" w14:textId="77777777" w:rsidR="00B51DA4" w:rsidRDefault="00B51DA4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E1145" w14:textId="77777777" w:rsidR="00B51DA4" w:rsidRPr="00410371" w:rsidRDefault="006864A5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1DA4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F95FC7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2815263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BE74C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6DDACD72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75954" w14:textId="77777777" w:rsidR="00B51DA4" w:rsidRPr="00F25D98" w:rsidRDefault="00B51DA4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1DA4" w14:paraId="25E75CAB" w14:textId="77777777" w:rsidTr="006F1ABB">
        <w:tc>
          <w:tcPr>
            <w:tcW w:w="9641" w:type="dxa"/>
            <w:gridSpan w:val="9"/>
          </w:tcPr>
          <w:p w14:paraId="7E0877C3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C418" w14:textId="77777777" w:rsidR="00B51DA4" w:rsidRDefault="00B51DA4" w:rsidP="00B51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1DA4" w14:paraId="3B1AF81C" w14:textId="77777777" w:rsidTr="006F1ABB">
        <w:tc>
          <w:tcPr>
            <w:tcW w:w="2835" w:type="dxa"/>
          </w:tcPr>
          <w:p w14:paraId="5EA19A7E" w14:textId="77777777" w:rsidR="00B51DA4" w:rsidRDefault="00B51DA4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B0C270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204DC1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3C3BF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96009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361775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EA358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D3783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7A6E8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D1E3F" w14:textId="77777777" w:rsidR="00B51DA4" w:rsidRDefault="00B51DA4" w:rsidP="00B51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1DA4" w14:paraId="276B30A6" w14:textId="77777777" w:rsidTr="006F1ABB">
        <w:tc>
          <w:tcPr>
            <w:tcW w:w="9640" w:type="dxa"/>
            <w:gridSpan w:val="11"/>
          </w:tcPr>
          <w:p w14:paraId="506E02B8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E605FFD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6280B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B22BB" w14:textId="77777777" w:rsidR="00B51DA4" w:rsidRDefault="006864A5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DA4">
                <w:t>Correction to NR5GC redcap test case 6.1.2.27</w:t>
              </w:r>
            </w:fldSimple>
          </w:p>
        </w:tc>
      </w:tr>
      <w:tr w:rsidR="00B51DA4" w14:paraId="01B13DC6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24F30B8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CEB71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9C4B542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79B81BE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CFAF6" w14:textId="77777777" w:rsidR="00B51DA4" w:rsidRDefault="006864A5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1DA4">
                <w:rPr>
                  <w:noProof/>
                </w:rPr>
                <w:t>ROHDE &amp; SCHWARZ</w:t>
              </w:r>
            </w:fldSimple>
          </w:p>
        </w:tc>
      </w:tr>
      <w:tr w:rsidR="00B51DA4" w14:paraId="7CAF010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A6A5FF2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F9EE1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1DA4" w14:paraId="158F2B0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0C6EA24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1524D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5F17BBD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072FB05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4C73B" w14:textId="77777777" w:rsidR="00B51DA4" w:rsidRDefault="006864A5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1DA4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2C092A" w14:textId="77777777" w:rsidR="00B51DA4" w:rsidRDefault="00B51DA4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844DD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7307" w14:textId="77777777" w:rsidR="00B51DA4" w:rsidRDefault="006864A5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DA4">
                <w:rPr>
                  <w:noProof/>
                </w:rPr>
                <w:t>2023-11-20</w:t>
              </w:r>
            </w:fldSimple>
          </w:p>
        </w:tc>
      </w:tr>
      <w:tr w:rsidR="00B51DA4" w14:paraId="4399F3C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C8E3865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635E2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E0BF9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BE2660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FF54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EBFDB1C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B322E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0CA5C" w14:textId="77777777" w:rsidR="00B51DA4" w:rsidRDefault="006864A5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1D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FCF03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58AA6" w14:textId="77777777" w:rsidR="00B51DA4" w:rsidRDefault="00B51DA4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4ACA4" w14:textId="77777777" w:rsidR="00B51DA4" w:rsidRDefault="006864A5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DA4">
                <w:rPr>
                  <w:noProof/>
                </w:rPr>
                <w:t>Rel-17</w:t>
              </w:r>
            </w:fldSimple>
          </w:p>
        </w:tc>
      </w:tr>
      <w:tr w:rsidR="00B51DA4" w14:paraId="11DFB5F0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45783F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CFC5" w14:textId="77777777" w:rsidR="00B51DA4" w:rsidRDefault="00B51DA4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8BF6" w14:textId="77777777" w:rsidR="00B51DA4" w:rsidRDefault="00B51DA4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CB3C93" w14:textId="77777777" w:rsidR="00B51DA4" w:rsidRPr="007C2097" w:rsidRDefault="00B51DA4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1DA4" w14:paraId="0DD8CF3A" w14:textId="77777777" w:rsidTr="006F1ABB">
        <w:tc>
          <w:tcPr>
            <w:tcW w:w="1843" w:type="dxa"/>
          </w:tcPr>
          <w:p w14:paraId="4E536645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733BD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740AC7AA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29765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E7C9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>
              <w:rPr>
                <w:noProof/>
              </w:rPr>
              <w:t xml:space="preserve"> As per </w:t>
            </w:r>
            <w:r w:rsidRPr="009F2665">
              <w:rPr>
                <w:lang w:eastAsia="fr-FR"/>
              </w:rPr>
              <w:t xml:space="preserve">Table 6.1.2.27.3.3-4: </w:t>
            </w:r>
            <w:r w:rsidRPr="009F2665">
              <w:rPr>
                <w:i/>
                <w:iCs/>
                <w:lang w:eastAsia="fr-FR"/>
              </w:rPr>
              <w:t>SIB4</w:t>
            </w:r>
            <w:r w:rsidRPr="009F2665">
              <w:rPr>
                <w:lang w:eastAsia="fr-FR"/>
              </w:rPr>
              <w:t xml:space="preserve"> for NR Cell 1</w:t>
            </w:r>
            <w:r>
              <w:rPr>
                <w:lang w:eastAsia="fr-FR"/>
              </w:rPr>
              <w:t xml:space="preserve">, </w:t>
            </w:r>
            <w:r w:rsidRPr="009F2665">
              <w:t>redCapAccessAllowed-r17</w:t>
            </w:r>
            <w:r>
              <w:t xml:space="preserve"> </w:t>
            </w:r>
            <w:r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>
              <w:t xml:space="preserve">clause 5.2.2.4.5, </w:t>
            </w:r>
            <w:r>
              <w:rPr>
                <w:lang w:val="en-US"/>
              </w:rPr>
              <w:t>UE would meet a condition(</w:t>
            </w:r>
            <w:r w:rsidRPr="00E621E3">
              <w:rPr>
                <w:highlight w:val="yellow"/>
                <w:lang w:val="en-US"/>
              </w:rPr>
              <w:t>3</w:t>
            </w:r>
            <w:r>
              <w:rPr>
                <w:lang w:val="en-US"/>
              </w:rPr>
              <w:t xml:space="preserve">) if </w:t>
            </w:r>
            <w:r>
              <w:rPr>
                <w:i/>
                <w:iCs/>
                <w:lang w:val="en-US"/>
              </w:rPr>
              <w:t>interfreqcarrierfreqlist-v1700</w:t>
            </w:r>
            <w:r>
              <w:rPr>
                <w:lang w:val="en-US"/>
              </w:rPr>
              <w:t xml:space="preserve"> is also absent, and thus UE would select </w:t>
            </w:r>
            <w:r w:rsidRPr="003C7D30">
              <w:rPr>
                <w:lang w:val="en-US"/>
              </w:rPr>
              <w:t xml:space="preserve">the first frequency band in the </w:t>
            </w:r>
            <w:proofErr w:type="spellStart"/>
            <w:r w:rsidRPr="003C7D30">
              <w:rPr>
                <w:lang w:val="en-US"/>
              </w:rPr>
              <w:t>frequencyBandList</w:t>
            </w:r>
            <w:proofErr w:type="spellEnd"/>
            <w:r w:rsidRPr="003C7D30">
              <w:rPr>
                <w:lang w:val="en-US"/>
              </w:rPr>
              <w:t xml:space="preserve"> </w:t>
            </w:r>
            <w:r>
              <w:rPr>
                <w:lang w:val="en-US"/>
              </w:rPr>
              <w:t>defeating the test purpose here. i.e.,</w:t>
            </w:r>
          </w:p>
          <w:p w14:paraId="0CB71205" w14:textId="77777777" w:rsidR="00B51DA4" w:rsidRDefault="00B51DA4" w:rsidP="00B51DA4">
            <w:r>
              <w:t>[TS 38.331, clause 5.2.2.4.5]</w:t>
            </w:r>
          </w:p>
          <w:p w14:paraId="663AF100" w14:textId="77777777" w:rsidR="00B51DA4" w:rsidRDefault="00B51DA4" w:rsidP="00B51DA4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14:paraId="7E3C8D20" w14:textId="77777777" w:rsidR="00B51DA4" w:rsidRDefault="00B51DA4" w:rsidP="00B51DA4">
            <w:pPr>
              <w:pStyle w:val="B1"/>
            </w:pPr>
            <w:r>
              <w:t>1&gt;  if in RRC_IDLE, or in RRC_INACTIVE or in RRC_CONNECTED while T311 is running:</w:t>
            </w:r>
          </w:p>
          <w:p w14:paraId="73FEF5B0" w14:textId="77777777" w:rsidR="00B51DA4" w:rsidRDefault="00B51DA4" w:rsidP="00B51DA4">
            <w:pPr>
              <w:pStyle w:val="B2"/>
            </w:pPr>
            <w:r>
              <w:t xml:space="preserve">2&gt;  for each entry in the </w:t>
            </w:r>
            <w:proofErr w:type="spellStart"/>
            <w:r>
              <w:rPr>
                <w:i/>
                <w:iCs/>
              </w:rPr>
              <w:t>interFreqCarrierFreqList</w:t>
            </w:r>
            <w:proofErr w:type="spellEnd"/>
            <w:r>
              <w:t>:</w:t>
            </w:r>
          </w:p>
          <w:p w14:paraId="172464E4" w14:textId="77777777" w:rsidR="00B51DA4" w:rsidRDefault="00B51DA4" w:rsidP="00B51DA4">
            <w:pPr>
              <w:pStyle w:val="B3"/>
            </w:pPr>
            <w:r>
              <w:t xml:space="preserve">3&gt;  if the UE is not a </w:t>
            </w:r>
            <w:proofErr w:type="spellStart"/>
            <w:r>
              <w:t>RedCap</w:t>
            </w:r>
            <w:proofErr w:type="spellEnd"/>
            <w:r>
              <w:t xml:space="preserve"> UE; or</w:t>
            </w:r>
          </w:p>
          <w:p w14:paraId="6A3F2D5B" w14:textId="77777777" w:rsidR="00B51DA4" w:rsidRDefault="00B51DA4" w:rsidP="00B51DA4">
            <w:pPr>
              <w:pStyle w:val="B3"/>
            </w:pPr>
            <w:r>
              <w:rPr>
                <w:highlight w:val="yellow"/>
              </w:rPr>
              <w:t xml:space="preserve">3&gt;  if the UE is a </w:t>
            </w:r>
            <w:proofErr w:type="spellStart"/>
            <w:r>
              <w:rPr>
                <w:highlight w:val="yellow"/>
              </w:rPr>
              <w:t>RedCap</w:t>
            </w:r>
            <w:proofErr w:type="spellEnd"/>
            <w:r>
              <w:rPr>
                <w:highlight w:val="yellow"/>
              </w:rPr>
              <w:t xml:space="preserve">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14:paraId="14BBF48C" w14:textId="77777777" w:rsidR="00B51DA4" w:rsidRDefault="00B51DA4" w:rsidP="00B51DA4">
            <w:pPr>
              <w:pStyle w:val="B3"/>
            </w:pPr>
            <w:r>
              <w:t xml:space="preserve">3&gt;  if the UE is a </w:t>
            </w:r>
            <w:proofErr w:type="spellStart"/>
            <w:r>
              <w:t>RedCap</w:t>
            </w:r>
            <w:proofErr w:type="spellEnd"/>
            <w:r>
              <w:t xml:space="preserve"> UE and </w:t>
            </w:r>
            <w:proofErr w:type="spellStart"/>
            <w:r>
              <w:rPr>
                <w:i/>
                <w:iCs/>
              </w:rPr>
              <w:t>redCapAccessAllowed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14:paraId="09A15556" w14:textId="77777777" w:rsidR="00B51DA4" w:rsidRDefault="00B51DA4" w:rsidP="00B51DA4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proofErr w:type="spellStart"/>
            <w:r>
              <w:rPr>
                <w:i/>
                <w:iCs/>
                <w:highlight w:val="yellow"/>
              </w:rPr>
              <w:t>frequencyBandList</w:t>
            </w:r>
            <w:proofErr w:type="spellEnd"/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</w:t>
            </w:r>
            <w:proofErr w:type="spellStart"/>
            <w:r>
              <w:rPr>
                <w:i/>
                <w:iCs/>
                <w:highlight w:val="yellow"/>
              </w:rPr>
              <w:t>frequencyBandListSUL</w:t>
            </w:r>
            <w:proofErr w:type="spellEnd"/>
            <w:r>
              <w:rPr>
                <w:highlight w:val="yellow"/>
              </w:rPr>
              <w:t xml:space="preserve">, if present, which the UE supports and for which the UE supports at least one of the </w:t>
            </w:r>
            <w:proofErr w:type="spellStart"/>
            <w:r>
              <w:rPr>
                <w:i/>
                <w:iCs/>
                <w:highlight w:val="yellow"/>
              </w:rPr>
              <w:t>additionalSpectrumEmission</w:t>
            </w:r>
            <w:proofErr w:type="spellEnd"/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</w:t>
            </w:r>
            <w:proofErr w:type="spellStart"/>
            <w:r>
              <w:rPr>
                <w:i/>
                <w:iCs/>
                <w:highlight w:val="yellow"/>
              </w:rPr>
              <w:t>PmaxList</w:t>
            </w:r>
            <w:proofErr w:type="spellEnd"/>
            <w:r>
              <w:rPr>
                <w:highlight w:val="yellow"/>
              </w:rPr>
              <w:t>, if present:</w:t>
            </w:r>
          </w:p>
          <w:p w14:paraId="0D5379BF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56723C06" w14:textId="77777777" w:rsidR="00B51DA4" w:rsidRDefault="00B51DA4" w:rsidP="00B51DA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2. SIB4 template </w:t>
            </w:r>
            <w:r w:rsidRPr="007818E1">
              <w:rPr>
                <w:noProof/>
              </w:rPr>
              <w:t>interFreqCarrierFreqList</w:t>
            </w:r>
            <w:r>
              <w:rPr>
                <w:noProof/>
              </w:rPr>
              <w:t xml:space="preserve"> has two elements but second element is not being updated accordingly.</w:t>
            </w:r>
          </w:p>
          <w:p w14:paraId="77758F63" w14:textId="77777777" w:rsidR="00B51DA4" w:rsidRPr="00BE21B5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3. </w:t>
            </w: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noProof/>
              </w:rPr>
              <w:t xml:space="preserve"> input parameter needs to modify to control the presence/absence of </w:t>
            </w:r>
            <w:r w:rsidRPr="00F73268">
              <w:rPr>
                <w:noProof/>
              </w:rPr>
              <w:t>redCapAccessAllowed_r17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73268">
              <w:rPr>
                <w:noProof/>
              </w:rPr>
              <w:t>IE</w:t>
            </w:r>
            <w:r>
              <w:rPr>
                <w:noProof/>
              </w:rPr>
              <w:t xml:space="preserve"> within </w:t>
            </w:r>
            <w:r w:rsidRPr="009E5716">
              <w:t>InterFreqCarrierFreqInfo_v1700</w:t>
            </w:r>
            <w:r>
              <w:t xml:space="preserve"> IE.</w:t>
            </w:r>
          </w:p>
        </w:tc>
      </w:tr>
      <w:tr w:rsidR="00B51DA4" w14:paraId="0650C72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ACAF4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8D8C5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0665099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4BE8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DB342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Corrected the TTCN implementation in else case just to omit </w:t>
            </w:r>
            <w:r w:rsidRPr="009F2665">
              <w:t>redCapAccessAllowed-r17</w:t>
            </w:r>
            <w:r>
              <w:t xml:space="preserve"> but enable the root element </w:t>
            </w:r>
            <w:r>
              <w:rPr>
                <w:lang w:val="en-US"/>
              </w:rPr>
              <w:t xml:space="preserve">interfreqcarrierfreqlist-v1700 presence by using the updated template implementation of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lang w:val="en-US"/>
              </w:rPr>
              <w:t>.</w:t>
            </w:r>
          </w:p>
          <w:p w14:paraId="3D12B4A2" w14:textId="77777777" w:rsidR="00B51DA4" w:rsidRDefault="00B51DA4" w:rsidP="00B51DA4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 Added second element entry as well for both if and else cases.</w:t>
            </w:r>
          </w:p>
          <w:p w14:paraId="11A87389" w14:textId="77777777" w:rsidR="00B51DA4" w:rsidRPr="00C53CBA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>
              <w:rPr>
                <w:noProof/>
              </w:rPr>
              <w:t xml:space="preserve">Updated </w:t>
            </w:r>
            <w:r w:rsidRPr="00F73268">
              <w:rPr>
                <w:noProof/>
              </w:rPr>
              <w:t>p_RedCapAccessAllowed with default value as omit</w:t>
            </w:r>
            <w:r>
              <w:rPr>
                <w:noProof/>
              </w:rPr>
              <w:t xml:space="preserve"> inorder to use it to control the presence/absence of </w:t>
            </w:r>
            <w:r w:rsidRPr="00F73268">
              <w:rPr>
                <w:noProof/>
              </w:rPr>
              <w:t>redCapAccessAllowed_r17 IE.</w:t>
            </w:r>
          </w:p>
        </w:tc>
      </w:tr>
      <w:tr w:rsidR="00B51DA4" w14:paraId="710B32C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AFE2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15CA1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5D820F7A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7CF2A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5434" w14:textId="77777777" w:rsidR="00B51DA4" w:rsidRPr="00D268E5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51DA4" w14:paraId="58358AEB" w14:textId="77777777" w:rsidTr="006F1ABB">
        <w:tc>
          <w:tcPr>
            <w:tcW w:w="2694" w:type="dxa"/>
            <w:gridSpan w:val="2"/>
          </w:tcPr>
          <w:p w14:paraId="6198AB30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C318C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3576FE7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F490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0EAA7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t>6.1.2.27.NR5GC</w:t>
            </w:r>
          </w:p>
        </w:tc>
      </w:tr>
      <w:tr w:rsidR="00B51DA4" w14:paraId="59CC13C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C96A9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CA829" w14:textId="77777777" w:rsidR="00B51DA4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2DFF0B7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5578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E9B76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3EC08E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DD463" w14:textId="77777777"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BAC5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691A512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4773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9D17B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63932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D0103" w14:textId="77777777"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CC5BB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65B22A6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8242E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0B87A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1E9E6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704A2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979CB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0B8CCFD0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7A18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5F243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BE4CF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75A553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44FF9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40CC899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1590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0F539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3E4748DE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71F5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99934" w14:textId="77777777"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1DA4" w:rsidRPr="008863B9" w14:paraId="6474B9A5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3497C" w14:textId="77777777" w:rsidR="00B51DA4" w:rsidRPr="008863B9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6F5E9" w14:textId="77777777" w:rsidR="00B51DA4" w:rsidRPr="008863B9" w:rsidRDefault="00B51DA4" w:rsidP="00B51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1DA4" w14:paraId="12D87710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2CC26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ECC83" w14:textId="77777777"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C6081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F77A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8C927" w14:textId="77777777" w:rsidR="00446488" w:rsidRPr="00D268E5" w:rsidRDefault="00446488" w:rsidP="00446488">
      <w:pPr>
        <w:pStyle w:val="af9"/>
        <w:jc w:val="left"/>
        <w:rPr>
          <w:rStyle w:val="af8"/>
          <w:rFonts w:ascii="Arial" w:hAnsi="Arial" w:cs="Arial"/>
          <w:b w:val="0"/>
          <w:i w:val="0"/>
          <w:lang w:eastAsia="en-GB"/>
        </w:rPr>
      </w:pPr>
      <w:bookmarkStart w:id="0" w:name="_Toc151394299"/>
      <w:r w:rsidRPr="00D268E5">
        <w:rPr>
          <w:rStyle w:val="af8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9C218" w14:textId="77777777" w:rsidR="00B51DA4" w:rsidRDefault="00446488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51DA4" w:rsidRPr="009D6C41">
        <w:rPr>
          <w:rFonts w:ascii="Arial" w:hAnsi="Arial" w:cs="Arial"/>
          <w:iCs/>
        </w:rPr>
        <w:t>Table of Contents</w:t>
      </w:r>
      <w:r w:rsidR="00B51DA4">
        <w:tab/>
      </w:r>
      <w:r w:rsidR="00B51DA4">
        <w:fldChar w:fldCharType="begin"/>
      </w:r>
      <w:r w:rsidR="00B51DA4">
        <w:instrText xml:space="preserve"> PAGEREF _Toc151394299 \h </w:instrText>
      </w:r>
      <w:r w:rsidR="00B51DA4">
        <w:fldChar w:fldCharType="separate"/>
      </w:r>
      <w:r w:rsidR="00B51DA4">
        <w:t>3</w:t>
      </w:r>
      <w:r w:rsidR="00B51DA4">
        <w:fldChar w:fldCharType="end"/>
      </w:r>
    </w:p>
    <w:p w14:paraId="0D480643" w14:textId="77777777" w:rsidR="00B51DA4" w:rsidRDefault="00B51DA4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9D6C41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_Toc151394300 \h </w:instrText>
      </w:r>
      <w:r>
        <w:fldChar w:fldCharType="separate"/>
      </w:r>
      <w:r>
        <w:t>4</w:t>
      </w:r>
      <w:r>
        <w:fldChar w:fldCharType="end"/>
      </w:r>
    </w:p>
    <w:p w14:paraId="1F24EF6A" w14:textId="77777777" w:rsidR="00B51DA4" w:rsidRDefault="00B51DA4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9D6C41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_Toc151394301 \h </w:instrText>
      </w:r>
      <w:r>
        <w:fldChar w:fldCharType="separate"/>
      </w:r>
      <w:r>
        <w:t>5</w:t>
      </w:r>
      <w:r>
        <w:fldChar w:fldCharType="end"/>
      </w:r>
    </w:p>
    <w:p w14:paraId="67017C63" w14:textId="77777777" w:rsidR="00B51DA4" w:rsidRDefault="00B51DA4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Function f_NR5GC_CellInfo_SetSIB4_RedCap_AccessAllowed()</w:t>
      </w:r>
      <w:r>
        <w:tab/>
      </w:r>
      <w:r>
        <w:fldChar w:fldCharType="begin"/>
      </w:r>
      <w:r>
        <w:instrText xml:space="preserve"> PAGEREF _Toc151394302 \h </w:instrText>
      </w:r>
      <w:r>
        <w:fldChar w:fldCharType="separate"/>
      </w:r>
      <w:r>
        <w:t>5</w:t>
      </w:r>
      <w:r>
        <w:fldChar w:fldCharType="end"/>
      </w:r>
    </w:p>
    <w:p w14:paraId="3F0DDBB9" w14:textId="77777777" w:rsidR="00B51DA4" w:rsidRDefault="00B51DA4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Tempate cs_InterFreqCarrierFreqInfo_v1700_Def</w:t>
      </w:r>
      <w:r>
        <w:tab/>
      </w:r>
      <w:r>
        <w:fldChar w:fldCharType="begin"/>
      </w:r>
      <w:r>
        <w:instrText xml:space="preserve"> PAGEREF _Toc151394303 \h </w:instrText>
      </w:r>
      <w:r>
        <w:fldChar w:fldCharType="separate"/>
      </w:r>
      <w:r>
        <w:t>7</w:t>
      </w:r>
      <w:r>
        <w:fldChar w:fldCharType="end"/>
      </w:r>
    </w:p>
    <w:p w14:paraId="11B3286B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1224D0A" w14:textId="77777777" w:rsidR="00446488" w:rsidRPr="00D268E5" w:rsidRDefault="00446488" w:rsidP="0001190B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51394300"/>
      <w:r w:rsidRPr="00D268E5">
        <w:rPr>
          <w:rFonts w:cs="Arial"/>
        </w:rPr>
        <w:lastRenderedPageBreak/>
        <w:t>Overview</w:t>
      </w:r>
      <w:bookmarkEnd w:id="1"/>
      <w:bookmarkEnd w:id="2"/>
    </w:p>
    <w:p w14:paraId="3BF24D01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5980E712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12D70DC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5" w:history="1">
        <w:r w:rsidR="00D06424" w:rsidRPr="00D268E5">
          <w:rPr>
            <w:rStyle w:val="ad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074F812A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101AE88D" w14:textId="77777777" w:rsidR="00446488" w:rsidRPr="00D268E5" w:rsidRDefault="00446488" w:rsidP="00446488"/>
    <w:p w14:paraId="735816DA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15719ACA" w14:textId="77777777" w:rsidR="00446488" w:rsidRPr="00D268E5" w:rsidRDefault="00446488" w:rsidP="0001190B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5" w:name="_Toc151394301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424BF8F2" w14:textId="77777777" w:rsidR="00F84478" w:rsidRPr="008974E7" w:rsidRDefault="00F84478" w:rsidP="0001190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51394302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2620C" w:rsidRPr="0032620C">
        <w:rPr>
          <w:rFonts w:cs="Arial"/>
          <w:b/>
          <w:color w:val="000000"/>
          <w:lang w:eastAsia="en-GB"/>
        </w:rPr>
        <w:t>f_NR5GC_CellInfo_SetSIB4_RedCap_AccessAllowed</w:t>
      </w:r>
      <w:r w:rsidR="0032620C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40839818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3347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30D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32620C" w:rsidRPr="0032620C">
              <w:rPr>
                <w:noProof/>
              </w:rPr>
              <w:t>f_NR5GC_CellInfo_SetSIB4_RedCap_AccessAllowed</w:t>
            </w:r>
          </w:p>
        </w:tc>
      </w:tr>
      <w:tr w:rsidR="00F84478" w:rsidRPr="00D268E5" w14:paraId="08F350B9" w14:textId="77777777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99A1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5EDA" w14:textId="77777777" w:rsidR="000F6A2A" w:rsidRDefault="001727CF" w:rsidP="000F6A2A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 w:rsidR="000F6A2A">
              <w:t xml:space="preserve"> </w:t>
            </w:r>
            <w:r w:rsidR="000F6A2A">
              <w:rPr>
                <w:noProof/>
              </w:rPr>
              <w:t xml:space="preserve">As per </w:t>
            </w:r>
            <w:r w:rsidR="000F6A2A" w:rsidRPr="009F2665">
              <w:rPr>
                <w:lang w:eastAsia="fr-FR"/>
              </w:rPr>
              <w:t xml:space="preserve">Table 6.1.2.27.3.3-4: </w:t>
            </w:r>
            <w:r w:rsidR="000F6A2A" w:rsidRPr="009F2665">
              <w:rPr>
                <w:i/>
                <w:iCs/>
                <w:lang w:eastAsia="fr-FR"/>
              </w:rPr>
              <w:t>SIB4</w:t>
            </w:r>
            <w:r w:rsidR="000F6A2A" w:rsidRPr="009F2665">
              <w:rPr>
                <w:lang w:eastAsia="fr-FR"/>
              </w:rPr>
              <w:t xml:space="preserve"> for NR Cell 1</w:t>
            </w:r>
            <w:r w:rsidR="000F6A2A">
              <w:rPr>
                <w:lang w:eastAsia="fr-FR"/>
              </w:rPr>
              <w:t xml:space="preserve">, </w:t>
            </w:r>
            <w:r w:rsidR="000F6A2A" w:rsidRPr="009F2665">
              <w:t>redCapAccessAllowed-r17</w:t>
            </w:r>
            <w:r w:rsidR="000F6A2A">
              <w:t xml:space="preserve"> </w:t>
            </w:r>
            <w:r w:rsidR="000F6A2A"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 w:rsidR="000F6A2A">
              <w:t xml:space="preserve">clause 5.2.2.4.5, </w:t>
            </w:r>
            <w:r w:rsidR="000F6A2A">
              <w:rPr>
                <w:lang w:val="en-US"/>
              </w:rPr>
              <w:t>UE would meet a condition(</w:t>
            </w:r>
            <w:r w:rsidR="000F6A2A" w:rsidRPr="00E621E3">
              <w:rPr>
                <w:highlight w:val="yellow"/>
                <w:lang w:val="en-US"/>
              </w:rPr>
              <w:t>3</w:t>
            </w:r>
            <w:r w:rsidR="000F6A2A">
              <w:rPr>
                <w:lang w:val="en-US"/>
              </w:rPr>
              <w:t xml:space="preserve">) if </w:t>
            </w:r>
            <w:r w:rsidR="000F6A2A">
              <w:rPr>
                <w:i/>
                <w:iCs/>
                <w:lang w:val="en-US"/>
              </w:rPr>
              <w:t>interfreqcarrierfreqlist-v1700</w:t>
            </w:r>
            <w:r w:rsidR="000F6A2A">
              <w:rPr>
                <w:lang w:val="en-US"/>
              </w:rPr>
              <w:t xml:space="preserve"> is also absent, and thus UE would select </w:t>
            </w:r>
            <w:r w:rsidR="000F6A2A" w:rsidRPr="003C7D30">
              <w:rPr>
                <w:lang w:val="en-US"/>
              </w:rPr>
              <w:t xml:space="preserve">the first frequency band in the </w:t>
            </w:r>
            <w:proofErr w:type="spellStart"/>
            <w:r w:rsidR="000F6A2A" w:rsidRPr="003C7D30">
              <w:rPr>
                <w:lang w:val="en-US"/>
              </w:rPr>
              <w:t>frequencyBandList</w:t>
            </w:r>
            <w:proofErr w:type="spellEnd"/>
            <w:r w:rsidR="000F6A2A" w:rsidRPr="003C7D30">
              <w:rPr>
                <w:lang w:val="en-US"/>
              </w:rPr>
              <w:t xml:space="preserve"> </w:t>
            </w:r>
            <w:r w:rsidR="000F6A2A">
              <w:rPr>
                <w:lang w:val="en-US"/>
              </w:rPr>
              <w:t>defeating the test purpose here. i.e.,</w:t>
            </w:r>
          </w:p>
          <w:p w14:paraId="7D2B8EDC" w14:textId="77777777" w:rsidR="000F6A2A" w:rsidRDefault="000F6A2A" w:rsidP="000F6A2A">
            <w:r>
              <w:t>[TS 38.331, clause 5.2.2.4.5]</w:t>
            </w:r>
          </w:p>
          <w:p w14:paraId="0B147A92" w14:textId="77777777" w:rsidR="000F6A2A" w:rsidRDefault="000F6A2A" w:rsidP="000F6A2A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14:paraId="2BAEF534" w14:textId="77777777" w:rsidR="000F6A2A" w:rsidRDefault="000F6A2A" w:rsidP="000F6A2A">
            <w:pPr>
              <w:pStyle w:val="B1"/>
            </w:pPr>
            <w:r>
              <w:t>1&gt;  if in RRC_IDLE, or in RRC_INACTIVE or in RRC_CONNECTED while T311 is running:</w:t>
            </w:r>
          </w:p>
          <w:p w14:paraId="72018E46" w14:textId="77777777" w:rsidR="000F6A2A" w:rsidRDefault="000F6A2A" w:rsidP="000F6A2A">
            <w:pPr>
              <w:pStyle w:val="B2"/>
            </w:pPr>
            <w:r>
              <w:t xml:space="preserve">2&gt;  for each entry in the </w:t>
            </w:r>
            <w:proofErr w:type="spellStart"/>
            <w:r>
              <w:rPr>
                <w:i/>
                <w:iCs/>
              </w:rPr>
              <w:t>interFreqCarrierFreqList</w:t>
            </w:r>
            <w:proofErr w:type="spellEnd"/>
            <w:r>
              <w:t>:</w:t>
            </w:r>
          </w:p>
          <w:p w14:paraId="40BC1116" w14:textId="77777777" w:rsidR="000F6A2A" w:rsidRDefault="000F6A2A" w:rsidP="000F6A2A">
            <w:pPr>
              <w:pStyle w:val="B3"/>
            </w:pPr>
            <w:r>
              <w:t xml:space="preserve">3&gt;  if the UE is not a </w:t>
            </w:r>
            <w:proofErr w:type="spellStart"/>
            <w:r>
              <w:t>RedCap</w:t>
            </w:r>
            <w:proofErr w:type="spellEnd"/>
            <w:r>
              <w:t xml:space="preserve"> UE; or</w:t>
            </w:r>
          </w:p>
          <w:p w14:paraId="09E84400" w14:textId="77777777" w:rsidR="000F6A2A" w:rsidRDefault="000F6A2A" w:rsidP="000F6A2A">
            <w:pPr>
              <w:pStyle w:val="B3"/>
            </w:pPr>
            <w:r>
              <w:rPr>
                <w:highlight w:val="yellow"/>
              </w:rPr>
              <w:t xml:space="preserve">3&gt;  if the UE is a </w:t>
            </w:r>
            <w:proofErr w:type="spellStart"/>
            <w:r>
              <w:rPr>
                <w:highlight w:val="yellow"/>
              </w:rPr>
              <w:t>RedCap</w:t>
            </w:r>
            <w:proofErr w:type="spellEnd"/>
            <w:r>
              <w:rPr>
                <w:highlight w:val="yellow"/>
              </w:rPr>
              <w:t xml:space="preserve">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14:paraId="2E8560A9" w14:textId="77777777" w:rsidR="000F6A2A" w:rsidRDefault="000F6A2A" w:rsidP="000F6A2A">
            <w:pPr>
              <w:pStyle w:val="B3"/>
            </w:pPr>
            <w:r>
              <w:t xml:space="preserve">3&gt;  if the UE is a </w:t>
            </w:r>
            <w:proofErr w:type="spellStart"/>
            <w:r>
              <w:t>RedCap</w:t>
            </w:r>
            <w:proofErr w:type="spellEnd"/>
            <w:r>
              <w:t xml:space="preserve"> UE and </w:t>
            </w:r>
            <w:proofErr w:type="spellStart"/>
            <w:r>
              <w:rPr>
                <w:i/>
                <w:iCs/>
              </w:rPr>
              <w:t>redCapAccessAllowed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14:paraId="4DD9F0C3" w14:textId="77777777" w:rsidR="000F6A2A" w:rsidRDefault="000F6A2A" w:rsidP="000F6A2A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proofErr w:type="spellStart"/>
            <w:r>
              <w:rPr>
                <w:i/>
                <w:iCs/>
                <w:highlight w:val="yellow"/>
              </w:rPr>
              <w:t>frequencyBandList</w:t>
            </w:r>
            <w:proofErr w:type="spellEnd"/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</w:t>
            </w:r>
            <w:proofErr w:type="spellStart"/>
            <w:r>
              <w:rPr>
                <w:i/>
                <w:iCs/>
                <w:highlight w:val="yellow"/>
              </w:rPr>
              <w:t>frequencyBandListSUL</w:t>
            </w:r>
            <w:proofErr w:type="spellEnd"/>
            <w:r>
              <w:rPr>
                <w:highlight w:val="yellow"/>
              </w:rPr>
              <w:t xml:space="preserve">, if present, which the UE supports and for which the UE supports at least one of the </w:t>
            </w:r>
            <w:proofErr w:type="spellStart"/>
            <w:r>
              <w:rPr>
                <w:i/>
                <w:iCs/>
                <w:highlight w:val="yellow"/>
              </w:rPr>
              <w:t>additionalSpectrumEmission</w:t>
            </w:r>
            <w:proofErr w:type="spellEnd"/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</w:t>
            </w:r>
            <w:proofErr w:type="spellStart"/>
            <w:r>
              <w:rPr>
                <w:i/>
                <w:iCs/>
                <w:highlight w:val="yellow"/>
              </w:rPr>
              <w:t>PmaxList</w:t>
            </w:r>
            <w:proofErr w:type="spellEnd"/>
            <w:r>
              <w:rPr>
                <w:highlight w:val="yellow"/>
              </w:rPr>
              <w:t>, if present:</w:t>
            </w:r>
          </w:p>
          <w:p w14:paraId="3CF6399D" w14:textId="77777777" w:rsidR="000F6A2A" w:rsidRDefault="001727CF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D0D0E88" w14:textId="77777777" w:rsidR="007818E1" w:rsidRPr="00092B08" w:rsidRDefault="007818E1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0F6A2A">
              <w:rPr>
                <w:noProof/>
              </w:rPr>
              <w:t xml:space="preserve">SIB4 template </w:t>
            </w:r>
            <w:r w:rsidR="000F6A2A" w:rsidRPr="007818E1">
              <w:rPr>
                <w:noProof/>
              </w:rPr>
              <w:t>interFreqCarrierFreqList</w:t>
            </w:r>
            <w:r w:rsidR="000F6A2A">
              <w:rPr>
                <w:noProof/>
              </w:rPr>
              <w:t xml:space="preserve"> has two elements but second element is not being updated accordingly.</w:t>
            </w:r>
            <w:r>
              <w:rPr>
                <w:noProof/>
              </w:rPr>
              <w:t xml:space="preserve"> </w:t>
            </w:r>
          </w:p>
        </w:tc>
      </w:tr>
      <w:tr w:rsidR="00F84478" w:rsidRPr="00D268E5" w14:paraId="55A9D84A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076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51A" w14:textId="77777777" w:rsidR="00591369" w:rsidRDefault="007818E1" w:rsidP="007818E1">
            <w:pPr>
              <w:pStyle w:val="CRCoverPage"/>
              <w:spacing w:after="0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Corrected the TTCN implementation in else case just to omit </w:t>
            </w:r>
            <w:r w:rsidR="000F6A2A" w:rsidRPr="009F2665">
              <w:t>redCapAccessAllowed-r17</w:t>
            </w:r>
            <w:r w:rsidR="000F6A2A">
              <w:t xml:space="preserve"> but enable the root element </w:t>
            </w:r>
            <w:r w:rsidR="000F6A2A">
              <w:rPr>
                <w:lang w:val="en-US"/>
              </w:rPr>
              <w:t xml:space="preserve">interfreqcarrierfreqlist-v1700 presence by using the updated template implementation of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lang w:val="en-US"/>
              </w:rPr>
              <w:t>.</w:t>
            </w:r>
          </w:p>
          <w:p w14:paraId="6E3DD88F" w14:textId="77777777" w:rsidR="007818E1" w:rsidRPr="00092B08" w:rsidRDefault="007818E1" w:rsidP="00781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lastRenderedPageBreak/>
              <w:t xml:space="preserve">2. </w:t>
            </w:r>
            <w:r w:rsidR="000F6A2A">
              <w:rPr>
                <w:noProof/>
                <w:lang w:val="en-US"/>
              </w:rPr>
              <w:t>Added second element entry as well for both if and else cases.</w:t>
            </w:r>
          </w:p>
        </w:tc>
      </w:tr>
      <w:tr w:rsidR="00F84478" w:rsidRPr="001D039E" w14:paraId="3ED910C8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FEA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677" w14:textId="77777777" w:rsidR="00F84478" w:rsidRPr="001D039E" w:rsidRDefault="005D7D0C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6_1_2\Idle_CellReSelection_NR5GC.ttcn</w:t>
            </w:r>
          </w:p>
        </w:tc>
      </w:tr>
      <w:tr w:rsidR="00F84478" w:rsidRPr="00D268E5" w14:paraId="60137BB2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A26C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3F0" w14:textId="66ECE64E" w:rsidR="00F84478" w:rsidRPr="005E2E04" w:rsidRDefault="00EA1E23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DB490C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Accepted</w:t>
            </w:r>
            <w:r w:rsidR="00B75F28" w:rsidRPr="00DB490C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 xml:space="preserve"> in principle, please see below MCC160 implementation.</w:t>
            </w:r>
          </w:p>
        </w:tc>
      </w:tr>
    </w:tbl>
    <w:p w14:paraId="667D4FE0" w14:textId="77777777" w:rsidR="00F84478" w:rsidRDefault="00F84478" w:rsidP="00F84478">
      <w:pPr>
        <w:rPr>
          <w:lang w:eastAsia="en-GB"/>
        </w:rPr>
      </w:pPr>
      <w:bookmarkStart w:id="10" w:name="_GoBack"/>
      <w:bookmarkEnd w:id="10"/>
    </w:p>
    <w:p w14:paraId="706E3A03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47923E65" w14:textId="77777777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5AC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f_NR5GC_CellInfo_SetSIB4_RedCap_AccessAllowed(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NR_BASE_PTC</w:t>
            </w:r>
          </w:p>
          <w:p w14:paraId="56AD5691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14:paraId="52DEE5C5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21A263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Index :</w:t>
            </w:r>
            <w:proofErr w:type="gram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= f_NR_GetSIB4_SI_Index(v_NR_CellInfo.Sysinfo.NR_SysinfoCombination);</w:t>
            </w:r>
          </w:p>
          <w:p w14:paraId="415F986A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 {//@sic R5-235781 sic@</w:t>
            </w:r>
          </w:p>
          <w:p w14:paraId="0B66FC4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CellInfo.Sysinfo.BcchInfo.SIs</w:t>
            </w:r>
            <w:proofErr w:type="gram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[v_SIB4_SI_Index].message_.c1.systemInformation.criticalExtensions.systemInformation.sib_TypeAndInfo[0].sib4.interFreqCarrierFreqList_v1700[0] :=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(cs_InterFreqCarrierFreqInfo_v1700_Def(true_));</w:t>
            </w:r>
          </w:p>
          <w:p w14:paraId="08E97E4D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9EF42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14:paraId="6D09BED4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CellInfo.Sysinfo.BcchInfo.SIs</w:t>
            </w:r>
            <w:proofErr w:type="gram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[v_SIB4_SI_Index].message_.c1.systemInformation.criticalExtensions.systemInformation.sib_TypeAndInfo[0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].sib4.interFreqCarrierFreqList_v1700 := omit;</w:t>
            </w:r>
          </w:p>
          <w:p w14:paraId="29EAC779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F34719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FB5144" w14:textId="77777777"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569669B" w14:textId="77777777" w:rsidR="00C54618" w:rsidRPr="00877584" w:rsidRDefault="00A73F49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50708CB8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08D35B7E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3228CD83" w14:textId="77777777" w:rsidTr="00B75F28">
        <w:trPr>
          <w:trHeight w:val="306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2C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function f_NR5GC_CellInfo_SetSIB4_RedCap_AccessAllowed(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NR_BASE_PTC</w:t>
            </w:r>
          </w:p>
          <w:p w14:paraId="04FCA3D6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14:paraId="6B2601E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243830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Index :</w:t>
            </w:r>
            <w:proofErr w:type="gram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= f_NR_GetSIB4_SI_Index(v_NR_CellInfo.Sysinfo.NR_SysinfoCombination);</w:t>
            </w:r>
          </w:p>
          <w:p w14:paraId="048C5CB0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 {//@sic R5-235781 sic@</w:t>
            </w:r>
          </w:p>
          <w:p w14:paraId="17CC77D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v_NR_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CellInfo.Sysinfo.BcchInfo.SIs</w:t>
            </w:r>
            <w:proofErr w:type="gram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[v_SIB4_SI_Index].message_.c1.systemInformation.criticalExtensions.systemInformation.sib_TypeAndInfo[0].sib4.interFreqCarrierFreqList_v1700[0] :=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(cs_InterFreqCarrierFreqInfo_v1700_Def(true_));</w:t>
            </w:r>
          </w:p>
          <w:p w14:paraId="1A1E843F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v_NR_CellInfo.Sysinfo.BcchInfo.SIs[v_SIB4_SI_Index].message_.c1.systemInformation.criticalExtensions.systemInformation.sib_TypeAndInfo[0].sib4.interFreqCarrierFreqList_v1700[1]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(cs_InterFreqCarrierFreqInfo_v1700_Def(true_)); //WA=WA#1208869</w:t>
            </w:r>
          </w:p>
          <w:p w14:paraId="1FC41225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F8E431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14:paraId="4A5701F8" w14:textId="77777777" w:rsidR="008C31AF" w:rsidRPr="00CE5529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v_NR_CellInfo.Sysinfo.BcchInfo.SIs[v_SIB4_SI_Index].message_.c1.systemInformation.criticalExtensions.systemInformation.sib_TypeAndInfo[0].sib4.interFreqCarrierFreqList_v1700[0]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(cs_InterFreqCarrierFreqInfo_v1700_Def); //WA=WA#1208869</w:t>
            </w:r>
          </w:p>
          <w:p w14:paraId="06F35C97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v_NR_CellInfo.Sysinfo.BcchInfo.SIs[v_SIB4_SI_Index].message_.c1.systemInformation.criticalExtensions.systemInformation.sib_TypeAndInfo[0].sib4.interFreqCarrierFreqList_v1700[1]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(cs_InterFreqCarrierFreqInfo_v1700_Def); //WA=WA#1208869</w:t>
            </w:r>
          </w:p>
          <w:p w14:paraId="4133C9FF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D91DDD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5BAC81" w14:textId="77777777" w:rsidR="008C31AF" w:rsidRPr="00FA52C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5F5CF91" w14:textId="77777777" w:rsidR="00F84478" w:rsidRPr="00D624CC" w:rsidRDefault="00F84478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bookmarkEnd w:id="7"/>
    <w:bookmarkEnd w:id="8"/>
    <w:bookmarkEnd w:id="9"/>
    <w:p w14:paraId="6D0D9328" w14:textId="77777777" w:rsidR="00B75F28" w:rsidRPr="0047714F" w:rsidRDefault="00B75F28" w:rsidP="00B75F28">
      <w:pPr>
        <w:pStyle w:val="4"/>
        <w:rPr>
          <w:b/>
          <w:bCs/>
          <w:lang w:eastAsia="en-GB"/>
        </w:rPr>
      </w:pPr>
      <w:r w:rsidRPr="00DB490C">
        <w:rPr>
          <w:b/>
          <w:bCs/>
          <w:highlight w:val="green"/>
          <w:lang w:eastAsia="en-GB"/>
        </w:rPr>
        <w:lastRenderedPageBreak/>
        <w:t>MCC160 Implementation:</w:t>
      </w:r>
    </w:p>
    <w:p w14:paraId="2474CB13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function f_NR5GC_CellInfo_SetSIB4_RedCap_AccessAllowed(NR_CellId_Type p_NR_CellId, boolean p_RedCapAccessAllowed := true) runs on NR_BASE_PTC</w:t>
      </w:r>
    </w:p>
    <w:p w14:paraId="2F9F6036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 // @sic R5s230293 R5-235781 </w:t>
      </w:r>
      <w:r w:rsidRPr="005E4F05">
        <w:rPr>
          <w:highlight w:val="green"/>
          <w:lang w:eastAsia="en-GB"/>
        </w:rPr>
        <w:t>R5s230864</w:t>
      </w:r>
      <w:r>
        <w:rPr>
          <w:lang w:eastAsia="en-GB"/>
        </w:rPr>
        <w:t xml:space="preserve"> sic@</w:t>
      </w:r>
    </w:p>
    <w:p w14:paraId="103AB5F6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NR_CellInfo_Type v_NR_CellInfo := f_NR_CellInfo_Get(p_NR_CellId);</w:t>
      </w:r>
    </w:p>
    <w:p w14:paraId="376356A4" w14:textId="7294C883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Pr="00DB490C">
        <w:rPr>
          <w:highlight w:val="green"/>
          <w:lang w:eastAsia="en-GB"/>
        </w:rPr>
        <w:t>var template (value) InterFreqCarrierFreqList v_InterFreqCarrierFreqList:=f_NR5GC_CellInfo_GetSIB4_InterFreqCarrierFreqList(p_NR_CellId);// @sic R5s2308</w:t>
      </w:r>
      <w:r w:rsidR="00BA68A5" w:rsidRPr="00DB490C">
        <w:rPr>
          <w:highlight w:val="green"/>
          <w:lang w:eastAsia="en-GB"/>
        </w:rPr>
        <w:t>6</w:t>
      </w:r>
      <w:r w:rsidRPr="00DB490C">
        <w:rPr>
          <w:highlight w:val="green"/>
          <w:lang w:eastAsia="en-GB"/>
        </w:rPr>
        <w:t>4 sic@</w:t>
      </w:r>
    </w:p>
    <w:p w14:paraId="78FF94DC" w14:textId="7A03E87A" w:rsidR="00B75F28" w:rsidRDefault="00B75F28" w:rsidP="0022428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  <w:rPr>
          <w:lang w:eastAsia="en-GB"/>
        </w:rPr>
      </w:pPr>
      <w:r>
        <w:rPr>
          <w:lang w:eastAsia="en-GB"/>
        </w:rPr>
        <w:t>var integer v_SIB4_SI_Index := f_NR_GetSIB4_SI_Index(v_NR_CellInfo.Sysinfo.NR_SysinfoCombination);</w:t>
      </w:r>
    </w:p>
    <w:p w14:paraId="1B17C597" w14:textId="68D95BBD" w:rsidR="00224286" w:rsidRPr="0068709B" w:rsidRDefault="0068709B" w:rsidP="0022428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  <w:rPr>
          <w:lang w:val="en-US" w:eastAsia="en-GB"/>
        </w:rPr>
      </w:pPr>
      <w:r w:rsidRPr="00DB490C">
        <w:rPr>
          <w:highlight w:val="green"/>
          <w:lang w:val="en-US" w:eastAsia="en-GB"/>
        </w:rPr>
        <w:t>var integer i;// @sic R5s2308</w:t>
      </w:r>
      <w:r w:rsidR="00BA68A5" w:rsidRPr="00DB490C">
        <w:rPr>
          <w:highlight w:val="green"/>
          <w:lang w:val="en-US" w:eastAsia="en-GB"/>
        </w:rPr>
        <w:t>6</w:t>
      </w:r>
      <w:r w:rsidRPr="00DB490C">
        <w:rPr>
          <w:highlight w:val="green"/>
          <w:lang w:val="en-US" w:eastAsia="en-GB"/>
        </w:rPr>
        <w:t>4 sic@</w:t>
      </w:r>
    </w:p>
    <w:p w14:paraId="7FFEC077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(p_RedCapAccessAllowed) {</w:t>
      </w:r>
    </w:p>
    <w:p w14:paraId="5D90BF9A" w14:textId="2A930428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r w:rsidRPr="00DB490C">
        <w:rPr>
          <w:highlight w:val="green"/>
          <w:lang w:eastAsia="en-GB"/>
        </w:rPr>
        <w:t>for (i:=0; i&lt;lengthof(v_InterFreqCarrierFreqList); i:=i+1) {// @sic R5s2308</w:t>
      </w:r>
      <w:r w:rsidR="00BA68A5" w:rsidRPr="00DB490C">
        <w:rPr>
          <w:highlight w:val="green"/>
          <w:lang w:eastAsia="en-GB"/>
        </w:rPr>
        <w:t>6</w:t>
      </w:r>
      <w:r w:rsidRPr="00DB490C">
        <w:rPr>
          <w:highlight w:val="green"/>
          <w:lang w:eastAsia="en-GB"/>
        </w:rPr>
        <w:t>4 sic@</w:t>
      </w:r>
      <w:r>
        <w:rPr>
          <w:lang w:eastAsia="en-GB"/>
        </w:rPr>
        <w:t xml:space="preserve">      v_NR_CellInfo.Sysinfo.BcchInfo.SIs[v_SIB4_SI_Index].message_.c1.systemInformation.criticalExtensions.systemInformation.sib_TypeAndInfo[0].sib4.interFreqCarrierFreqList_v1700</w:t>
      </w:r>
      <w:r w:rsidRPr="00DB490C">
        <w:rPr>
          <w:highlight w:val="green"/>
          <w:lang w:eastAsia="en-GB"/>
        </w:rPr>
        <w:t>[i]</w:t>
      </w:r>
      <w:r>
        <w:rPr>
          <w:lang w:eastAsia="en-GB"/>
        </w:rPr>
        <w:t xml:space="preserve"> := valueof(cs_InterFreqCarrierFreqInfo_v1700_Def(true_));// @sic </w:t>
      </w:r>
      <w:r w:rsidRPr="005E4F05">
        <w:rPr>
          <w:highlight w:val="green"/>
          <w:lang w:eastAsia="en-GB"/>
        </w:rPr>
        <w:t>R5s2308</w:t>
      </w:r>
      <w:r w:rsidR="00BA68A5" w:rsidRPr="005E4F05">
        <w:rPr>
          <w:highlight w:val="green"/>
          <w:lang w:eastAsia="en-GB"/>
        </w:rPr>
        <w:t>6</w:t>
      </w:r>
      <w:r w:rsidRPr="005E4F05">
        <w:rPr>
          <w:highlight w:val="green"/>
          <w:lang w:eastAsia="en-GB"/>
        </w:rPr>
        <w:t>4</w:t>
      </w:r>
      <w:r>
        <w:rPr>
          <w:lang w:eastAsia="en-GB"/>
        </w:rPr>
        <w:t xml:space="preserve"> sic@</w:t>
      </w:r>
    </w:p>
    <w:p w14:paraId="15135DD3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23032A31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4B7658AA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else {</w:t>
      </w:r>
    </w:p>
    <w:p w14:paraId="16345ACF" w14:textId="3FE1D9B8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r w:rsidRPr="00DB490C">
        <w:rPr>
          <w:highlight w:val="green"/>
          <w:lang w:eastAsia="en-GB"/>
        </w:rPr>
        <w:t>for (i:=0; i&lt;lengthof(v_InterFreqCarrierFreqList); i:=i+1) {// @sic R5s2308</w:t>
      </w:r>
      <w:r w:rsidR="00BA68A5" w:rsidRPr="00DB490C">
        <w:rPr>
          <w:highlight w:val="green"/>
          <w:lang w:eastAsia="en-GB"/>
        </w:rPr>
        <w:t>6</w:t>
      </w:r>
      <w:r w:rsidRPr="00DB490C">
        <w:rPr>
          <w:highlight w:val="green"/>
          <w:lang w:eastAsia="en-GB"/>
        </w:rPr>
        <w:t>4 sic@</w:t>
      </w:r>
    </w:p>
    <w:p w14:paraId="718C83FF" w14:textId="45162BDE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v_NR_CellInfo.Sysinfo.BcchInfo.SIs[v_SIB4_SI_Index].message_.c1.systemInformation.criticalExtensions.systemInformation.sib_TypeAndInfo[0].sib4.interFreqCarrierFreqList_v1700</w:t>
      </w:r>
      <w:r w:rsidRPr="00DB490C">
        <w:rPr>
          <w:highlight w:val="green"/>
          <w:lang w:eastAsia="en-GB"/>
        </w:rPr>
        <w:t>[i] := valueof(cs_InterFreqCarrierFreqInfo_v1700_Def)</w:t>
      </w:r>
      <w:r>
        <w:rPr>
          <w:lang w:eastAsia="en-GB"/>
        </w:rPr>
        <w:t xml:space="preserve">;// @sic </w:t>
      </w:r>
      <w:r w:rsidRPr="005E4F05">
        <w:rPr>
          <w:highlight w:val="green"/>
          <w:lang w:eastAsia="en-GB"/>
        </w:rPr>
        <w:t>R5s2308</w:t>
      </w:r>
      <w:r w:rsidR="00BA68A5" w:rsidRPr="005E4F05">
        <w:rPr>
          <w:highlight w:val="green"/>
          <w:lang w:eastAsia="en-GB"/>
        </w:rPr>
        <w:t>6</w:t>
      </w:r>
      <w:r w:rsidRPr="005E4F05">
        <w:rPr>
          <w:highlight w:val="green"/>
          <w:lang w:eastAsia="en-GB"/>
        </w:rPr>
        <w:t>4</w:t>
      </w:r>
      <w:r>
        <w:rPr>
          <w:lang w:eastAsia="en-GB"/>
        </w:rPr>
        <w:t xml:space="preserve"> sic@</w:t>
      </w:r>
    </w:p>
    <w:p w14:paraId="36B0D4CF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38E0D6C0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49B5D84" w14:textId="77777777" w:rsidR="00B75F28" w:rsidRDefault="00B75F28" w:rsidP="00B75F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f_NR_CellInfo_Set(p_NR_CellId, v_NR_CellInfo);</w:t>
      </w:r>
    </w:p>
    <w:p w14:paraId="61FCE4ED" w14:textId="774BA70E" w:rsidR="00B75F28" w:rsidRDefault="00B75F28" w:rsidP="000912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6260DA47" w14:textId="1FB84BDE" w:rsidR="00F84478" w:rsidRDefault="00B75F28" w:rsidP="00B75F28">
      <w:pPr>
        <w:rPr>
          <w:lang w:eastAsia="en-GB"/>
        </w:rPr>
      </w:pPr>
      <w:r>
        <w:rPr>
          <w:lang w:eastAsia="en-GB"/>
        </w:rPr>
        <w:t xml:space="preserve"> </w:t>
      </w:r>
    </w:p>
    <w:p w14:paraId="38A2BEC5" w14:textId="77777777" w:rsidR="008C31AF" w:rsidRDefault="008C31AF" w:rsidP="00F84478">
      <w:pPr>
        <w:rPr>
          <w:lang w:eastAsia="en-GB"/>
        </w:rPr>
      </w:pPr>
    </w:p>
    <w:p w14:paraId="567D5166" w14:textId="6C8088DA" w:rsidR="008C31AF" w:rsidRPr="008974E7" w:rsidRDefault="00652409" w:rsidP="008C31A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51394303"/>
      <w:proofErr w:type="spellStart"/>
      <w:r w:rsidRPr="00652409">
        <w:rPr>
          <w:rFonts w:cs="Arial"/>
          <w:b/>
          <w:color w:val="000000"/>
          <w:lang w:eastAsia="en-GB"/>
        </w:rPr>
        <w:t>Tempate</w:t>
      </w:r>
      <w:proofErr w:type="spellEnd"/>
      <w:r w:rsidRPr="00652409">
        <w:rPr>
          <w:rFonts w:cs="Arial"/>
          <w:b/>
          <w:color w:val="000000"/>
          <w:lang w:eastAsia="en-GB"/>
        </w:rPr>
        <w:t xml:space="preserve"> cs_InterFreqCarrierFreqInfo_v1700_Def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C31AF" w:rsidRPr="00D268E5" w14:paraId="01F9D07F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9AFC" w14:textId="77777777" w:rsidR="008C31AF" w:rsidRPr="005E2E04" w:rsidRDefault="008C31AF" w:rsidP="00910CA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82B8" w14:textId="77777777" w:rsidR="008C31AF" w:rsidRPr="005E2E04" w:rsidRDefault="0015733A" w:rsidP="00910CA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</w:p>
        </w:tc>
      </w:tr>
      <w:tr w:rsidR="008C31AF" w:rsidRPr="00D268E5" w14:paraId="1F20870F" w14:textId="77777777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5128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E23" w14:textId="77777777"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Tempate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noProof/>
              </w:rPr>
              <w:t xml:space="preserve"> input parameter needs to modify to control the presence/absence of </w:t>
            </w:r>
            <w:r w:rsidR="000F6A2A" w:rsidRPr="00F73268">
              <w:rPr>
                <w:noProof/>
              </w:rPr>
              <w:t>redCapAccessAllowed_r17</w:t>
            </w:r>
            <w:r w:rsidR="000F6A2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6A2A" w:rsidRPr="00F73268">
              <w:rPr>
                <w:noProof/>
              </w:rPr>
              <w:t>IE</w:t>
            </w:r>
            <w:r w:rsidR="000F6A2A">
              <w:rPr>
                <w:noProof/>
              </w:rPr>
              <w:t xml:space="preserve"> within </w:t>
            </w:r>
            <w:r w:rsidR="000F6A2A" w:rsidRPr="009E5716">
              <w:t>InterFreqCarrierFreqInfo_v1700</w:t>
            </w:r>
            <w:r w:rsidR="000F6A2A">
              <w:t xml:space="preserve"> IE.</w:t>
            </w:r>
          </w:p>
        </w:tc>
      </w:tr>
      <w:tr w:rsidR="008C31AF" w:rsidRPr="00D268E5" w14:paraId="45B2C6AE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4F8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29D" w14:textId="77777777"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Updated </w:t>
            </w:r>
            <w:r w:rsidR="000F6A2A" w:rsidRPr="00F73268">
              <w:rPr>
                <w:noProof/>
              </w:rPr>
              <w:t>p_RedCapAccessAllowed with default value as omit</w:t>
            </w:r>
            <w:r w:rsidR="000F6A2A">
              <w:rPr>
                <w:noProof/>
              </w:rPr>
              <w:t xml:space="preserve"> inorder to use it to control the presence/absence of </w:t>
            </w:r>
            <w:r w:rsidR="000F6A2A" w:rsidRPr="00F73268">
              <w:rPr>
                <w:noProof/>
              </w:rPr>
              <w:t>redCapAccessAllowed_r17 IE.</w:t>
            </w:r>
          </w:p>
        </w:tc>
      </w:tr>
      <w:tr w:rsidR="008C31AF" w:rsidRPr="001D039E" w14:paraId="5F18A6B2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CC49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CE0" w14:textId="77777777" w:rsidR="008C31AF" w:rsidRPr="001D039E" w:rsidRDefault="005D7D0C" w:rsidP="00910CA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NR_SysInfo_Templates.ttcn</w:t>
            </w:r>
            <w:proofErr w:type="spellEnd"/>
          </w:p>
        </w:tc>
      </w:tr>
      <w:tr w:rsidR="008C31AF" w:rsidRPr="00D268E5" w14:paraId="3C411FAD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D2C7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D83" w14:textId="4DC97044" w:rsidR="008C31AF" w:rsidRPr="005E2E04" w:rsidRDefault="00EA1E23" w:rsidP="00910CA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2968F575" w14:textId="77777777" w:rsidR="008C31AF" w:rsidRDefault="008C31AF" w:rsidP="008C31AF">
      <w:pPr>
        <w:rPr>
          <w:lang w:eastAsia="en-GB"/>
        </w:rPr>
      </w:pPr>
    </w:p>
    <w:p w14:paraId="3A9D5987" w14:textId="77777777" w:rsidR="008C31AF" w:rsidRPr="00D268E5" w:rsidRDefault="008C31AF" w:rsidP="008C31AF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C31AF" w:rsidRPr="00D268E5" w14:paraId="79189A0F" w14:textId="77777777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6995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cs_InterFreqCarrierFreqInfo_v1700_Def(InterFreqCarrierFreqInfo_v1700.redCapAccessAllowed_r17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):=</w:t>
            </w:r>
          </w:p>
          <w:p w14:paraId="765F554A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14:paraId="4257E1C2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14:paraId="407C9C47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14:paraId="0784309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49517E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14:paraId="18C84EE7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14:paraId="5787BEC5" w14:textId="77777777"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DAE7704" w14:textId="77777777" w:rsidR="008C31AF" w:rsidRPr="00877584" w:rsidRDefault="008C31AF" w:rsidP="00910C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FDB27D6" w14:textId="77777777"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</w:p>
    <w:p w14:paraId="55941648" w14:textId="77777777"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C31AF" w:rsidRPr="00D268E5" w14:paraId="6A8DA187" w14:textId="77777777" w:rsidTr="005D7D0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A452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 </w:t>
            </w:r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InterFreqCarrierFreqInfo_v1700.redCapAccessAllowed_r17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</w:t>
            </w: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):= //WA=WA#1208869</w:t>
            </w:r>
          </w:p>
          <w:p w14:paraId="64D7A14C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14:paraId="3F53D3B3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14:paraId="0DED53DF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14:paraId="64B73D52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</w:t>
            </w:r>
            <w:proofErr w:type="spellStart"/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B84C2D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14:paraId="0D4F4EF1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14:paraId="369418F1" w14:textId="77777777" w:rsidR="008C31AF" w:rsidRPr="00D624C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67A98ED" w14:textId="77777777" w:rsidR="008C31AF" w:rsidRDefault="008C31AF" w:rsidP="008C31AF">
      <w:pPr>
        <w:rPr>
          <w:lang w:eastAsia="en-GB"/>
        </w:rPr>
      </w:pPr>
    </w:p>
    <w:p w14:paraId="3849909E" w14:textId="77777777" w:rsidR="008C31AF" w:rsidRDefault="008C31AF" w:rsidP="00F84478">
      <w:pPr>
        <w:rPr>
          <w:lang w:eastAsia="en-GB"/>
        </w:rPr>
      </w:pPr>
    </w:p>
    <w:sectPr w:rsidR="008C31AF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69D1" w14:textId="77777777" w:rsidR="00997853" w:rsidRDefault="00997853">
      <w:r>
        <w:separator/>
      </w:r>
    </w:p>
  </w:endnote>
  <w:endnote w:type="continuationSeparator" w:id="0">
    <w:p w14:paraId="5FD10B13" w14:textId="77777777" w:rsidR="00997853" w:rsidRDefault="0099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6138C" w14:textId="77777777" w:rsidR="00997853" w:rsidRDefault="00997853">
      <w:r>
        <w:separator/>
      </w:r>
    </w:p>
  </w:footnote>
  <w:footnote w:type="continuationSeparator" w:id="0">
    <w:p w14:paraId="61C620A1" w14:textId="77777777" w:rsidR="00997853" w:rsidRDefault="00997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9B54A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C4C14A" wp14:editId="1B381B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09251D4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4C14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09251D4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21D4F" w14:textId="77777777" w:rsidR="00383C0E" w:rsidRDefault="00383C0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78AC99" wp14:editId="7A825C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7A15BF3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78AC9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7A15BF3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079CF" w14:textId="77777777" w:rsidR="00383C0E" w:rsidRDefault="00383C0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216CB5" wp14:editId="7B5460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246739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216C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246739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D6C4" w14:textId="77777777" w:rsidR="00383C0E" w:rsidRDefault="00383C0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EF99082" wp14:editId="7729AB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FC39B02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990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FC39B02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1384" w14:textId="77777777" w:rsidR="00383C0E" w:rsidRDefault="00383C0E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944494" wp14:editId="1717AB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21A06E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9444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21A06E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01364" w14:textId="77777777" w:rsidR="00383C0E" w:rsidRDefault="00383C0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1816EB" wp14:editId="7133F0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620F58" w14:textId="77777777" w:rsidR="00383C0E" w:rsidRPr="00A11327" w:rsidRDefault="00383C0E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1816E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620F58" w14:textId="77777777" w:rsidR="00383C0E" w:rsidRPr="00A11327" w:rsidRDefault="00383C0E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FE2A16"/>
    <w:multiLevelType w:val="hybridMultilevel"/>
    <w:tmpl w:val="B1C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D2529A6"/>
    <w:multiLevelType w:val="hybridMultilevel"/>
    <w:tmpl w:val="57AAA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768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228C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120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79B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2A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5733A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7C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286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AC7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2098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620C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2F50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C7D30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BFE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6449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5E39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D7D0C"/>
    <w:rsid w:val="005E1E3D"/>
    <w:rsid w:val="005E2C44"/>
    <w:rsid w:val="005E2E04"/>
    <w:rsid w:val="005E4F05"/>
    <w:rsid w:val="005E6154"/>
    <w:rsid w:val="005F0E8B"/>
    <w:rsid w:val="005F202F"/>
    <w:rsid w:val="005F400C"/>
    <w:rsid w:val="005F6E82"/>
    <w:rsid w:val="0060014C"/>
    <w:rsid w:val="00600608"/>
    <w:rsid w:val="006022D5"/>
    <w:rsid w:val="00602A07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7D55"/>
    <w:rsid w:val="0064033A"/>
    <w:rsid w:val="00641AA9"/>
    <w:rsid w:val="00642A9D"/>
    <w:rsid w:val="00643EDC"/>
    <w:rsid w:val="00644A34"/>
    <w:rsid w:val="00646287"/>
    <w:rsid w:val="00650183"/>
    <w:rsid w:val="00652409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64A5"/>
    <w:rsid w:val="0068709B"/>
    <w:rsid w:val="00687A55"/>
    <w:rsid w:val="00687A75"/>
    <w:rsid w:val="00687F85"/>
    <w:rsid w:val="00690BED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8CF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461"/>
    <w:rsid w:val="00723845"/>
    <w:rsid w:val="00723E06"/>
    <w:rsid w:val="00724479"/>
    <w:rsid w:val="00726820"/>
    <w:rsid w:val="00727E4A"/>
    <w:rsid w:val="00730028"/>
    <w:rsid w:val="00730E2A"/>
    <w:rsid w:val="00731CE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18E1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31AF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853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0C77"/>
    <w:rsid w:val="009E3297"/>
    <w:rsid w:val="009E3DCF"/>
    <w:rsid w:val="009E5716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24DEA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5FE1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DA4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28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8A5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1B5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3CBA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599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529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667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490C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6DB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21E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23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268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7C0AD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6A2A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d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e">
    <w:name w:val="No Spacing"/>
    <w:basedOn w:val="a"/>
    <w:link w:val="aff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f">
    <w:name w:val="无间隔 字符"/>
    <w:basedOn w:val="a0"/>
    <w:link w:val="afe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basedOn w:val="a0"/>
    <w:link w:val="B1"/>
    <w:locked/>
    <w:rsid w:val="009E5716"/>
    <w:rPr>
      <w:rFonts w:ascii="Times New Roman" w:hAnsi="Times New Roman"/>
      <w:lang w:val="en-GB"/>
    </w:rPr>
  </w:style>
  <w:style w:type="character" w:customStyle="1" w:styleId="B2Char">
    <w:name w:val="B2 Char"/>
    <w:basedOn w:val="a0"/>
    <w:link w:val="B2"/>
    <w:locked/>
    <w:rsid w:val="009E5716"/>
    <w:rPr>
      <w:rFonts w:ascii="Times New Roman" w:hAnsi="Times New Roman"/>
      <w:lang w:val="en-GB"/>
    </w:rPr>
  </w:style>
  <w:style w:type="character" w:customStyle="1" w:styleId="B3Char">
    <w:name w:val="B3 Char"/>
    <w:basedOn w:val="a0"/>
    <w:link w:val="B3"/>
    <w:locked/>
    <w:rsid w:val="009E5716"/>
    <w:rPr>
      <w:rFonts w:ascii="Times New Roman" w:hAnsi="Times New Roman"/>
      <w:lang w:val="en-GB"/>
    </w:rPr>
  </w:style>
  <w:style w:type="character" w:customStyle="1" w:styleId="B4Char">
    <w:name w:val="B4 Char"/>
    <w:basedOn w:val="a0"/>
    <w:link w:val="B4"/>
    <w:locked/>
    <w:rsid w:val="009E571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4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1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6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AC983-024C-496D-A230-E89F5922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1817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Liuyang (I&amp;V Dept of Balong Solution )</cp:lastModifiedBy>
  <cp:revision>3</cp:revision>
  <cp:lastPrinted>1900-01-01T00:00:00Z</cp:lastPrinted>
  <dcterms:created xsi:type="dcterms:W3CDTF">2023-12-04T15:57:00Z</dcterms:created>
  <dcterms:modified xsi:type="dcterms:W3CDTF">2023-12-04T16:00:00Z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_2015_ms_pID_725343">
    <vt:lpwstr>(3)hWGyqm5O7GRN/Le5z96Y4/UMdnXxwQjFynYI7Dm9DsjtuqrimuBej7lVyTygF0uEWNsGtAw2
IUrtlthntbjI+2wUx3OlKumiS+lFBGQ2p6U7PJt1ZnrBOfR67AYRKbU6pHxx4e+wsnQcI9NP
gzAMDMRp/20MDoXH1X39GcQLNyk6ginJcUvGGjFWpjw5AvnT0BpO4Z3vsieMoYetlRDtveRi
b28AQ669EGz6k7obvR</vt:lpwstr>
  </property>
  <property fmtid="{D5CDD505-2E9C-101B-9397-08002B2CF9AE}" pid="30" name="_2015_ms_pID_7253431">
    <vt:lpwstr>oWbzdTOLtfRYI83sOZLeoPc9++zmacwyNJPqh+ixOUDPHux8AY9+XK
2+rD29llQdUjt/pwzzQhze6U2pxsD82CbSqjebqifYzc0pYMqltEhFAidM3CWDSCDNQApyY/
w0hA3St2NGTtnZOE0721Ctq6t8xJ4PWJ3Lu1UnaL2oLKO61D0JnT4caXCAUnghsTKugkctwn
ReFNNX70G6WM3gSVxj3oiQYTT5K9Tl41PdRE</vt:lpwstr>
  </property>
  <property fmtid="{D5CDD505-2E9C-101B-9397-08002B2CF9AE}" pid="31" name="_2015_ms_pID_7253432">
    <vt:lpwstr>9g==</vt:lpwstr>
  </property>
</Properties>
</file>