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60990F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4016F" w:rsidRPr="0054016F">
        <w:rPr>
          <w:b/>
          <w:bCs/>
          <w:i/>
          <w:iCs/>
          <w:sz w:val="24"/>
          <w:szCs w:val="24"/>
        </w:rPr>
        <w:t>R5s230753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DA13B" w:rsidR="001E41F3" w:rsidRPr="000A75D2" w:rsidRDefault="000A75D2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0A75D2">
              <w:rPr>
                <w:rFonts w:cs="Arial"/>
                <w:b/>
                <w:bCs/>
                <w:color w:val="000000"/>
                <w:sz w:val="24"/>
                <w:szCs w:val="24"/>
              </w:rPr>
              <w:t>3228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5F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8C5AA4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D6BAB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</w:t>
            </w:r>
            <w:r w:rsidR="00190A6F">
              <w:t>NR5GC Test cas</w:t>
            </w:r>
            <w:r w:rsidRPr="009F562A">
              <w:t xml:space="preserve">e </w:t>
            </w:r>
            <w:r w:rsidR="00225286">
              <w:t>9.1.5.1.2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EABF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25286">
              <w:rPr>
                <w:noProof/>
              </w:rPr>
              <w:t>10</w:t>
            </w:r>
            <w:r w:rsidR="009F562A">
              <w:rPr>
                <w:noProof/>
              </w:rPr>
              <w:t>-</w:t>
            </w:r>
            <w:r w:rsidR="00225286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0A456" w:rsidR="001534C7" w:rsidRPr="003A38D1" w:rsidRDefault="0063279E" w:rsidP="00906130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t</w:t>
            </w:r>
            <w:r w:rsidR="0073671D">
              <w:rPr>
                <w:rFonts w:ascii="Arial" w:hAnsi="Arial" w:cs="Arial"/>
                <w:lang w:eastAsia="zh-CN"/>
              </w:rPr>
              <w:t xml:space="preserve">he </w:t>
            </w:r>
            <w:r w:rsidR="00225286">
              <w:rPr>
                <w:rFonts w:ascii="Arial" w:hAnsi="Arial" w:cs="Arial"/>
                <w:lang w:eastAsia="zh-CN"/>
              </w:rPr>
              <w:t>9.1.5.1.2</w:t>
            </w:r>
            <w:r w:rsidR="0073671D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 UE is switched off and on several times during the test and</w:t>
            </w:r>
            <w:r w:rsidR="002E6DB1">
              <w:rPr>
                <w:rFonts w:ascii="Arial" w:hAnsi="Arial" w:cs="Arial"/>
                <w:lang w:eastAsia="zh-CN"/>
              </w:rPr>
              <w:t xml:space="preserve"> each time</w:t>
            </w:r>
            <w:r>
              <w:rPr>
                <w:rFonts w:ascii="Arial" w:hAnsi="Arial" w:cs="Arial"/>
                <w:lang w:eastAsia="zh-CN"/>
              </w:rPr>
              <w:t xml:space="preserve"> it </w:t>
            </w:r>
            <w:proofErr w:type="spellStart"/>
            <w:r>
              <w:rPr>
                <w:rFonts w:ascii="Arial" w:hAnsi="Arial" w:cs="Arial"/>
                <w:lang w:eastAsia="zh-CN"/>
              </w:rPr>
              <w:t>it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supposed to find service on the correct equivalent PLMN among three different </w:t>
            </w:r>
            <w:proofErr w:type="spellStart"/>
            <w:r w:rsidR="003C0D82">
              <w:rPr>
                <w:rFonts w:ascii="Arial" w:hAnsi="Arial" w:cs="Arial"/>
                <w:lang w:eastAsia="zh-CN"/>
              </w:rPr>
              <w:t>interF</w:t>
            </w:r>
            <w:proofErr w:type="spellEnd"/>
            <w:r w:rsidR="003C0D8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cells with different PLMN each. The PLMN search procedure</w:t>
            </w:r>
            <w:r w:rsidR="003C0D82">
              <w:rPr>
                <w:rFonts w:ascii="Arial" w:hAnsi="Arial" w:cs="Arial"/>
                <w:lang w:eastAsia="zh-CN"/>
              </w:rPr>
              <w:t xml:space="preserve"> may take relatively longer amount of time and while this test relies on UE to perform several such searches, we propose to increase the guard timer (GT</w:t>
            </w:r>
            <w:proofErr w:type="gramStart"/>
            <w:r w:rsidR="003C0D82">
              <w:rPr>
                <w:rFonts w:ascii="Arial" w:hAnsi="Arial" w:cs="Arial"/>
                <w:lang w:eastAsia="zh-CN"/>
              </w:rPr>
              <w:t>)</w:t>
            </w:r>
            <w:proofErr w:type="gramEnd"/>
            <w:r w:rsidR="003C0D82">
              <w:rPr>
                <w:rFonts w:ascii="Arial" w:hAnsi="Arial" w:cs="Arial"/>
                <w:lang w:eastAsia="zh-CN"/>
              </w:rPr>
              <w:t xml:space="preserve"> so UE has enough time to go through the test</w:t>
            </w:r>
            <w:r w:rsidR="002E6DB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83D16" w:rsidR="001534C7" w:rsidRPr="003A38D1" w:rsidRDefault="00E2614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GT increased from </w:t>
            </w:r>
            <w:r w:rsidR="003C0D82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 xml:space="preserve">5 minutes to </w:t>
            </w:r>
            <w:r w:rsidR="003C0D82">
              <w:rPr>
                <w:rFonts w:cs="Arial"/>
                <w:noProof/>
              </w:rPr>
              <w:t>25</w:t>
            </w:r>
            <w:r>
              <w:rPr>
                <w:rFonts w:cs="Arial"/>
                <w:noProof/>
              </w:rPr>
              <w:t xml:space="preserve"> minutes.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4F288" w:rsidR="001534C7" w:rsidRPr="00482712" w:rsidRDefault="00E54508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case</w:t>
            </w:r>
            <w:r w:rsidR="00C32CF2">
              <w:rPr>
                <w:noProof/>
              </w:rPr>
              <w:t xml:space="preserve"> due to GT being too short</w:t>
            </w:r>
            <w:r>
              <w:rPr>
                <w:noProof/>
              </w:rPr>
              <w:t>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F1348" w:rsidR="001534C7" w:rsidRDefault="00225286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9.1.5.1.2</w:t>
            </w:r>
            <w:r w:rsidR="00BC194E">
              <w:rPr>
                <w:noProof/>
              </w:rPr>
              <w:t>.</w:t>
            </w:r>
            <w:r w:rsidR="001D30B6">
              <w:rPr>
                <w:noProof/>
              </w:rPr>
              <w:t>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04D0C7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D27625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6719A1E9" w:rsidR="00464805" w:rsidRDefault="003B0E3D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TC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782EF961" w:rsidR="00464805" w:rsidRPr="00345402" w:rsidRDefault="003B0E3D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B0E3D">
              <w:rPr>
                <w:rFonts w:ascii="Arial" w:hAnsi="Arial" w:cs="Arial"/>
                <w:lang w:val="en-US" w:eastAsia="en-GB"/>
              </w:rPr>
              <w:t>TC_</w:t>
            </w:r>
            <w:r w:rsidR="002E6DB1">
              <w:rPr>
                <w:rFonts w:ascii="Arial" w:hAnsi="Arial" w:cs="Arial"/>
                <w:lang w:val="en-US" w:eastAsia="en-GB"/>
              </w:rPr>
              <w:t>9</w:t>
            </w:r>
            <w:r w:rsidRPr="003B0E3D">
              <w:rPr>
                <w:rFonts w:ascii="Arial" w:hAnsi="Arial" w:cs="Arial"/>
                <w:lang w:val="en-US" w:eastAsia="en-GB"/>
              </w:rPr>
              <w:t>_1_</w:t>
            </w:r>
            <w:r w:rsidR="002E6DB1">
              <w:rPr>
                <w:rFonts w:ascii="Arial" w:hAnsi="Arial" w:cs="Arial"/>
                <w:lang w:val="en-US" w:eastAsia="en-GB"/>
              </w:rPr>
              <w:t>5_</w:t>
            </w:r>
            <w:r w:rsidRPr="003B0E3D">
              <w:rPr>
                <w:rFonts w:ascii="Arial" w:hAnsi="Arial" w:cs="Arial"/>
                <w:lang w:val="en-US" w:eastAsia="en-GB"/>
              </w:rPr>
              <w:t>1_</w:t>
            </w:r>
            <w:r w:rsidR="002E6DB1">
              <w:rPr>
                <w:rFonts w:ascii="Arial" w:hAnsi="Arial" w:cs="Arial"/>
                <w:lang w:val="en-US" w:eastAsia="en-GB"/>
              </w:rPr>
              <w:t>2</w:t>
            </w:r>
            <w:r w:rsidRPr="003B0E3D">
              <w:rPr>
                <w:rFonts w:ascii="Arial" w:hAnsi="Arial" w:cs="Arial"/>
                <w:lang w:val="en-US" w:eastAsia="en-GB"/>
              </w:rPr>
              <w:t>_NR5GC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26962BEA" w:rsidR="00BF4326" w:rsidRPr="00DF7CE1" w:rsidRDefault="00C32CF2" w:rsidP="00D66115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225286">
              <w:rPr>
                <w:rFonts w:ascii="Arial" w:hAnsi="Arial" w:cs="Arial"/>
                <w:lang w:eastAsia="zh-CN"/>
              </w:rPr>
              <w:t>9.1.5.1.2</w:t>
            </w:r>
            <w:r>
              <w:rPr>
                <w:rFonts w:ascii="Arial" w:hAnsi="Arial" w:cs="Arial"/>
                <w:lang w:eastAsia="zh-CN"/>
              </w:rPr>
              <w:t xml:space="preserve"> involves changing of the USIM as part of the test body. This procedure may take relatively significant amount of time which given the current guard timer (GT) of only 5 minutes may cause the test case fail unfairly due to GT.</w:t>
            </w:r>
            <w:r>
              <w:rPr>
                <w:rFonts w:ascii="Arial" w:hAnsi="Arial" w:cs="Arial"/>
                <w:lang w:eastAsia="zh-CN"/>
              </w:rPr>
              <w:br/>
              <w:t>Therefore we propose to increase GT to 10 minutes so there is enough time for the test procedure including the USIM change.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652EC2D8" w:rsidR="00AA6EF3" w:rsidRPr="00345402" w:rsidRDefault="00C32CF2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>GT increased from 5 minutes to 10 minutes.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B125614" w:rsidR="00464805" w:rsidRPr="00345402" w:rsidRDefault="002E6DB1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2E6DB1"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261B480" w:rsidR="00464805" w:rsidRPr="00345402" w:rsidRDefault="00002AB9" w:rsidP="003B4180">
            <w:pPr>
              <w:rPr>
                <w:rFonts w:ascii="Arial" w:hAnsi="Arial" w:cs="Arial"/>
                <w:lang w:eastAsia="zh-CN"/>
              </w:rPr>
            </w:pPr>
            <w:r w:rsidRPr="00002AB9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D36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testcase TC_9_1_5_1_2_NR5GC() runs on MTC_NR5GC system SYSTEM_NR5GC {</w:t>
            </w:r>
          </w:p>
          <w:p w14:paraId="33D4016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6745F49A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//   Initial registration / 5GS services / Equivalent PLMN list handling</w:t>
            </w:r>
          </w:p>
          <w:p w14:paraId="01C59649" w14:textId="77777777" w:rsidR="002E6DB1" w:rsidRPr="00002AB9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002AB9">
              <w:rPr>
                <w:rFonts w:ascii="Arial" w:hAnsi="Arial" w:cs="Arial"/>
                <w:lang w:val="es-ES" w:eastAsia="de-DE"/>
              </w:rPr>
              <w:t>var</w:t>
            </w:r>
            <w:proofErr w:type="spellEnd"/>
            <w:r w:rsidRPr="00002AB9">
              <w:rPr>
                <w:rFonts w:ascii="Arial" w:hAnsi="Arial" w:cs="Arial"/>
                <w:lang w:val="es-ES" w:eastAsia="de-DE"/>
              </w:rPr>
              <w:t xml:space="preserve"> NR5GC_PTC        v_NR5GC    </w:t>
            </w:r>
            <w:proofErr w:type="gramStart"/>
            <w:r w:rsidRPr="00002AB9">
              <w:rPr>
                <w:rFonts w:ascii="Arial" w:hAnsi="Arial" w:cs="Arial"/>
                <w:lang w:val="es-ES" w:eastAsia="de-DE"/>
              </w:rPr>
              <w:t xml:space="preserve">  :</w:t>
            </w:r>
            <w:proofErr w:type="gramEnd"/>
            <w:r w:rsidRPr="00002AB9">
              <w:rPr>
                <w:rFonts w:ascii="Arial" w:hAnsi="Arial" w:cs="Arial"/>
                <w:lang w:val="es-ES" w:eastAsia="de-DE"/>
              </w:rPr>
              <w:t xml:space="preserve">= </w:t>
            </w:r>
            <w:proofErr w:type="spellStart"/>
            <w:r w:rsidRPr="00002AB9">
              <w:rPr>
                <w:rFonts w:ascii="Arial" w:hAnsi="Arial" w:cs="Arial"/>
                <w:lang w:val="es-ES" w:eastAsia="de-DE"/>
              </w:rPr>
              <w:t>null</w:t>
            </w:r>
            <w:proofErr w:type="spellEnd"/>
            <w:r w:rsidRPr="00002AB9">
              <w:rPr>
                <w:rFonts w:ascii="Arial" w:hAnsi="Arial" w:cs="Arial"/>
                <w:lang w:val="es-ES" w:eastAsia="de-DE"/>
              </w:rPr>
              <w:t>;</w:t>
            </w:r>
          </w:p>
          <w:p w14:paraId="142315EF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2AB9">
              <w:rPr>
                <w:rFonts w:ascii="Arial" w:hAnsi="Arial" w:cs="Arial"/>
                <w:lang w:val="es-ES" w:eastAsia="de-DE"/>
              </w:rPr>
              <w:t xml:space="preserve">    </w:t>
            </w:r>
            <w:r w:rsidRPr="002E6DB1">
              <w:rPr>
                <w:rFonts w:ascii="Arial" w:hAnsi="Arial" w:cs="Arial"/>
                <w:lang w:eastAsia="de-DE"/>
              </w:rPr>
              <w:t xml:space="preserve">var IMS_PTC          v_IMS1       := 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210D3A22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137BFFB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170D253C" w14:textId="3BE379AF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2E6DB1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2E6DB1">
              <w:rPr>
                <w:rFonts w:ascii="Arial" w:hAnsi="Arial" w:cs="Arial"/>
                <w:lang w:eastAsia="de-DE"/>
              </w:rPr>
              <w:t xml:space="preserve"> := </w:t>
            </w:r>
            <w:r w:rsidRPr="002E6DB1">
              <w:rPr>
                <w:rFonts w:ascii="Arial" w:hAnsi="Arial" w:cs="Arial"/>
                <w:highlight w:val="yellow"/>
                <w:lang w:eastAsia="de-DE"/>
              </w:rPr>
              <w:t>int2float(900</w:t>
            </w:r>
            <w:proofErr w:type="gramStart"/>
            <w:r w:rsidRPr="002E6DB1"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6E5A32E7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155FCC65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v_NR5GC := NR5GC_PTC.create("NR5GC") 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1730F791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4C9623F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f_MTC_ConnectPTCs_NR5GC(system, v_NR5GC, v_IMS1, v_IMS2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6EF37C4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123B1D0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v_NR5GC.start(f_TC_9_1_5_1_2_NR5GC()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0D5E360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28808C14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E6DB1"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2E6DB1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68AA991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7097FDE5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f_MTC_MainLoop_NR5GC(</w:t>
            </w:r>
            <w:proofErr w:type="spellStart"/>
            <w:r w:rsidRPr="002E6DB1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 w:rsidRPr="002E6DB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A3AB2CB" w14:textId="11F43706" w:rsidR="00C22877" w:rsidRPr="00CC2C25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935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testcase TC_9_1_5_1_2_NR5GC() runs on MTC_NR5GC system SYSTEM_NR5GC {</w:t>
            </w:r>
          </w:p>
          <w:p w14:paraId="77A2BBB6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// @purpose</w:t>
            </w:r>
          </w:p>
          <w:p w14:paraId="39082912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//   Initial registration / 5GS services / Equivalent PLMN list handling</w:t>
            </w:r>
          </w:p>
          <w:p w14:paraId="091C61A6" w14:textId="77777777" w:rsidR="002E6DB1" w:rsidRPr="00002AB9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s-ES"/>
              </w:rPr>
            </w:pPr>
            <w:r w:rsidRPr="002E6DB1">
              <w:rPr>
                <w:rFonts w:ascii="Arial" w:hAnsi="Arial"/>
                <w:noProof/>
              </w:rPr>
              <w:lastRenderedPageBreak/>
              <w:t xml:space="preserve">    </w:t>
            </w:r>
            <w:r w:rsidRPr="00002AB9">
              <w:rPr>
                <w:rFonts w:ascii="Arial" w:hAnsi="Arial"/>
                <w:noProof/>
                <w:lang w:val="es-ES"/>
              </w:rPr>
              <w:t>var NR5GC_PTC        v_NR5GC      := null;</w:t>
            </w:r>
          </w:p>
          <w:p w14:paraId="20DAC312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02AB9">
              <w:rPr>
                <w:rFonts w:ascii="Arial" w:hAnsi="Arial"/>
                <w:noProof/>
                <w:lang w:val="es-ES"/>
              </w:rPr>
              <w:t xml:space="preserve">    </w:t>
            </w:r>
            <w:r w:rsidRPr="002E6DB1">
              <w:rPr>
                <w:rFonts w:ascii="Arial" w:hAnsi="Arial"/>
                <w:noProof/>
              </w:rPr>
              <w:t>var IMS_PTC          v_IMS1       := null;</w:t>
            </w:r>
          </w:p>
          <w:p w14:paraId="037A5200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var IMS_PTC          v_IMS2       := null;</w:t>
            </w:r>
          </w:p>
          <w:p w14:paraId="06A86FE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06DA3A67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timer t_GuardTimer </w:t>
            </w:r>
            <w:r w:rsidRPr="002E6DB1">
              <w:rPr>
                <w:rFonts w:ascii="Arial" w:hAnsi="Arial"/>
                <w:noProof/>
                <w:highlight w:val="yellow"/>
              </w:rPr>
              <w:t>:= int2float(1500);</w:t>
            </w:r>
          </w:p>
          <w:p w14:paraId="7CFF457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68184A48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v_NR5GC := NR5GC_PTC.create("NR5GC") alive;</w:t>
            </w:r>
          </w:p>
          <w:p w14:paraId="06E68F97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561F48C1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f_MTC_ConnectPTCs_NR5GC(system, v_NR5GC, v_IMS1, v_IMS2);</w:t>
            </w:r>
          </w:p>
          <w:p w14:paraId="0936F719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1CB22B8A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v_NR5GC.start(f_TC_9_1_5_1_2_NR5GC());</w:t>
            </w:r>
          </w:p>
          <w:p w14:paraId="7A3CFC1C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10A0BA1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t_GuardTimer.start;</w:t>
            </w:r>
          </w:p>
          <w:p w14:paraId="0110621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6C8F1238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f_MTC_MainLoop_NR5GC(t_GuardTimer);</w:t>
            </w:r>
          </w:p>
          <w:p w14:paraId="2D3CAA79" w14:textId="47BAEBB3" w:rsidR="006A4E93" w:rsidRPr="001C599F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EC9FB" w14:textId="77777777" w:rsidR="00536A6B" w:rsidRDefault="00536A6B">
      <w:r>
        <w:separator/>
      </w:r>
    </w:p>
  </w:endnote>
  <w:endnote w:type="continuationSeparator" w:id="0">
    <w:p w14:paraId="03A8D15D" w14:textId="77777777" w:rsidR="00536A6B" w:rsidRDefault="0053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180CB" w14:textId="77777777" w:rsidR="00536A6B" w:rsidRDefault="00536A6B">
      <w:r>
        <w:separator/>
      </w:r>
    </w:p>
  </w:footnote>
  <w:footnote w:type="continuationSeparator" w:id="0">
    <w:p w14:paraId="667C7165" w14:textId="77777777" w:rsidR="00536A6B" w:rsidRDefault="0053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3"/>
  </w:num>
  <w:num w:numId="7" w16cid:durableId="751318076">
    <w:abstractNumId w:val="5"/>
  </w:num>
  <w:num w:numId="8" w16cid:durableId="1349218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B9"/>
    <w:rsid w:val="000048FE"/>
    <w:rsid w:val="00007D89"/>
    <w:rsid w:val="00022E4A"/>
    <w:rsid w:val="00040BAC"/>
    <w:rsid w:val="00045309"/>
    <w:rsid w:val="000579F6"/>
    <w:rsid w:val="0008307F"/>
    <w:rsid w:val="00092931"/>
    <w:rsid w:val="00095A97"/>
    <w:rsid w:val="0009779D"/>
    <w:rsid w:val="000A461F"/>
    <w:rsid w:val="000A6394"/>
    <w:rsid w:val="000A724E"/>
    <w:rsid w:val="000A75D2"/>
    <w:rsid w:val="000B7FED"/>
    <w:rsid w:val="000C038A"/>
    <w:rsid w:val="000C6598"/>
    <w:rsid w:val="000D44B3"/>
    <w:rsid w:val="00110E0E"/>
    <w:rsid w:val="0011283B"/>
    <w:rsid w:val="00113CF5"/>
    <w:rsid w:val="0011439C"/>
    <w:rsid w:val="00135B43"/>
    <w:rsid w:val="00145D43"/>
    <w:rsid w:val="00147584"/>
    <w:rsid w:val="001534C7"/>
    <w:rsid w:val="001765AE"/>
    <w:rsid w:val="00177A0C"/>
    <w:rsid w:val="00185D73"/>
    <w:rsid w:val="00190A6F"/>
    <w:rsid w:val="00192C46"/>
    <w:rsid w:val="001A08B3"/>
    <w:rsid w:val="001A7B60"/>
    <w:rsid w:val="001B3F7C"/>
    <w:rsid w:val="001B52F0"/>
    <w:rsid w:val="001B7A65"/>
    <w:rsid w:val="001D30B6"/>
    <w:rsid w:val="001E0548"/>
    <w:rsid w:val="001E0920"/>
    <w:rsid w:val="001E41F3"/>
    <w:rsid w:val="001E790C"/>
    <w:rsid w:val="001F215C"/>
    <w:rsid w:val="002060EF"/>
    <w:rsid w:val="00225286"/>
    <w:rsid w:val="00226281"/>
    <w:rsid w:val="00227518"/>
    <w:rsid w:val="002358B0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B0E3D"/>
    <w:rsid w:val="003C0D82"/>
    <w:rsid w:val="003C294E"/>
    <w:rsid w:val="003E1A36"/>
    <w:rsid w:val="003E3B97"/>
    <w:rsid w:val="003E3BEE"/>
    <w:rsid w:val="00410371"/>
    <w:rsid w:val="004242F1"/>
    <w:rsid w:val="00431EC2"/>
    <w:rsid w:val="00441797"/>
    <w:rsid w:val="0044768E"/>
    <w:rsid w:val="00456520"/>
    <w:rsid w:val="00462F1C"/>
    <w:rsid w:val="00464805"/>
    <w:rsid w:val="00482712"/>
    <w:rsid w:val="00492A49"/>
    <w:rsid w:val="00497DD7"/>
    <w:rsid w:val="004A56B1"/>
    <w:rsid w:val="004B75B7"/>
    <w:rsid w:val="004C07BC"/>
    <w:rsid w:val="004C63DD"/>
    <w:rsid w:val="004D2284"/>
    <w:rsid w:val="00501CF4"/>
    <w:rsid w:val="005141D9"/>
    <w:rsid w:val="0051580D"/>
    <w:rsid w:val="00536A6B"/>
    <w:rsid w:val="0054016F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96AA8"/>
    <w:rsid w:val="005A5A9C"/>
    <w:rsid w:val="005D5DDE"/>
    <w:rsid w:val="005E2C44"/>
    <w:rsid w:val="00621188"/>
    <w:rsid w:val="006257ED"/>
    <w:rsid w:val="0063279E"/>
    <w:rsid w:val="00650E43"/>
    <w:rsid w:val="00653DE4"/>
    <w:rsid w:val="00654422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A0AAC"/>
    <w:rsid w:val="008A14EC"/>
    <w:rsid w:val="008A45A6"/>
    <w:rsid w:val="008B3C4F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A0527"/>
    <w:rsid w:val="00AA2CBC"/>
    <w:rsid w:val="00AA6EF3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0620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BF4326"/>
    <w:rsid w:val="00C22877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7CE1"/>
    <w:rsid w:val="00E13F3D"/>
    <w:rsid w:val="00E14DDB"/>
    <w:rsid w:val="00E151F5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723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2023-10-04T08:34:00Z</dcterms:created>
  <dcterms:modified xsi:type="dcterms:W3CDTF">2023-10-23T09:12:00Z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