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301210F6"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9F13B6" w:rsidRPr="009F13B6">
        <w:rPr>
          <w:b/>
          <w:bCs/>
          <w:i/>
          <w:iCs/>
          <w:sz w:val="24"/>
          <w:szCs w:val="24"/>
        </w:rPr>
        <w:t>R5s23074</w:t>
      </w:r>
      <w:r w:rsidR="008C5AA4">
        <w:rPr>
          <w:b/>
          <w:bCs/>
          <w:i/>
          <w:iCs/>
          <w:sz w:val="24"/>
          <w:szCs w:val="24"/>
        </w:rPr>
        <w:t>5</w:t>
      </w:r>
    </w:p>
    <w:p w14:paraId="210A5493" w14:textId="36EF72AA"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000000"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FA14B" w:rsidR="001E41F3" w:rsidRPr="009F13B6" w:rsidRDefault="009F13B6" w:rsidP="00547111">
            <w:pPr>
              <w:pStyle w:val="CRCoverPage"/>
              <w:spacing w:after="0"/>
              <w:rPr>
                <w:b/>
                <w:bCs/>
                <w:noProof/>
              </w:rPr>
            </w:pPr>
            <w:r w:rsidRPr="009F13B6">
              <w:rPr>
                <w:rFonts w:cs="Arial"/>
                <w:b/>
                <w:bCs/>
                <w:color w:val="000000"/>
                <w:sz w:val="22"/>
                <w:szCs w:val="22"/>
              </w:rPr>
              <w:t>3</w:t>
            </w:r>
            <w:r w:rsidR="008C5AA4">
              <w:rPr>
                <w:rFonts w:cs="Arial"/>
                <w:b/>
                <w:bCs/>
                <w:color w:val="000000"/>
                <w:sz w:val="22"/>
                <w:szCs w:val="22"/>
              </w:rPr>
              <w:t>22</w:t>
            </w:r>
            <w:r w:rsidRPr="009F13B6">
              <w:rPr>
                <w:rFonts w:cs="Arial"/>
                <w:b/>
                <w:bCs/>
                <w:color w:val="000000"/>
                <w:sz w:val="22"/>
                <w:szCs w:val="22"/>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5FDA7" w:rsidR="001E41F3" w:rsidRPr="00410371" w:rsidRDefault="00000000">
            <w:pPr>
              <w:pStyle w:val="CRCoverPage"/>
              <w:spacing w:after="0"/>
              <w:jc w:val="center"/>
              <w:rPr>
                <w:noProof/>
                <w:sz w:val="28"/>
              </w:rPr>
            </w:pPr>
            <w:fldSimple w:instr=" DOCPROPERTY  Version  \* MERGEFORMAT ">
              <w:r w:rsidR="00040BAC">
                <w:rPr>
                  <w:b/>
                  <w:noProof/>
                  <w:sz w:val="28"/>
                </w:rPr>
                <w:t>17.</w:t>
              </w:r>
              <w:r w:rsidR="008C5AA4">
                <w:rPr>
                  <w:b/>
                  <w:noProof/>
                  <w:sz w:val="28"/>
                </w:rPr>
                <w:t>8</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A9C86" w:rsidR="001E41F3" w:rsidRDefault="009F562A" w:rsidP="009C5B9C">
            <w:pPr>
              <w:pStyle w:val="CRCoverPage"/>
              <w:spacing w:after="0"/>
              <w:rPr>
                <w:noProof/>
              </w:rPr>
            </w:pPr>
            <w:r w:rsidRPr="009F562A">
              <w:t xml:space="preserve">Correction to </w:t>
            </w:r>
            <w:r w:rsidR="00190A6F">
              <w:t>NR5GC Test cas</w:t>
            </w:r>
            <w:r w:rsidRPr="009F562A">
              <w:t xml:space="preserve">e </w:t>
            </w:r>
            <w:r w:rsidR="008A14EC">
              <w:t>9.1.2.1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F84B6" w:rsidR="001E41F3" w:rsidRDefault="00135B43">
            <w:pPr>
              <w:pStyle w:val="CRCoverPage"/>
              <w:spacing w:after="0"/>
              <w:ind w:left="100"/>
              <w:rPr>
                <w:noProof/>
              </w:rPr>
            </w:pPr>
            <w: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CF26E" w:rsidR="001E41F3" w:rsidRDefault="007C0455">
            <w:pPr>
              <w:pStyle w:val="CRCoverPage"/>
              <w:spacing w:after="0"/>
              <w:ind w:left="100"/>
              <w:rPr>
                <w:noProof/>
              </w:rPr>
            </w:pPr>
            <w:r>
              <w:rPr>
                <w:noProof/>
              </w:rPr>
              <w:t>TEI1</w:t>
            </w:r>
            <w:r w:rsidR="00577E0E">
              <w:rPr>
                <w:noProof/>
              </w:rPr>
              <w:t>5</w:t>
            </w:r>
            <w:r>
              <w:rPr>
                <w:noProof/>
              </w:rPr>
              <w:t>_Test</w:t>
            </w:r>
            <w:r w:rsidR="00577E0E">
              <w:rPr>
                <w:noProof/>
              </w:rPr>
              <w:t xml:space="preserve">, </w:t>
            </w:r>
            <w:r w:rsidR="00577E0E" w:rsidRPr="00577E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9F117" w:rsidR="001E41F3" w:rsidRDefault="009D53BE" w:rsidP="009D53BE">
            <w:pPr>
              <w:pStyle w:val="CRCoverPage"/>
              <w:spacing w:after="0"/>
              <w:rPr>
                <w:noProof/>
              </w:rPr>
            </w:pPr>
            <w:r>
              <w:rPr>
                <w:noProof/>
              </w:rPr>
              <w:t>2023-</w:t>
            </w:r>
            <w:r w:rsidR="009F562A">
              <w:rPr>
                <w:noProof/>
              </w:rPr>
              <w:t>0</w:t>
            </w:r>
            <w:r w:rsidR="001D30B6">
              <w:rPr>
                <w:noProof/>
              </w:rPr>
              <w:t>9</w:t>
            </w:r>
            <w:r w:rsidR="009F562A">
              <w:rPr>
                <w:noProof/>
              </w:rPr>
              <w:t>-</w:t>
            </w:r>
            <w:r w:rsidR="008A14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000000"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4C7" w14:paraId="1256F52C" w14:textId="77777777" w:rsidTr="00547111">
        <w:tc>
          <w:tcPr>
            <w:tcW w:w="2694" w:type="dxa"/>
            <w:gridSpan w:val="2"/>
            <w:tcBorders>
              <w:top w:val="single" w:sz="4" w:space="0" w:color="auto"/>
              <w:left w:val="single" w:sz="4" w:space="0" w:color="auto"/>
            </w:tcBorders>
          </w:tcPr>
          <w:p w14:paraId="52C87DB0" w14:textId="77777777" w:rsidR="001534C7" w:rsidRDefault="001534C7" w:rsidP="00153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A1213" w14:textId="77777777" w:rsidR="00D27625" w:rsidRPr="00D27625" w:rsidRDefault="00D27625" w:rsidP="00D27625">
            <w:pPr>
              <w:pStyle w:val="B2"/>
              <w:numPr>
                <w:ilvl w:val="0"/>
                <w:numId w:val="5"/>
              </w:numPr>
              <w:rPr>
                <w:rFonts w:ascii="Arial" w:hAnsi="Arial" w:cs="Arial"/>
                <w:lang w:eastAsia="zh-CN"/>
              </w:rPr>
            </w:pPr>
            <w:r w:rsidRPr="00D27625">
              <w:rPr>
                <w:rFonts w:ascii="Arial" w:hAnsi="Arial" w:cs="Arial"/>
                <w:lang w:eastAsia="zh-CN"/>
              </w:rPr>
              <w:t>Some UE may fail this case at step 8 because UE might have not established new security context at step 6A-6B, as UE might have stored its previous security context. And if SS uses same RAND value at step 6A UE can respond to SS with Authetication response without evaluating security context.</w:t>
            </w:r>
          </w:p>
          <w:p w14:paraId="3894577E" w14:textId="77777777" w:rsidR="00D27625" w:rsidRPr="00D27625" w:rsidRDefault="00D27625" w:rsidP="00D27625">
            <w:pPr>
              <w:pStyle w:val="B2"/>
              <w:ind w:left="720" w:firstLine="0"/>
              <w:rPr>
                <w:rFonts w:ascii="Arial" w:hAnsi="Arial" w:cs="Arial"/>
                <w:lang w:eastAsia="zh-CN"/>
              </w:rPr>
            </w:pPr>
            <w:r w:rsidRPr="00D27625">
              <w:rPr>
                <w:rFonts w:ascii="Arial" w:hAnsi="Arial" w:cs="Arial"/>
                <w:lang w:eastAsia="zh-CN"/>
              </w:rPr>
              <w:t>From 24.501 clause 5.4.1.3.3 In order to avoid a synchronisation failure, when the UE receives an AUTHENTICATION REQUEST message, the UE shall store the received RAND together with the RES*, in the volatile memory of the ME. When the UE receives a subsequent AUTHENTICATION REQUEST message, if the stored RAND value is equal to the new received value in the AUTHENTICATION REQUEST message, then the ME shall not pass the RAND to the USIM, but shall send the AUTHENTICATION RESPONSE message with the stored RES*</w:t>
            </w:r>
          </w:p>
          <w:p w14:paraId="708AA7DE" w14:textId="3CA73070" w:rsidR="001534C7" w:rsidRPr="003A38D1" w:rsidRDefault="001534C7" w:rsidP="006B7CE7">
            <w:pPr>
              <w:pStyle w:val="B2"/>
              <w:ind w:left="720" w:firstLine="0"/>
              <w:rPr>
                <w:rFonts w:ascii="Arial" w:hAnsi="Arial" w:cs="Arial"/>
                <w:lang w:eastAsia="zh-CN"/>
              </w:rPr>
            </w:pPr>
          </w:p>
        </w:tc>
      </w:tr>
      <w:tr w:rsidR="001534C7" w14:paraId="4CA74D09" w14:textId="77777777" w:rsidTr="00547111">
        <w:tc>
          <w:tcPr>
            <w:tcW w:w="2694" w:type="dxa"/>
            <w:gridSpan w:val="2"/>
            <w:tcBorders>
              <w:left w:val="single" w:sz="4" w:space="0" w:color="auto"/>
            </w:tcBorders>
          </w:tcPr>
          <w:p w14:paraId="2D0866D6"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365DEF04" w14:textId="030E73EA" w:rsidR="001534C7" w:rsidRPr="003A38D1" w:rsidRDefault="001534C7" w:rsidP="001534C7">
            <w:pPr>
              <w:pStyle w:val="CRCoverPage"/>
              <w:spacing w:after="0"/>
              <w:rPr>
                <w:rFonts w:cs="Arial"/>
                <w:noProof/>
                <w:sz w:val="8"/>
                <w:szCs w:val="8"/>
              </w:rPr>
            </w:pPr>
          </w:p>
        </w:tc>
      </w:tr>
      <w:tr w:rsidR="001534C7" w14:paraId="21016551" w14:textId="77777777" w:rsidTr="00547111">
        <w:tc>
          <w:tcPr>
            <w:tcW w:w="2694" w:type="dxa"/>
            <w:gridSpan w:val="2"/>
            <w:tcBorders>
              <w:left w:val="single" w:sz="4" w:space="0" w:color="auto"/>
            </w:tcBorders>
          </w:tcPr>
          <w:p w14:paraId="49433147" w14:textId="77777777" w:rsidR="001534C7" w:rsidRDefault="001534C7" w:rsidP="00153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7CA582" w:rsidR="001534C7" w:rsidRPr="003A38D1" w:rsidRDefault="00D27625" w:rsidP="00C34B95">
            <w:pPr>
              <w:pStyle w:val="CRCoverPage"/>
              <w:numPr>
                <w:ilvl w:val="0"/>
                <w:numId w:val="6"/>
              </w:numPr>
              <w:spacing w:after="0" w:line="259" w:lineRule="auto"/>
              <w:rPr>
                <w:rFonts w:cs="Arial"/>
                <w:noProof/>
              </w:rPr>
            </w:pPr>
            <w:r>
              <w:rPr>
                <w:rFonts w:cs="Arial"/>
                <w:lang w:val="en-US" w:eastAsia="zh-CN"/>
              </w:rPr>
              <w:t xml:space="preserve">Updated RAND value for </w:t>
            </w:r>
            <w:r w:rsidRPr="00D27625">
              <w:rPr>
                <w:rFonts w:cs="Arial"/>
                <w:lang w:val="en-US" w:eastAsia="zh-CN"/>
              </w:rPr>
              <w:t>v_SecurityParams</w:t>
            </w:r>
            <w:r>
              <w:rPr>
                <w:rFonts w:cs="Arial"/>
                <w:lang w:val="en-US" w:eastAsia="zh-CN"/>
              </w:rPr>
              <w:t xml:space="preserve"> at step 6A.</w:t>
            </w:r>
          </w:p>
        </w:tc>
      </w:tr>
      <w:tr w:rsidR="001534C7" w14:paraId="1F886379" w14:textId="77777777" w:rsidTr="00547111">
        <w:tc>
          <w:tcPr>
            <w:tcW w:w="2694" w:type="dxa"/>
            <w:gridSpan w:val="2"/>
            <w:tcBorders>
              <w:left w:val="single" w:sz="4" w:space="0" w:color="auto"/>
            </w:tcBorders>
          </w:tcPr>
          <w:p w14:paraId="4D989623"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71C4A204" w14:textId="77777777" w:rsidR="001534C7" w:rsidRPr="00482712" w:rsidRDefault="001534C7" w:rsidP="001534C7">
            <w:pPr>
              <w:pStyle w:val="CRCoverPage"/>
              <w:spacing w:after="0"/>
              <w:rPr>
                <w:noProof/>
                <w:sz w:val="8"/>
                <w:szCs w:val="8"/>
              </w:rPr>
            </w:pPr>
          </w:p>
        </w:tc>
      </w:tr>
      <w:tr w:rsidR="001534C7" w14:paraId="678D7BF9" w14:textId="77777777" w:rsidTr="00547111">
        <w:tc>
          <w:tcPr>
            <w:tcW w:w="2694" w:type="dxa"/>
            <w:gridSpan w:val="2"/>
            <w:tcBorders>
              <w:left w:val="single" w:sz="4" w:space="0" w:color="auto"/>
              <w:bottom w:val="single" w:sz="4" w:space="0" w:color="auto"/>
            </w:tcBorders>
          </w:tcPr>
          <w:p w14:paraId="4E5CE1B6" w14:textId="77777777" w:rsidR="001534C7" w:rsidRDefault="001534C7" w:rsidP="00153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D1603" w:rsidR="001534C7" w:rsidRPr="00482712" w:rsidRDefault="00E54508" w:rsidP="00F342B4">
            <w:pPr>
              <w:pStyle w:val="CRCoverPage"/>
              <w:spacing w:after="0"/>
              <w:rPr>
                <w:noProof/>
              </w:rPr>
            </w:pPr>
            <w:r>
              <w:rPr>
                <w:noProof/>
              </w:rPr>
              <w:t>Conformant UE may fail the test case.</w:t>
            </w:r>
          </w:p>
        </w:tc>
      </w:tr>
      <w:tr w:rsidR="001534C7" w14:paraId="034AF533" w14:textId="77777777" w:rsidTr="00547111">
        <w:tc>
          <w:tcPr>
            <w:tcW w:w="2694" w:type="dxa"/>
            <w:gridSpan w:val="2"/>
          </w:tcPr>
          <w:p w14:paraId="39D9EB5B" w14:textId="77777777" w:rsidR="001534C7" w:rsidRDefault="001534C7" w:rsidP="001534C7">
            <w:pPr>
              <w:pStyle w:val="CRCoverPage"/>
              <w:spacing w:after="0"/>
              <w:rPr>
                <w:b/>
                <w:i/>
                <w:noProof/>
                <w:sz w:val="8"/>
                <w:szCs w:val="8"/>
              </w:rPr>
            </w:pPr>
          </w:p>
        </w:tc>
        <w:tc>
          <w:tcPr>
            <w:tcW w:w="6946" w:type="dxa"/>
            <w:gridSpan w:val="9"/>
          </w:tcPr>
          <w:p w14:paraId="7826CB1C" w14:textId="77777777" w:rsidR="001534C7" w:rsidRDefault="001534C7" w:rsidP="001534C7">
            <w:pPr>
              <w:pStyle w:val="CRCoverPage"/>
              <w:spacing w:after="0"/>
              <w:rPr>
                <w:noProof/>
                <w:sz w:val="8"/>
                <w:szCs w:val="8"/>
              </w:rPr>
            </w:pPr>
          </w:p>
        </w:tc>
      </w:tr>
      <w:tr w:rsidR="001534C7" w14:paraId="6A17D7AC" w14:textId="77777777" w:rsidTr="00547111">
        <w:tc>
          <w:tcPr>
            <w:tcW w:w="2694" w:type="dxa"/>
            <w:gridSpan w:val="2"/>
            <w:tcBorders>
              <w:top w:val="single" w:sz="4" w:space="0" w:color="auto"/>
              <w:left w:val="single" w:sz="4" w:space="0" w:color="auto"/>
            </w:tcBorders>
          </w:tcPr>
          <w:p w14:paraId="6DAD5B19" w14:textId="77777777" w:rsidR="001534C7" w:rsidRDefault="001534C7" w:rsidP="00153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C7440" w:rsidR="001534C7" w:rsidRDefault="00D27625" w:rsidP="001534C7">
            <w:pPr>
              <w:pStyle w:val="CRCoverPage"/>
              <w:spacing w:after="0"/>
              <w:rPr>
                <w:noProof/>
              </w:rPr>
            </w:pPr>
            <w:r>
              <w:rPr>
                <w:noProof/>
              </w:rPr>
              <w:t>9.1.2.1</w:t>
            </w:r>
            <w:r w:rsidR="00BC194E">
              <w:rPr>
                <w:noProof/>
              </w:rPr>
              <w:t>.</w:t>
            </w:r>
            <w:r w:rsidR="001D30B6">
              <w:rPr>
                <w:noProof/>
              </w:rPr>
              <w:t>NR5GC</w:t>
            </w:r>
          </w:p>
        </w:tc>
      </w:tr>
      <w:tr w:rsidR="001534C7" w14:paraId="56E1E6C3" w14:textId="77777777" w:rsidTr="00547111">
        <w:tc>
          <w:tcPr>
            <w:tcW w:w="2694" w:type="dxa"/>
            <w:gridSpan w:val="2"/>
            <w:tcBorders>
              <w:left w:val="single" w:sz="4" w:space="0" w:color="auto"/>
            </w:tcBorders>
          </w:tcPr>
          <w:p w14:paraId="2FB9DE77"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0898542D" w14:textId="77777777" w:rsidR="001534C7" w:rsidRDefault="001534C7" w:rsidP="001534C7">
            <w:pPr>
              <w:pStyle w:val="CRCoverPage"/>
              <w:spacing w:after="0"/>
              <w:rPr>
                <w:noProof/>
                <w:sz w:val="8"/>
                <w:szCs w:val="8"/>
              </w:rPr>
            </w:pPr>
          </w:p>
        </w:tc>
      </w:tr>
      <w:tr w:rsidR="001534C7" w14:paraId="76F95A8B" w14:textId="77777777" w:rsidTr="00547111">
        <w:tc>
          <w:tcPr>
            <w:tcW w:w="2694" w:type="dxa"/>
            <w:gridSpan w:val="2"/>
            <w:tcBorders>
              <w:left w:val="single" w:sz="4" w:space="0" w:color="auto"/>
            </w:tcBorders>
          </w:tcPr>
          <w:p w14:paraId="335EAB52" w14:textId="77777777" w:rsidR="001534C7" w:rsidRDefault="001534C7" w:rsidP="00153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34C7" w:rsidRDefault="001534C7" w:rsidP="00153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34C7" w:rsidRDefault="001534C7" w:rsidP="001534C7">
            <w:pPr>
              <w:pStyle w:val="CRCoverPage"/>
              <w:spacing w:after="0"/>
              <w:jc w:val="center"/>
              <w:rPr>
                <w:b/>
                <w:caps/>
                <w:noProof/>
              </w:rPr>
            </w:pPr>
            <w:r>
              <w:rPr>
                <w:b/>
                <w:caps/>
                <w:noProof/>
              </w:rPr>
              <w:t>N</w:t>
            </w:r>
          </w:p>
        </w:tc>
        <w:tc>
          <w:tcPr>
            <w:tcW w:w="2977" w:type="dxa"/>
            <w:gridSpan w:val="4"/>
          </w:tcPr>
          <w:p w14:paraId="304CCBCB" w14:textId="77777777" w:rsidR="001534C7" w:rsidRDefault="001534C7" w:rsidP="00153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34C7" w:rsidRDefault="001534C7" w:rsidP="001534C7">
            <w:pPr>
              <w:pStyle w:val="CRCoverPage"/>
              <w:spacing w:after="0"/>
              <w:ind w:left="99"/>
              <w:rPr>
                <w:noProof/>
              </w:rPr>
            </w:pPr>
          </w:p>
        </w:tc>
      </w:tr>
      <w:tr w:rsidR="001534C7" w14:paraId="34ACE2EB" w14:textId="77777777" w:rsidTr="00547111">
        <w:tc>
          <w:tcPr>
            <w:tcW w:w="2694" w:type="dxa"/>
            <w:gridSpan w:val="2"/>
            <w:tcBorders>
              <w:left w:val="single" w:sz="4" w:space="0" w:color="auto"/>
            </w:tcBorders>
          </w:tcPr>
          <w:p w14:paraId="571382F3" w14:textId="77777777" w:rsidR="001534C7" w:rsidRDefault="001534C7" w:rsidP="00153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534C7" w:rsidRDefault="001534C7" w:rsidP="001534C7">
            <w:pPr>
              <w:pStyle w:val="CRCoverPage"/>
              <w:spacing w:after="0"/>
              <w:jc w:val="center"/>
              <w:rPr>
                <w:b/>
                <w:caps/>
                <w:noProof/>
              </w:rPr>
            </w:pPr>
            <w:r>
              <w:rPr>
                <w:b/>
                <w:caps/>
                <w:noProof/>
              </w:rPr>
              <w:t>X</w:t>
            </w:r>
          </w:p>
        </w:tc>
        <w:tc>
          <w:tcPr>
            <w:tcW w:w="2977" w:type="dxa"/>
            <w:gridSpan w:val="4"/>
          </w:tcPr>
          <w:p w14:paraId="7DB274D8" w14:textId="77777777" w:rsidR="001534C7" w:rsidRDefault="001534C7" w:rsidP="00153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34C7" w:rsidRDefault="001534C7" w:rsidP="001534C7">
            <w:pPr>
              <w:pStyle w:val="CRCoverPage"/>
              <w:spacing w:after="0"/>
              <w:ind w:left="99"/>
              <w:rPr>
                <w:noProof/>
              </w:rPr>
            </w:pPr>
            <w:r>
              <w:rPr>
                <w:noProof/>
              </w:rPr>
              <w:t xml:space="preserve">TS/TR ... CR ... </w:t>
            </w:r>
          </w:p>
        </w:tc>
      </w:tr>
      <w:tr w:rsidR="001534C7" w14:paraId="446DDBAC" w14:textId="77777777" w:rsidTr="00547111">
        <w:tc>
          <w:tcPr>
            <w:tcW w:w="2694" w:type="dxa"/>
            <w:gridSpan w:val="2"/>
            <w:tcBorders>
              <w:left w:val="single" w:sz="4" w:space="0" w:color="auto"/>
            </w:tcBorders>
          </w:tcPr>
          <w:p w14:paraId="678A1AA6" w14:textId="77777777" w:rsidR="001534C7" w:rsidRDefault="001534C7" w:rsidP="00153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1534C7" w:rsidRDefault="001534C7" w:rsidP="001534C7">
            <w:pPr>
              <w:pStyle w:val="CRCoverPage"/>
              <w:spacing w:after="0"/>
              <w:jc w:val="center"/>
              <w:rPr>
                <w:b/>
                <w:caps/>
                <w:noProof/>
              </w:rPr>
            </w:pPr>
            <w:r>
              <w:rPr>
                <w:b/>
                <w:caps/>
                <w:noProof/>
              </w:rPr>
              <w:t>X</w:t>
            </w:r>
          </w:p>
        </w:tc>
        <w:tc>
          <w:tcPr>
            <w:tcW w:w="2977" w:type="dxa"/>
            <w:gridSpan w:val="4"/>
          </w:tcPr>
          <w:p w14:paraId="1A4306D9" w14:textId="77777777" w:rsidR="001534C7" w:rsidRDefault="001534C7" w:rsidP="00153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34C7" w:rsidRDefault="001534C7" w:rsidP="001534C7">
            <w:pPr>
              <w:pStyle w:val="CRCoverPage"/>
              <w:spacing w:after="0"/>
              <w:ind w:left="99"/>
              <w:rPr>
                <w:noProof/>
              </w:rPr>
            </w:pPr>
            <w:r>
              <w:rPr>
                <w:noProof/>
              </w:rPr>
              <w:t xml:space="preserve">TS/TR ... CR ... </w:t>
            </w:r>
          </w:p>
        </w:tc>
      </w:tr>
      <w:tr w:rsidR="001534C7" w14:paraId="55C714D2" w14:textId="77777777" w:rsidTr="00547111">
        <w:tc>
          <w:tcPr>
            <w:tcW w:w="2694" w:type="dxa"/>
            <w:gridSpan w:val="2"/>
            <w:tcBorders>
              <w:left w:val="single" w:sz="4" w:space="0" w:color="auto"/>
            </w:tcBorders>
          </w:tcPr>
          <w:p w14:paraId="45913E62" w14:textId="77777777" w:rsidR="001534C7" w:rsidRDefault="001534C7" w:rsidP="00153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534C7" w:rsidRDefault="001534C7" w:rsidP="001534C7">
            <w:pPr>
              <w:pStyle w:val="CRCoverPage"/>
              <w:spacing w:after="0"/>
              <w:jc w:val="center"/>
              <w:rPr>
                <w:b/>
                <w:caps/>
                <w:noProof/>
              </w:rPr>
            </w:pPr>
            <w:r>
              <w:rPr>
                <w:b/>
                <w:caps/>
                <w:noProof/>
              </w:rPr>
              <w:t>X</w:t>
            </w:r>
          </w:p>
        </w:tc>
        <w:tc>
          <w:tcPr>
            <w:tcW w:w="2977" w:type="dxa"/>
            <w:gridSpan w:val="4"/>
          </w:tcPr>
          <w:p w14:paraId="1B4FF921" w14:textId="77777777" w:rsidR="001534C7" w:rsidRDefault="001534C7" w:rsidP="00153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34C7" w:rsidRDefault="001534C7" w:rsidP="001534C7">
            <w:pPr>
              <w:pStyle w:val="CRCoverPage"/>
              <w:spacing w:after="0"/>
              <w:ind w:left="99"/>
              <w:rPr>
                <w:noProof/>
              </w:rPr>
            </w:pPr>
            <w:r>
              <w:rPr>
                <w:noProof/>
              </w:rPr>
              <w:t xml:space="preserve">TS/TR ... CR ... </w:t>
            </w:r>
          </w:p>
        </w:tc>
      </w:tr>
      <w:tr w:rsidR="001534C7" w14:paraId="60DF82CC" w14:textId="77777777" w:rsidTr="008863B9">
        <w:tc>
          <w:tcPr>
            <w:tcW w:w="2694" w:type="dxa"/>
            <w:gridSpan w:val="2"/>
            <w:tcBorders>
              <w:left w:val="single" w:sz="4" w:space="0" w:color="auto"/>
            </w:tcBorders>
          </w:tcPr>
          <w:p w14:paraId="517696CD" w14:textId="77777777" w:rsidR="001534C7" w:rsidRDefault="001534C7" w:rsidP="001534C7">
            <w:pPr>
              <w:pStyle w:val="CRCoverPage"/>
              <w:spacing w:after="0"/>
              <w:rPr>
                <w:b/>
                <w:i/>
                <w:noProof/>
              </w:rPr>
            </w:pPr>
          </w:p>
        </w:tc>
        <w:tc>
          <w:tcPr>
            <w:tcW w:w="6946" w:type="dxa"/>
            <w:gridSpan w:val="9"/>
            <w:tcBorders>
              <w:right w:val="single" w:sz="4" w:space="0" w:color="auto"/>
            </w:tcBorders>
          </w:tcPr>
          <w:p w14:paraId="4D84207F" w14:textId="77777777" w:rsidR="001534C7" w:rsidRDefault="001534C7" w:rsidP="001534C7">
            <w:pPr>
              <w:pStyle w:val="CRCoverPage"/>
              <w:spacing w:after="0"/>
              <w:rPr>
                <w:noProof/>
              </w:rPr>
            </w:pPr>
          </w:p>
        </w:tc>
      </w:tr>
      <w:tr w:rsidR="001534C7" w14:paraId="556B87B6" w14:textId="77777777" w:rsidTr="008863B9">
        <w:tc>
          <w:tcPr>
            <w:tcW w:w="2694" w:type="dxa"/>
            <w:gridSpan w:val="2"/>
            <w:tcBorders>
              <w:left w:val="single" w:sz="4" w:space="0" w:color="auto"/>
              <w:bottom w:val="single" w:sz="4" w:space="0" w:color="auto"/>
            </w:tcBorders>
          </w:tcPr>
          <w:p w14:paraId="79A9C411" w14:textId="77777777" w:rsidR="001534C7" w:rsidRDefault="001534C7" w:rsidP="00153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34C7" w:rsidRDefault="001534C7" w:rsidP="001534C7">
            <w:pPr>
              <w:pStyle w:val="CRCoverPage"/>
              <w:spacing w:after="0"/>
              <w:ind w:left="100"/>
              <w:rPr>
                <w:noProof/>
              </w:rPr>
            </w:pPr>
          </w:p>
        </w:tc>
      </w:tr>
      <w:tr w:rsidR="001534C7" w:rsidRPr="008863B9" w14:paraId="45BFE792" w14:textId="77777777" w:rsidTr="008863B9">
        <w:tc>
          <w:tcPr>
            <w:tcW w:w="2694" w:type="dxa"/>
            <w:gridSpan w:val="2"/>
            <w:tcBorders>
              <w:top w:val="single" w:sz="4" w:space="0" w:color="auto"/>
              <w:bottom w:val="single" w:sz="4" w:space="0" w:color="auto"/>
            </w:tcBorders>
          </w:tcPr>
          <w:p w14:paraId="194242DD" w14:textId="77777777" w:rsidR="001534C7" w:rsidRPr="008863B9" w:rsidRDefault="001534C7" w:rsidP="00153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34C7" w:rsidRPr="008863B9" w:rsidRDefault="001534C7" w:rsidP="001534C7">
            <w:pPr>
              <w:pStyle w:val="CRCoverPage"/>
              <w:spacing w:after="0"/>
              <w:ind w:left="100"/>
              <w:rPr>
                <w:noProof/>
                <w:sz w:val="8"/>
                <w:szCs w:val="8"/>
              </w:rPr>
            </w:pPr>
          </w:p>
        </w:tc>
      </w:tr>
      <w:tr w:rsidR="001534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34C7" w:rsidRDefault="001534C7" w:rsidP="00153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34C7" w:rsidRDefault="001534C7" w:rsidP="001534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41170365"/>
      <w:r w:rsidRPr="00D83A7A">
        <w:rPr>
          <w:rStyle w:val="Emphasis"/>
          <w:rFonts w:cs="Arial"/>
          <w:i w:val="0"/>
        </w:rPr>
        <w:lastRenderedPageBreak/>
        <w:t>Table of Contents</w:t>
      </w:r>
      <w:bookmarkEnd w:id="1"/>
    </w:p>
    <w:p w14:paraId="06721940" w14:textId="4E73E5FD" w:rsidR="00E6381C" w:rsidRDefault="00007D89">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6381C" w:rsidRPr="00125B89">
        <w:rPr>
          <w:rFonts w:cs="Arial"/>
          <w:iCs/>
        </w:rPr>
        <w:t>Table of Contents</w:t>
      </w:r>
      <w:r w:rsidR="00E6381C">
        <w:tab/>
      </w:r>
      <w:r w:rsidR="00E6381C">
        <w:fldChar w:fldCharType="begin"/>
      </w:r>
      <w:r w:rsidR="00E6381C">
        <w:instrText xml:space="preserve"> PAGEREF _Toc141170365 \h </w:instrText>
      </w:r>
      <w:r w:rsidR="00E6381C">
        <w:fldChar w:fldCharType="separate"/>
      </w:r>
      <w:r w:rsidR="00E6381C">
        <w:t>2</w:t>
      </w:r>
      <w:r w:rsidR="00E6381C">
        <w:fldChar w:fldCharType="end"/>
      </w:r>
    </w:p>
    <w:p w14:paraId="623F4F77" w14:textId="4D30058A"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lang w:eastAsia="ja-JP"/>
        </w:rPr>
        <w:t>1</w:t>
      </w:r>
      <w:r>
        <w:rPr>
          <w:rFonts w:asciiTheme="minorHAnsi" w:eastAsiaTheme="minorEastAsia" w:hAnsiTheme="minorHAnsi" w:cstheme="minorBidi"/>
          <w:kern w:val="2"/>
          <w:szCs w:val="22"/>
          <w:lang w:val="en-US"/>
          <w14:ligatures w14:val="standardContextual"/>
        </w:rPr>
        <w:tab/>
      </w:r>
      <w:r w:rsidRPr="00125B89">
        <w:rPr>
          <w:b/>
          <w:lang w:eastAsia="ja-JP"/>
        </w:rPr>
        <w:t>Overview</w:t>
      </w:r>
      <w:r>
        <w:tab/>
      </w:r>
      <w:r>
        <w:fldChar w:fldCharType="begin"/>
      </w:r>
      <w:r>
        <w:instrText xml:space="preserve"> PAGEREF _Toc141170366 \h </w:instrText>
      </w:r>
      <w:r>
        <w:fldChar w:fldCharType="separate"/>
      </w:r>
      <w:r>
        <w:t>3</w:t>
      </w:r>
      <w:r>
        <w:fldChar w:fldCharType="end"/>
      </w:r>
    </w:p>
    <w:p w14:paraId="31D8704F" w14:textId="0CAE55DC"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rPr>
        <w:t>2</w:t>
      </w:r>
      <w:r>
        <w:rPr>
          <w:rFonts w:asciiTheme="minorHAnsi" w:eastAsiaTheme="minorEastAsia" w:hAnsiTheme="minorHAnsi" w:cstheme="minorBidi"/>
          <w:kern w:val="2"/>
          <w:szCs w:val="22"/>
          <w:lang w:val="en-US"/>
          <w14:ligatures w14:val="standardContextual"/>
        </w:rPr>
        <w:tab/>
      </w:r>
      <w:r w:rsidRPr="00125B89">
        <w:rPr>
          <w:b/>
        </w:rPr>
        <w:t>Corrections required</w:t>
      </w:r>
      <w:r>
        <w:tab/>
      </w:r>
      <w:r>
        <w:fldChar w:fldCharType="begin"/>
      </w:r>
      <w:r>
        <w:instrText xml:space="preserve"> PAGEREF _Toc141170367 \h </w:instrText>
      </w:r>
      <w:r>
        <w:fldChar w:fldCharType="separate"/>
      </w:r>
      <w:r>
        <w:t>3</w:t>
      </w:r>
      <w:r>
        <w:fldChar w:fldCharType="end"/>
      </w:r>
    </w:p>
    <w:p w14:paraId="575945A3" w14:textId="1ABE0457" w:rsidR="00E6381C" w:rsidRDefault="00E6381C">
      <w:pPr>
        <w:pStyle w:val="TOC2"/>
        <w:rPr>
          <w:rFonts w:asciiTheme="minorHAnsi" w:eastAsiaTheme="minorEastAsia" w:hAnsiTheme="minorHAnsi" w:cstheme="minorBidi"/>
          <w:kern w:val="2"/>
          <w:sz w:val="22"/>
          <w:szCs w:val="22"/>
          <w:lang w:val="en-US"/>
          <w14:ligatures w14:val="standardContextual"/>
        </w:rPr>
      </w:pPr>
      <w:r w:rsidRPr="00125B89">
        <w:rPr>
          <w:rFonts w:eastAsia="SimSun" w:cs="Arial"/>
          <w:b/>
          <w:lang w:val="en-US" w:eastAsia="zh-CN"/>
        </w:rPr>
        <w:t>2.1</w:t>
      </w:r>
      <w:r>
        <w:rPr>
          <w:rFonts w:asciiTheme="minorHAnsi" w:eastAsiaTheme="minorEastAsia" w:hAnsiTheme="minorHAnsi" w:cstheme="minorBidi"/>
          <w:kern w:val="2"/>
          <w:sz w:val="22"/>
          <w:szCs w:val="22"/>
          <w:lang w:val="en-US"/>
          <w14:ligatures w14:val="standardContextual"/>
        </w:rPr>
        <w:tab/>
      </w:r>
      <w:r w:rsidRPr="00125B89">
        <w:rPr>
          <w:rFonts w:cs="Arial"/>
          <w:color w:val="000000"/>
          <w:lang w:eastAsia="en-GB"/>
        </w:rPr>
        <w:t xml:space="preserve">Change </w:t>
      </w:r>
      <w:r w:rsidRPr="00125B89">
        <w:rPr>
          <w:rFonts w:eastAsia="SimSun" w:cs="Arial"/>
          <w:color w:val="000000"/>
          <w:lang w:val="en-US" w:eastAsia="zh-CN"/>
        </w:rPr>
        <w:t>1</w:t>
      </w:r>
      <w:r>
        <w:tab/>
      </w:r>
      <w:r>
        <w:fldChar w:fldCharType="begin"/>
      </w:r>
      <w:r>
        <w:instrText xml:space="preserve"> PAGEREF _Toc141170368 \h </w:instrText>
      </w:r>
      <w:r>
        <w:fldChar w:fldCharType="separate"/>
      </w:r>
      <w:r>
        <w:t>3</w:t>
      </w:r>
      <w:r>
        <w:fldChar w:fldCharType="end"/>
      </w:r>
    </w:p>
    <w:p w14:paraId="325A0C2F" w14:textId="16D16E3C"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41170366"/>
      <w:r>
        <w:rPr>
          <w:b/>
          <w:lang w:eastAsia="ja-JP"/>
        </w:rPr>
        <w:lastRenderedPageBreak/>
        <w:t>Overview</w:t>
      </w:r>
      <w:bookmarkEnd w:id="2"/>
      <w:bookmarkEnd w:id="3"/>
    </w:p>
    <w:p w14:paraId="6A6F6ABB" w14:textId="504D0C78"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D27625">
        <w:rPr>
          <w:rFonts w:cs="Arial"/>
          <w:lang w:eastAsia="ja-JP"/>
        </w:rPr>
        <w:t>37</w:t>
      </w:r>
      <w:r w:rsidRPr="00550F54">
        <w:rPr>
          <w:rFonts w:cs="Arial"/>
          <w:lang w:eastAsia="ja-JP"/>
        </w:rPr>
        <w:t xml:space="preserve"> </w:t>
      </w:r>
      <w:r>
        <w:rPr>
          <w:rFonts w:cs="Arial"/>
        </w:rPr>
        <w:t>related to the title of this CR.</w:t>
      </w:r>
    </w:p>
    <w:p w14:paraId="51CD603A" w14:textId="4EF184C2" w:rsidR="008C14BF" w:rsidRDefault="008C14BF" w:rsidP="00007D89">
      <w:pPr>
        <w:pBdr>
          <w:top w:val="single" w:sz="4" w:space="1" w:color="00B050"/>
          <w:left w:val="single" w:sz="4" w:space="4" w:color="00B050"/>
          <w:bottom w:val="single" w:sz="4" w:space="1" w:color="00B050"/>
          <w:right w:val="single" w:sz="4" w:space="4" w:color="00B050"/>
        </w:pBdr>
        <w:rPr>
          <w:rStyle w:val="Hyperlink"/>
          <w:rFonts w:cs="Arial"/>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Pr="002570A4">
          <w:rPr>
            <w:rStyle w:val="Hyperlink"/>
            <w:rFonts w:cs="Arial"/>
            <w:lang w:eastAsia="ja-JP"/>
          </w:rPr>
          <w:t>Narendra.Kalahasti@anritsu.com</w:t>
        </w:r>
      </w:hyperlink>
      <w:bookmarkEnd w:id="4"/>
    </w:p>
    <w:p w14:paraId="25E2697A" w14:textId="77777777" w:rsidR="008C14BF" w:rsidRDefault="008C14BF" w:rsidP="00007D89">
      <w:pPr>
        <w:pBdr>
          <w:top w:val="single" w:sz="4" w:space="1" w:color="00B050"/>
          <w:left w:val="single" w:sz="4" w:space="4" w:color="00B050"/>
          <w:bottom w:val="single" w:sz="4" w:space="1" w:color="00B050"/>
          <w:right w:val="single" w:sz="4" w:space="4" w:color="00B050"/>
        </w:pBdr>
        <w:rPr>
          <w:rFonts w:cs="Arial"/>
        </w:rPr>
      </w:pPr>
    </w:p>
    <w:p w14:paraId="648535A5" w14:textId="77777777"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41170367"/>
      <w:r w:rsidRPr="00854C55">
        <w:rPr>
          <w:b/>
        </w:rPr>
        <w:t>Corrections required</w:t>
      </w:r>
      <w:bookmarkEnd w:id="5"/>
      <w:bookmarkEnd w:id="6"/>
      <w:bookmarkEnd w:id="7"/>
    </w:p>
    <w:p w14:paraId="7AE92AFF" w14:textId="77777777" w:rsidR="000579F6" w:rsidRDefault="000579F6" w:rsidP="000579F6"/>
    <w:p w14:paraId="469DFDDC" w14:textId="0390C4A4" w:rsidR="00FD579F" w:rsidRPr="00FD579F" w:rsidRDefault="00464805" w:rsidP="00FD579F">
      <w:pPr>
        <w:pStyle w:val="Heading2"/>
        <w:numPr>
          <w:ilvl w:val="1"/>
          <w:numId w:val="1"/>
        </w:numPr>
        <w:rPr>
          <w:rFonts w:eastAsia="SimSun" w:cs="Arial"/>
          <w:color w:val="000000"/>
          <w:lang w:val="en-US" w:eastAsia="zh-CN"/>
        </w:rPr>
      </w:pPr>
      <w:bookmarkStart w:id="8" w:name="_Toc136279094"/>
      <w:bookmarkStart w:id="9" w:name="_Toc141170368"/>
      <w:r>
        <w:rPr>
          <w:rFonts w:cs="Arial"/>
          <w:color w:val="000000"/>
          <w:lang w:eastAsia="en-GB"/>
        </w:rPr>
        <w:t xml:space="preserve">Change </w:t>
      </w:r>
      <w:r>
        <w:rPr>
          <w:rFonts w:eastAsia="SimSun" w:cs="Arial" w:hint="eastAsia"/>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64805" w14:paraId="268319A8" w14:textId="77777777" w:rsidTr="003B4180">
        <w:tc>
          <w:tcPr>
            <w:tcW w:w="1985" w:type="dxa"/>
            <w:tcBorders>
              <w:top w:val="single" w:sz="4" w:space="0" w:color="auto"/>
              <w:left w:val="single" w:sz="4" w:space="0" w:color="auto"/>
              <w:bottom w:val="single" w:sz="4" w:space="0" w:color="auto"/>
              <w:right w:val="single" w:sz="4" w:space="0" w:color="auto"/>
            </w:tcBorders>
          </w:tcPr>
          <w:p w14:paraId="7BFD73E0" w14:textId="77777777" w:rsidR="00464805" w:rsidRDefault="00464805" w:rsidP="003B418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55344CC" w14:textId="3A6C155F" w:rsidR="00464805" w:rsidRPr="00345402" w:rsidRDefault="00596AA8" w:rsidP="00E6381C">
            <w:pPr>
              <w:autoSpaceDE w:val="0"/>
              <w:autoSpaceDN w:val="0"/>
              <w:adjustRightInd w:val="0"/>
              <w:spacing w:after="0"/>
              <w:rPr>
                <w:rFonts w:ascii="Arial" w:hAnsi="Arial" w:cs="Arial"/>
                <w:lang w:val="en-US" w:eastAsia="en-GB"/>
              </w:rPr>
            </w:pPr>
            <w:r w:rsidRPr="002060EF">
              <w:rPr>
                <w:rFonts w:ascii="Arial" w:hAnsi="Arial" w:cs="Arial"/>
                <w:lang w:eastAsia="de-DE"/>
              </w:rPr>
              <w:t>function fl_TC_9_1_2_1_Body()</w:t>
            </w:r>
          </w:p>
        </w:tc>
      </w:tr>
      <w:tr w:rsidR="00464805" w14:paraId="2BF16251" w14:textId="77777777" w:rsidTr="003B4180">
        <w:trPr>
          <w:trHeight w:val="350"/>
        </w:trPr>
        <w:tc>
          <w:tcPr>
            <w:tcW w:w="1985" w:type="dxa"/>
            <w:tcBorders>
              <w:top w:val="single" w:sz="4" w:space="0" w:color="auto"/>
              <w:left w:val="single" w:sz="4" w:space="0" w:color="auto"/>
              <w:bottom w:val="single" w:sz="4" w:space="0" w:color="auto"/>
              <w:right w:val="single" w:sz="4" w:space="0" w:color="auto"/>
            </w:tcBorders>
          </w:tcPr>
          <w:p w14:paraId="0E7C09D1" w14:textId="77777777" w:rsidR="00464805" w:rsidRDefault="00464805" w:rsidP="003B418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55C7150" w14:textId="10D8614C" w:rsidR="00AA0527" w:rsidRDefault="00860E86" w:rsidP="00983A1A">
            <w:pPr>
              <w:pStyle w:val="B2"/>
              <w:numPr>
                <w:ilvl w:val="0"/>
                <w:numId w:val="7"/>
              </w:numPr>
              <w:rPr>
                <w:rFonts w:ascii="Arial" w:hAnsi="Arial" w:cs="Arial"/>
                <w:lang w:eastAsia="zh-CN"/>
              </w:rPr>
            </w:pPr>
            <w:r>
              <w:rPr>
                <w:rFonts w:ascii="Arial" w:hAnsi="Arial" w:cs="Arial"/>
                <w:lang w:eastAsia="zh-CN"/>
              </w:rPr>
              <w:t>Some UE may fail this case at step 8 beca</w:t>
            </w:r>
            <w:r w:rsidR="006A36C5">
              <w:rPr>
                <w:rFonts w:ascii="Arial" w:hAnsi="Arial" w:cs="Arial"/>
                <w:lang w:eastAsia="zh-CN"/>
              </w:rPr>
              <w:t>use UE might have not established new security context at step 6A-6B, as UE might have store</w:t>
            </w:r>
            <w:r w:rsidR="00AA0527">
              <w:rPr>
                <w:rFonts w:ascii="Arial" w:hAnsi="Arial" w:cs="Arial"/>
                <w:lang w:eastAsia="zh-CN"/>
              </w:rPr>
              <w:t>d</w:t>
            </w:r>
            <w:r w:rsidR="006A36C5">
              <w:rPr>
                <w:rFonts w:ascii="Arial" w:hAnsi="Arial" w:cs="Arial"/>
                <w:lang w:eastAsia="zh-CN"/>
              </w:rPr>
              <w:t xml:space="preserve"> its previous security context.</w:t>
            </w:r>
            <w:r w:rsidR="00AA0527">
              <w:rPr>
                <w:rFonts w:ascii="Arial" w:hAnsi="Arial" w:cs="Arial"/>
                <w:lang w:eastAsia="zh-CN"/>
              </w:rPr>
              <w:t xml:space="preserve"> And if SS uses same RAND value at step 6A UE can respond to SS with Authetication response without evaluating security context.</w:t>
            </w:r>
          </w:p>
          <w:p w14:paraId="61501373" w14:textId="37963C2A" w:rsidR="00BF4326" w:rsidRDefault="00AA0527" w:rsidP="00AA0527">
            <w:pPr>
              <w:pStyle w:val="B2"/>
              <w:ind w:left="720" w:firstLine="0"/>
              <w:rPr>
                <w:rFonts w:ascii="Arial" w:hAnsi="Arial" w:cs="Arial"/>
                <w:lang w:eastAsia="zh-CN"/>
              </w:rPr>
            </w:pPr>
            <w:r>
              <w:rPr>
                <w:rFonts w:ascii="Arial" w:hAnsi="Arial" w:cs="Arial"/>
                <w:lang w:eastAsia="zh-CN"/>
              </w:rPr>
              <w:t>F</w:t>
            </w:r>
            <w:r w:rsidR="00BF4326">
              <w:rPr>
                <w:rFonts w:ascii="Arial" w:hAnsi="Arial" w:cs="Arial"/>
                <w:lang w:eastAsia="zh-CN"/>
              </w:rPr>
              <w:t xml:space="preserve">rom 24.501 clause 5.4.1.3.3 </w:t>
            </w:r>
            <w:r w:rsidR="00BF4326">
              <w:t>In order to avoid a synchronisation failure, when the UE receives an AUTHENTICATION REQUEST message, the UE shall store the received RAND together with the RES*, in the volatile memory of the ME. When the UE receives a subsequent AUTHENTICATION REQUEST message, if the stored RAND value is equal to the new received value in the AUTHENTICATION REQUEST message, then the ME shall not pass the RAND to the USIM, but shall send the AUTHENTICATION RESPONSE message with the stored RES*</w:t>
            </w:r>
          </w:p>
          <w:p w14:paraId="47914ADA" w14:textId="6F97A496" w:rsidR="00BF4326" w:rsidRPr="00DF7CE1" w:rsidRDefault="00BF4326" w:rsidP="00BF4326">
            <w:pPr>
              <w:pStyle w:val="B2"/>
              <w:rPr>
                <w:rFonts w:ascii="Arial" w:hAnsi="Arial" w:cs="Arial"/>
                <w:lang w:eastAsia="zh-CN"/>
              </w:rPr>
            </w:pPr>
          </w:p>
        </w:tc>
      </w:tr>
      <w:tr w:rsidR="00464805" w14:paraId="53068A00" w14:textId="77777777" w:rsidTr="003B4180">
        <w:trPr>
          <w:trHeight w:val="669"/>
        </w:trPr>
        <w:tc>
          <w:tcPr>
            <w:tcW w:w="1985" w:type="dxa"/>
            <w:tcBorders>
              <w:top w:val="single" w:sz="4" w:space="0" w:color="auto"/>
              <w:left w:val="single" w:sz="4" w:space="0" w:color="auto"/>
              <w:bottom w:val="single" w:sz="4" w:space="0" w:color="auto"/>
              <w:right w:val="single" w:sz="4" w:space="0" w:color="auto"/>
            </w:tcBorders>
          </w:tcPr>
          <w:p w14:paraId="66557E16" w14:textId="77777777" w:rsidR="00464805" w:rsidRDefault="00464805" w:rsidP="003B418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D308D3" w14:textId="5775DE6F" w:rsidR="00AA6EF3" w:rsidRPr="00345402" w:rsidRDefault="00D27625" w:rsidP="00983A1A">
            <w:pPr>
              <w:pStyle w:val="CRCoverPage"/>
              <w:numPr>
                <w:ilvl w:val="0"/>
                <w:numId w:val="8"/>
              </w:numPr>
              <w:spacing w:after="0" w:line="259" w:lineRule="auto"/>
              <w:rPr>
                <w:rFonts w:cs="Arial"/>
                <w:lang w:val="en-US" w:eastAsia="zh-CN"/>
              </w:rPr>
            </w:pPr>
            <w:r>
              <w:rPr>
                <w:rFonts w:cs="Arial"/>
                <w:lang w:val="en-US" w:eastAsia="zh-CN"/>
              </w:rPr>
              <w:t>Updated</w:t>
            </w:r>
            <w:r w:rsidR="00AA0527">
              <w:rPr>
                <w:rFonts w:cs="Arial"/>
                <w:lang w:val="en-US" w:eastAsia="zh-CN"/>
              </w:rPr>
              <w:t xml:space="preserve"> RAND value for </w:t>
            </w:r>
            <w:r w:rsidRPr="00D27625">
              <w:rPr>
                <w:rFonts w:cs="Arial"/>
                <w:lang w:val="en-US" w:eastAsia="zh-CN"/>
              </w:rPr>
              <w:t>v_SecurityParams</w:t>
            </w:r>
            <w:r>
              <w:rPr>
                <w:rFonts w:cs="Arial"/>
                <w:lang w:val="en-US" w:eastAsia="zh-CN"/>
              </w:rPr>
              <w:t xml:space="preserve"> at step 6A.</w:t>
            </w:r>
          </w:p>
        </w:tc>
      </w:tr>
      <w:tr w:rsidR="00464805" w14:paraId="71F58848" w14:textId="77777777" w:rsidTr="003B4180">
        <w:tc>
          <w:tcPr>
            <w:tcW w:w="1985" w:type="dxa"/>
            <w:tcBorders>
              <w:top w:val="single" w:sz="4" w:space="0" w:color="auto"/>
              <w:left w:val="single" w:sz="4" w:space="0" w:color="auto"/>
              <w:bottom w:val="single" w:sz="4" w:space="0" w:color="auto"/>
              <w:right w:val="single" w:sz="4" w:space="0" w:color="auto"/>
            </w:tcBorders>
          </w:tcPr>
          <w:p w14:paraId="3CE90BE0" w14:textId="77777777" w:rsidR="00464805" w:rsidRDefault="00464805" w:rsidP="003B418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795D1A" w14:textId="701C8D5C" w:rsidR="00464805" w:rsidRPr="00345402" w:rsidRDefault="00596AA8" w:rsidP="003B4180">
            <w:pPr>
              <w:spacing w:after="0"/>
              <w:rPr>
                <w:rFonts w:ascii="Arial" w:hAnsi="Arial" w:cs="Arial"/>
                <w:lang w:eastAsia="en-GB"/>
              </w:rPr>
            </w:pPr>
            <w:r w:rsidRPr="00596AA8">
              <w:rPr>
                <w:rFonts w:ascii="Arial" w:hAnsi="Arial" w:cs="Arial"/>
              </w:rPr>
              <w:t>SecurityMode_NR5GC</w:t>
            </w:r>
            <w:r w:rsidR="00E94CE2" w:rsidRPr="00E94CE2">
              <w:rPr>
                <w:rFonts w:ascii="Arial" w:hAnsi="Arial" w:cs="Arial"/>
              </w:rPr>
              <w:t>.ttcn</w:t>
            </w:r>
          </w:p>
        </w:tc>
      </w:tr>
      <w:tr w:rsidR="00464805" w14:paraId="22A2ACD8" w14:textId="77777777" w:rsidTr="003B4180">
        <w:tc>
          <w:tcPr>
            <w:tcW w:w="1985" w:type="dxa"/>
            <w:tcBorders>
              <w:top w:val="single" w:sz="4" w:space="0" w:color="auto"/>
              <w:left w:val="single" w:sz="4" w:space="0" w:color="auto"/>
              <w:bottom w:val="single" w:sz="4" w:space="0" w:color="auto"/>
              <w:right w:val="single" w:sz="4" w:space="0" w:color="auto"/>
            </w:tcBorders>
          </w:tcPr>
          <w:p w14:paraId="737A2A30" w14:textId="77777777" w:rsidR="00464805" w:rsidRDefault="00464805" w:rsidP="003B418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B17357" w14:textId="22C20927" w:rsidR="00A455F1" w:rsidRPr="00345402" w:rsidRDefault="005214AC" w:rsidP="003B4180">
            <w:pPr>
              <w:rPr>
                <w:rFonts w:ascii="Arial" w:hAnsi="Arial" w:cs="Arial"/>
                <w:lang w:eastAsia="zh-CN"/>
              </w:rPr>
            </w:pPr>
            <w:r w:rsidRPr="005214AC">
              <w:rPr>
                <w:rFonts w:ascii="Arial" w:hAnsi="Arial" w:cs="Arial"/>
                <w:highlight w:val="cyan"/>
                <w:lang w:eastAsia="zh-CN"/>
              </w:rPr>
              <w:t>Accepted</w:t>
            </w:r>
          </w:p>
        </w:tc>
      </w:tr>
    </w:tbl>
    <w:p w14:paraId="55CDA4F2" w14:textId="77777777" w:rsidR="00464805" w:rsidRDefault="00464805" w:rsidP="00464805">
      <w:pPr>
        <w:rPr>
          <w:lang w:val="en-US" w:eastAsia="zh-CN"/>
        </w:rPr>
      </w:pPr>
    </w:p>
    <w:p w14:paraId="4D3DC6E2" w14:textId="77777777" w:rsidR="00464805" w:rsidRDefault="00464805" w:rsidP="0046480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rsidRPr="00CC2C25" w14:paraId="48E9EEE9" w14:textId="77777777" w:rsidTr="003B4180">
        <w:tc>
          <w:tcPr>
            <w:tcW w:w="9855" w:type="dxa"/>
            <w:tcBorders>
              <w:top w:val="single" w:sz="4" w:space="0" w:color="auto"/>
              <w:left w:val="single" w:sz="4" w:space="0" w:color="auto"/>
              <w:bottom w:val="single" w:sz="4" w:space="0" w:color="auto"/>
              <w:right w:val="single" w:sz="4" w:space="0" w:color="auto"/>
            </w:tcBorders>
          </w:tcPr>
          <w:p w14:paraId="71552464" w14:textId="77777777" w:rsidR="002060EF" w:rsidRPr="002060EF" w:rsidRDefault="00C50E92" w:rsidP="002060EF">
            <w:pPr>
              <w:autoSpaceDE w:val="0"/>
              <w:autoSpaceDN w:val="0"/>
              <w:adjustRightInd w:val="0"/>
              <w:spacing w:after="0"/>
              <w:rPr>
                <w:rFonts w:ascii="Arial" w:hAnsi="Arial" w:cs="Arial"/>
                <w:lang w:eastAsia="de-DE"/>
              </w:rPr>
            </w:pPr>
            <w:r w:rsidRPr="00C50E92">
              <w:rPr>
                <w:rFonts w:ascii="Arial" w:hAnsi="Arial" w:cs="Arial"/>
                <w:lang w:eastAsia="de-DE"/>
              </w:rPr>
              <w:t xml:space="preserve">  </w:t>
            </w:r>
            <w:r w:rsidR="002060EF" w:rsidRPr="002060EF">
              <w:rPr>
                <w:rFonts w:ascii="Arial" w:hAnsi="Arial" w:cs="Arial"/>
                <w:lang w:eastAsia="de-DE"/>
              </w:rPr>
              <w:t xml:space="preserve">  function fl_TC_9_1_2_1_Body() runs on NR5GC_PTC</w:t>
            </w:r>
          </w:p>
          <w:p w14:paraId="6A61F255"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w:t>
            </w:r>
          </w:p>
          <w:p w14:paraId="4A9A9732"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NR_CellId_Type v_NGC_NASCellA := f_NR5GC_MapNASCell(ngc_CellA, NG_AllCellsOnSamePLMN);</w:t>
            </w:r>
          </w:p>
          <w:p w14:paraId="27A73DB8"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GMM_MobilityInfo_Type v_GMM_MobilityInfo;</w:t>
            </w:r>
          </w:p>
          <w:p w14:paraId="55F78C8A"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NR_SRB_COMMON_IND v_ReceivedAsp;</w:t>
            </w:r>
          </w:p>
          <w:p w14:paraId="14D77C07"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NG_NAS_MSG_Indication_Type v_ReceivedMsg;</w:t>
            </w:r>
          </w:p>
          <w:p w14:paraId="29BDCF9E"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template (value) NG_NAS_DL_Message_Type v_MsgToSend;</w:t>
            </w:r>
          </w:p>
          <w:p w14:paraId="71D2A747"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PLMN_Identity v_ASN_PLMN := f_NR_CellInfo_GetPLMN (v_NGC_NASCellA);</w:t>
            </w:r>
          </w:p>
          <w:p w14:paraId="3968488D"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NAS_PlmnId v_PLMN := f_NR_Asn2Nas_PlmnId(v_ASN_PLMN);</w:t>
            </w:r>
          </w:p>
          <w:p w14:paraId="70B42981"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NG_NAS_SecurityParams_Type v_SecurityParams;</w:t>
            </w:r>
          </w:p>
          <w:p w14:paraId="4AA9235D"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boolean v_Result;</w:t>
            </w:r>
          </w:p>
          <w:p w14:paraId="55BE7708"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NasCount_Type v_NasCountUL;</w:t>
            </w:r>
          </w:p>
          <w:p w14:paraId="06E95C5B"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template (omit) EAP_Message v_EAP;</w:t>
            </w:r>
          </w:p>
          <w:p w14:paraId="0020CE77" w14:textId="77777777" w:rsidR="00C50E92"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template (omit) ABBA v_ABBA;</w:t>
            </w:r>
          </w:p>
          <w:p w14:paraId="0844BAA0" w14:textId="77777777" w:rsidR="002060EF" w:rsidRDefault="002060EF" w:rsidP="002060EF">
            <w:pPr>
              <w:autoSpaceDE w:val="0"/>
              <w:autoSpaceDN w:val="0"/>
              <w:adjustRightInd w:val="0"/>
              <w:spacing w:after="0"/>
              <w:rPr>
                <w:rFonts w:ascii="Arial" w:hAnsi="Arial" w:cs="Arial"/>
                <w:lang w:eastAsia="de-DE"/>
              </w:rPr>
            </w:pPr>
            <w:r>
              <w:rPr>
                <w:rFonts w:ascii="Arial" w:hAnsi="Arial" w:cs="Arial"/>
                <w:lang w:eastAsia="de-DE"/>
              </w:rPr>
              <w:t>-----skipping code-----</w:t>
            </w:r>
          </w:p>
          <w:p w14:paraId="11075C74"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5" siclog@</w:t>
            </w:r>
          </w:p>
          <w:p w14:paraId="62729133"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lastRenderedPageBreak/>
              <w:t xml:space="preserve">    SRB.send(cas_NR_SRB_NasPdu_REQ(v_NGC_NASCellA, tsc_NR_RbId_SRB1, -, cs_NG_NAS_Request(tsc_SHT_NoSecurityProtection,</w:t>
            </w:r>
          </w:p>
          <w:p w14:paraId="6039412B"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cs_NG_IDENTITY_REQUEST(tsc_IdType_NG_SUCI))));</w:t>
            </w:r>
          </w:p>
          <w:p w14:paraId="0F860131"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6" siclog@</w:t>
            </w:r>
          </w:p>
          <w:p w14:paraId="22E85DDD"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SRB.receive(car_NR_SRB_NasPdu_IND(v_NGC_NASCellA,</w:t>
            </w:r>
          </w:p>
          <w:p w14:paraId="4765AF71"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tsc_NR_RbId_SRB1,</w:t>
            </w:r>
          </w:p>
          <w:p w14:paraId="230858D2"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cr_NG_NAS_Ind(tsc_SHT_NoSecurityProtection,   // @sic R5-202656 sic@</w:t>
            </w:r>
          </w:p>
          <w:p w14:paraId="124430CE"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cr_NG_IDENTITY_RESPONSE(?)))) -&gt; value v_ReceivedAsp;</w:t>
            </w:r>
          </w:p>
          <w:p w14:paraId="5D11115F"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if (match (v_ReceivedAsp.Signalling.Nas[0].Pdu.Msg.identity_Response.ngMobileId, cr_NG_MobileIdentitySUCI(?, v_ReceivedAsp.Signalling.Nas[0].Pdu.Msg.identity_Response.ngMobileId.otherDigits))) {</w:t>
            </w:r>
          </w:p>
          <w:p w14:paraId="72D44EBD"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f_NR_PreliminaryPass(__FILE__, __LINE__, "Step 6");</w:t>
            </w:r>
          </w:p>
          <w:p w14:paraId="55DD91B5"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 else {</w:t>
            </w:r>
          </w:p>
          <w:p w14:paraId="302BC012"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f_NR_SetVerdictFailOrInconc(__FILE__, __LINE__, "Step 6");</w:t>
            </w:r>
          </w:p>
          <w:p w14:paraId="19743AEC"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
          <w:p w14:paraId="1B05350C" w14:textId="77777777" w:rsidR="00C22877" w:rsidRPr="00C22877" w:rsidRDefault="00C22877" w:rsidP="00C22877">
            <w:pPr>
              <w:autoSpaceDE w:val="0"/>
              <w:autoSpaceDN w:val="0"/>
              <w:adjustRightInd w:val="0"/>
              <w:spacing w:after="0"/>
              <w:rPr>
                <w:rFonts w:ascii="Arial" w:hAnsi="Arial" w:cs="Arial"/>
                <w:lang w:eastAsia="de-DE"/>
              </w:rPr>
            </w:pPr>
          </w:p>
          <w:p w14:paraId="31D0C183"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6A -6B" siclog@</w:t>
            </w:r>
          </w:p>
          <w:p w14:paraId="309C8240" w14:textId="647AD118"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r w:rsidR="0011439C" w:rsidRPr="0011439C">
              <w:rPr>
                <w:rFonts w:ascii="Arial" w:hAnsi="Arial" w:cs="Arial"/>
                <w:highlight w:val="yellow"/>
                <w:lang w:eastAsia="de-DE"/>
              </w:rPr>
              <w:t>//added here</w:t>
            </w:r>
          </w:p>
          <w:p w14:paraId="7F3DABE9"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f_NR5GC_Security_Set(v_SecurityParams);</w:t>
            </w:r>
          </w:p>
          <w:p w14:paraId="7BF9019A"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f_NR_Authentication5G_AKA(v_NGC_NASCellA, tsc_SHT_NoSecurityProtection, tsc_SHT_NoSecurityProtection, v_PLMN); // @sic R5-232425 sic@</w:t>
            </w:r>
          </w:p>
          <w:p w14:paraId="1ABF69CF"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v_SecurityParams := f_NR5GC_Security_Get();</w:t>
            </w:r>
          </w:p>
          <w:p w14:paraId="3C4ADD3A"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
          <w:p w14:paraId="1F15C84C"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f_SS_NG_NAS_ConfigureSecurity(NASCTRL, v_SecurityParams.NAS_Integrity, v_SecurityParams.NAS_Ciphering, true); /* @sic R5s190205 sic@ */</w:t>
            </w:r>
          </w:p>
          <w:p w14:paraId="21B1D75D" w14:textId="77777777" w:rsidR="00C22877" w:rsidRPr="00C22877" w:rsidRDefault="00C22877" w:rsidP="00C22877">
            <w:pPr>
              <w:autoSpaceDE w:val="0"/>
              <w:autoSpaceDN w:val="0"/>
              <w:adjustRightInd w:val="0"/>
              <w:spacing w:after="0"/>
              <w:rPr>
                <w:rFonts w:ascii="Arial" w:hAnsi="Arial" w:cs="Arial"/>
                <w:lang w:eastAsia="de-DE"/>
              </w:rPr>
            </w:pPr>
          </w:p>
          <w:p w14:paraId="3E9FD6C3"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7" siclog@</w:t>
            </w:r>
          </w:p>
          <w:p w14:paraId="14FED7BA"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v_MsgToSend := f_Get_NG_SecurityModeCmdMsg(v_SecurityParams,</w:t>
            </w:r>
          </w:p>
          <w:p w14:paraId="0FA6A8BB"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Initial_NoSecurity,  // @sic R5s201061 sic@</w:t>
            </w:r>
          </w:p>
          <w:p w14:paraId="07A3BD38"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v_GMM_MobilityInfo,</w:t>
            </w:r>
          </w:p>
          <w:p w14:paraId="2F9EB20F"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true,</w:t>
            </w:r>
          </w:p>
          <w:p w14:paraId="7621C36F"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omit,</w:t>
            </w:r>
          </w:p>
          <w:p w14:paraId="08537F4D"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v_EAP,</w:t>
            </w:r>
          </w:p>
          <w:p w14:paraId="064757C3"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v_ABBA);</w:t>
            </w:r>
          </w:p>
          <w:p w14:paraId="79FE7C73"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SRB.send(cas_NR_SRB_NasPdu_REQ(v_NGC_NASCellA, tsc_NR_RbId_SRB1, -, cs_NG_NAS_Request(tsc_SHT_IntegrityProtected_NewSecurityContext, v_MsgToSend)));</w:t>
            </w:r>
          </w:p>
          <w:p w14:paraId="32F932DA" w14:textId="77777777" w:rsidR="00C22877" w:rsidRPr="00C22877" w:rsidRDefault="00C22877" w:rsidP="00C22877">
            <w:pPr>
              <w:autoSpaceDE w:val="0"/>
              <w:autoSpaceDN w:val="0"/>
              <w:adjustRightInd w:val="0"/>
              <w:spacing w:after="0"/>
              <w:rPr>
                <w:rFonts w:ascii="Arial" w:hAnsi="Arial" w:cs="Arial"/>
                <w:lang w:eastAsia="de-DE"/>
              </w:rPr>
            </w:pPr>
          </w:p>
          <w:p w14:paraId="56085E54" w14:textId="1D209E67" w:rsidR="002060EF"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8" siclog@</w:t>
            </w:r>
          </w:p>
          <w:p w14:paraId="1F66D4F1" w14:textId="4252F084" w:rsidR="00C22877" w:rsidRDefault="00C22877" w:rsidP="00C22877">
            <w:pPr>
              <w:autoSpaceDE w:val="0"/>
              <w:autoSpaceDN w:val="0"/>
              <w:adjustRightInd w:val="0"/>
              <w:spacing w:after="0"/>
              <w:rPr>
                <w:rFonts w:ascii="Arial" w:hAnsi="Arial" w:cs="Arial"/>
                <w:lang w:eastAsia="de-DE"/>
              </w:rPr>
            </w:pPr>
            <w:r>
              <w:rPr>
                <w:rFonts w:ascii="Arial" w:hAnsi="Arial" w:cs="Arial"/>
                <w:lang w:eastAsia="de-DE"/>
              </w:rPr>
              <w:t>--------skipping code----</w:t>
            </w:r>
          </w:p>
          <w:p w14:paraId="2C796793" w14:textId="48873DDB" w:rsidR="00C22877" w:rsidRDefault="00C22877" w:rsidP="00C22877">
            <w:pPr>
              <w:autoSpaceDE w:val="0"/>
              <w:autoSpaceDN w:val="0"/>
              <w:adjustRightInd w:val="0"/>
              <w:spacing w:after="0"/>
              <w:rPr>
                <w:rFonts w:ascii="Arial" w:hAnsi="Arial" w:cs="Arial"/>
                <w:lang w:eastAsia="de-DE"/>
              </w:rPr>
            </w:pPr>
            <w:r>
              <w:rPr>
                <w:rFonts w:ascii="Arial" w:hAnsi="Arial" w:cs="Arial"/>
                <w:lang w:eastAsia="de-DE"/>
              </w:rPr>
              <w:t>}</w:t>
            </w:r>
          </w:p>
          <w:p w14:paraId="4A3AB2CB" w14:textId="11890919" w:rsidR="00C22877" w:rsidRPr="00CC2C25" w:rsidRDefault="00C22877" w:rsidP="002060EF">
            <w:pPr>
              <w:autoSpaceDE w:val="0"/>
              <w:autoSpaceDN w:val="0"/>
              <w:adjustRightInd w:val="0"/>
              <w:spacing w:after="0"/>
              <w:rPr>
                <w:rFonts w:ascii="Arial" w:hAnsi="Arial" w:cs="Arial"/>
                <w:lang w:eastAsia="de-DE"/>
              </w:rPr>
            </w:pPr>
          </w:p>
        </w:tc>
      </w:tr>
    </w:tbl>
    <w:p w14:paraId="517F4054" w14:textId="77777777" w:rsidR="00464805" w:rsidRDefault="00464805" w:rsidP="00464805">
      <w:pPr>
        <w:spacing w:after="0"/>
        <w:rPr>
          <w:rFonts w:ascii="Arial" w:hAnsi="Arial"/>
          <w:b/>
          <w:lang w:eastAsia="en-GB"/>
        </w:rPr>
      </w:pPr>
    </w:p>
    <w:p w14:paraId="68DF47B4" w14:textId="77777777" w:rsidR="00464805" w:rsidRDefault="00464805" w:rsidP="00464805">
      <w:pPr>
        <w:spacing w:after="0"/>
        <w:rPr>
          <w:rFonts w:ascii="Arial" w:hAnsi="Arial"/>
          <w:b/>
          <w:lang w:eastAsia="en-GB"/>
        </w:rPr>
      </w:pPr>
    </w:p>
    <w:p w14:paraId="58CEAFD6" w14:textId="77777777" w:rsidR="00464805" w:rsidRDefault="00464805" w:rsidP="00464805">
      <w:pPr>
        <w:spacing w:after="0"/>
        <w:rPr>
          <w:rFonts w:ascii="Arial" w:hAnsi="Arial"/>
          <w:b/>
          <w:lang w:eastAsia="en-GB"/>
        </w:rPr>
      </w:pPr>
    </w:p>
    <w:p w14:paraId="0C3C90B8" w14:textId="77777777" w:rsidR="00464805" w:rsidRDefault="00464805" w:rsidP="0046480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14:paraId="0B64A2D3" w14:textId="77777777" w:rsidTr="003B4180">
        <w:tc>
          <w:tcPr>
            <w:tcW w:w="9855" w:type="dxa"/>
            <w:tcBorders>
              <w:top w:val="single" w:sz="4" w:space="0" w:color="auto"/>
              <w:left w:val="single" w:sz="4" w:space="0" w:color="auto"/>
              <w:bottom w:val="single" w:sz="4" w:space="0" w:color="auto"/>
              <w:right w:val="single" w:sz="4" w:space="0" w:color="auto"/>
            </w:tcBorders>
          </w:tcPr>
          <w:p w14:paraId="5525D80B" w14:textId="77777777" w:rsidR="006A4E93" w:rsidRDefault="006A4E93" w:rsidP="00841653">
            <w:pPr>
              <w:autoSpaceDE w:val="0"/>
              <w:autoSpaceDN w:val="0"/>
              <w:adjustRightInd w:val="0"/>
              <w:spacing w:after="0"/>
              <w:rPr>
                <w:rFonts w:ascii="Arial" w:hAnsi="Arial"/>
                <w:noProof/>
              </w:rPr>
            </w:pPr>
          </w:p>
          <w:p w14:paraId="4C46129E"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function fl_TC_9_1_2_1_Body() runs on NR5GC_PTC</w:t>
            </w:r>
          </w:p>
          <w:p w14:paraId="3745186E"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w:t>
            </w:r>
          </w:p>
          <w:p w14:paraId="70C7166A"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NR_CellId_Type v_NGC_NASCellA := f_NR5GC_MapNASCell(ngc_CellA, NG_AllCellsOnSamePLMN);</w:t>
            </w:r>
          </w:p>
          <w:p w14:paraId="20B3D446"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GMM_MobilityInfo_Type v_GMM_MobilityInfo;</w:t>
            </w:r>
          </w:p>
          <w:p w14:paraId="2DE34D55"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NR_SRB_COMMON_IND v_ReceivedAsp;</w:t>
            </w:r>
          </w:p>
          <w:p w14:paraId="041A8FCC"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NG_NAS_MSG_Indication_Type v_ReceivedMsg;</w:t>
            </w:r>
          </w:p>
          <w:p w14:paraId="0A0B3764"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template (value) NG_NAS_DL_Message_Type v_MsgToSend;</w:t>
            </w:r>
          </w:p>
          <w:p w14:paraId="6B58A63B"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PLMN_Identity v_ASN_PLMN := f_NR_CellInfo_GetPLMN (v_NGC_NASCellA);</w:t>
            </w:r>
          </w:p>
          <w:p w14:paraId="42EE1A66"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NAS_PlmnId v_PLMN := f_NR_Asn2Nas_PlmnId(v_ASN_PLMN);</w:t>
            </w:r>
          </w:p>
          <w:p w14:paraId="4377835C"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NG_NAS_SecurityParams_Type v_SecurityParams;</w:t>
            </w:r>
          </w:p>
          <w:p w14:paraId="5AF74520"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boolean v_Result;</w:t>
            </w:r>
          </w:p>
          <w:p w14:paraId="5B23BB42"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NasCount_Type v_NasCountUL;</w:t>
            </w:r>
          </w:p>
          <w:p w14:paraId="04D3BCA1"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template (omit) EAP_Message v_EAP;</w:t>
            </w:r>
          </w:p>
          <w:p w14:paraId="49F8244F" w14:textId="77777777" w:rsidR="0011439C"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template (omit) ABBA v_ABBA;</w:t>
            </w:r>
          </w:p>
          <w:p w14:paraId="4F95D0E7" w14:textId="77777777" w:rsidR="0011439C" w:rsidRDefault="0011439C" w:rsidP="0011439C">
            <w:pPr>
              <w:autoSpaceDE w:val="0"/>
              <w:autoSpaceDN w:val="0"/>
              <w:adjustRightInd w:val="0"/>
              <w:spacing w:after="0"/>
              <w:rPr>
                <w:rFonts w:ascii="Arial" w:hAnsi="Arial" w:cs="Arial"/>
                <w:lang w:eastAsia="de-DE"/>
              </w:rPr>
            </w:pPr>
            <w:r>
              <w:rPr>
                <w:rFonts w:ascii="Arial" w:hAnsi="Arial" w:cs="Arial"/>
                <w:lang w:eastAsia="de-DE"/>
              </w:rPr>
              <w:lastRenderedPageBreak/>
              <w:t>-----skipping code-----</w:t>
            </w:r>
          </w:p>
          <w:p w14:paraId="417BFE77"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5" siclog@</w:t>
            </w:r>
          </w:p>
          <w:p w14:paraId="4CDDFF2F"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SRB.send(cas_NR_SRB_NasPdu_REQ(v_NGC_NASCellA, tsc_NR_RbId_SRB1, -, cs_NG_NAS_Request(tsc_SHT_NoSecurityProtection,</w:t>
            </w:r>
          </w:p>
          <w:p w14:paraId="7B9393C0"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cs_NG_IDENTITY_REQUEST(tsc_IdType_NG_SUCI))));</w:t>
            </w:r>
          </w:p>
          <w:p w14:paraId="6798193E"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6" siclog@</w:t>
            </w:r>
          </w:p>
          <w:p w14:paraId="510D6053"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SRB.receive(car_NR_SRB_NasPdu_IND(v_NGC_NASCellA,</w:t>
            </w:r>
          </w:p>
          <w:p w14:paraId="09353336"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tsc_NR_RbId_SRB1,</w:t>
            </w:r>
          </w:p>
          <w:p w14:paraId="58FA5709"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cr_NG_NAS_Ind(tsc_SHT_NoSecurityProtection,   // @sic R5-202656 sic@</w:t>
            </w:r>
          </w:p>
          <w:p w14:paraId="16E9EBDC"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cr_NG_IDENTITY_RESPONSE(?)))) -&gt; value v_ReceivedAsp;</w:t>
            </w:r>
          </w:p>
          <w:p w14:paraId="270A0681"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if (match (v_ReceivedAsp.Signalling.Nas[0].Pdu.Msg.identity_Response.ngMobileId, cr_NG_MobileIdentitySUCI(?, v_ReceivedAsp.Signalling.Nas[0].Pdu.Msg.identity_Response.ngMobileId.otherDigits))) {</w:t>
            </w:r>
          </w:p>
          <w:p w14:paraId="46A84374"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f_NR_PreliminaryPass(__FILE__, __LINE__, "Step 6");</w:t>
            </w:r>
          </w:p>
          <w:p w14:paraId="403082A5"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 else {</w:t>
            </w:r>
          </w:p>
          <w:p w14:paraId="2010D50D"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f_NR_SetVerdictFailOrInconc(__FILE__, __LINE__, "Step 6");</w:t>
            </w:r>
          </w:p>
          <w:p w14:paraId="40CA16C9"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
          <w:p w14:paraId="23D8E64D" w14:textId="77777777" w:rsidR="0011439C" w:rsidRPr="00C22877" w:rsidRDefault="0011439C" w:rsidP="0011439C">
            <w:pPr>
              <w:autoSpaceDE w:val="0"/>
              <w:autoSpaceDN w:val="0"/>
              <w:adjustRightInd w:val="0"/>
              <w:spacing w:after="0"/>
              <w:rPr>
                <w:rFonts w:ascii="Arial" w:hAnsi="Arial" w:cs="Arial"/>
                <w:lang w:eastAsia="de-DE"/>
              </w:rPr>
            </w:pPr>
          </w:p>
          <w:p w14:paraId="5307E42D"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6A -6B" siclog@</w:t>
            </w:r>
          </w:p>
          <w:p w14:paraId="70C961C5"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r w:rsidRPr="0011439C">
              <w:rPr>
                <w:rFonts w:ascii="Arial" w:hAnsi="Arial" w:cs="Arial"/>
                <w:highlight w:val="yellow"/>
                <w:lang w:eastAsia="de-DE"/>
              </w:rPr>
              <w:t>v_SecurityParams.AuthParams.RandValue := not4b(px_eAuthRAND);</w:t>
            </w:r>
          </w:p>
          <w:p w14:paraId="78B8B115"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f_NR5GC_Security_Set(v_SecurityParams);</w:t>
            </w:r>
          </w:p>
          <w:p w14:paraId="606E6FD5"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f_NR_Authentication5G_AKA(v_NGC_NASCellA, tsc_SHT_NoSecurityProtection, tsc_SHT_NoSecurityProtection, v_PLMN); // @sic R5-232425 sic@</w:t>
            </w:r>
          </w:p>
          <w:p w14:paraId="07C52C4D"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v_SecurityParams := f_NR5GC_Security_Get();</w:t>
            </w:r>
          </w:p>
          <w:p w14:paraId="32414B5B"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
          <w:p w14:paraId="0DF4C38B"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f_SS_NG_NAS_ConfigureSecurity(NASCTRL, v_SecurityParams.NAS_Integrity, v_SecurityParams.NAS_Ciphering, true); /* @sic R5s190205 sic@ */</w:t>
            </w:r>
          </w:p>
          <w:p w14:paraId="01FE6B0A" w14:textId="77777777" w:rsidR="0011439C" w:rsidRPr="00C22877" w:rsidRDefault="0011439C" w:rsidP="0011439C">
            <w:pPr>
              <w:autoSpaceDE w:val="0"/>
              <w:autoSpaceDN w:val="0"/>
              <w:adjustRightInd w:val="0"/>
              <w:spacing w:after="0"/>
              <w:rPr>
                <w:rFonts w:ascii="Arial" w:hAnsi="Arial" w:cs="Arial"/>
                <w:lang w:eastAsia="de-DE"/>
              </w:rPr>
            </w:pPr>
          </w:p>
          <w:p w14:paraId="185D134F"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7" siclog@</w:t>
            </w:r>
          </w:p>
          <w:p w14:paraId="45BA8BC7"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v_MsgToSend := f_Get_NG_SecurityModeCmdMsg(v_SecurityParams,</w:t>
            </w:r>
          </w:p>
          <w:p w14:paraId="2091261D"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Initial_NoSecurity,  // @sic R5s201061 sic@</w:t>
            </w:r>
          </w:p>
          <w:p w14:paraId="7B6FF1AF"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v_GMM_MobilityInfo,</w:t>
            </w:r>
          </w:p>
          <w:p w14:paraId="1097CDE6"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true,</w:t>
            </w:r>
          </w:p>
          <w:p w14:paraId="2AC2A5D5"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omit,</w:t>
            </w:r>
          </w:p>
          <w:p w14:paraId="0860957A"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v_EAP,</w:t>
            </w:r>
          </w:p>
          <w:p w14:paraId="7C532C87"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v_ABBA);</w:t>
            </w:r>
          </w:p>
          <w:p w14:paraId="1DE034A0"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SRB.send(cas_NR_SRB_NasPdu_REQ(v_NGC_NASCellA, tsc_NR_RbId_SRB1, -, cs_NG_NAS_Request(tsc_SHT_IntegrityProtected_NewSecurityContext, v_MsgToSend)));</w:t>
            </w:r>
          </w:p>
          <w:p w14:paraId="3D4FA216" w14:textId="77777777" w:rsidR="0011439C" w:rsidRPr="00C22877" w:rsidRDefault="0011439C" w:rsidP="0011439C">
            <w:pPr>
              <w:autoSpaceDE w:val="0"/>
              <w:autoSpaceDN w:val="0"/>
              <w:adjustRightInd w:val="0"/>
              <w:spacing w:after="0"/>
              <w:rPr>
                <w:rFonts w:ascii="Arial" w:hAnsi="Arial" w:cs="Arial"/>
                <w:lang w:eastAsia="de-DE"/>
              </w:rPr>
            </w:pPr>
          </w:p>
          <w:p w14:paraId="3309F62B" w14:textId="77777777" w:rsidR="0011439C"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8" siclog@</w:t>
            </w:r>
          </w:p>
          <w:p w14:paraId="203590BC" w14:textId="77777777" w:rsidR="0011439C" w:rsidRDefault="0011439C" w:rsidP="0011439C">
            <w:pPr>
              <w:autoSpaceDE w:val="0"/>
              <w:autoSpaceDN w:val="0"/>
              <w:adjustRightInd w:val="0"/>
              <w:spacing w:after="0"/>
              <w:rPr>
                <w:rFonts w:ascii="Arial" w:hAnsi="Arial" w:cs="Arial"/>
                <w:lang w:eastAsia="de-DE"/>
              </w:rPr>
            </w:pPr>
            <w:r>
              <w:rPr>
                <w:rFonts w:ascii="Arial" w:hAnsi="Arial" w:cs="Arial"/>
                <w:lang w:eastAsia="de-DE"/>
              </w:rPr>
              <w:t>--------skipping code----</w:t>
            </w:r>
          </w:p>
          <w:p w14:paraId="41FE5037" w14:textId="77777777" w:rsidR="0011439C" w:rsidRDefault="0011439C" w:rsidP="0011439C">
            <w:pPr>
              <w:autoSpaceDE w:val="0"/>
              <w:autoSpaceDN w:val="0"/>
              <w:adjustRightInd w:val="0"/>
              <w:spacing w:after="0"/>
              <w:rPr>
                <w:rFonts w:ascii="Arial" w:hAnsi="Arial" w:cs="Arial"/>
                <w:lang w:eastAsia="de-DE"/>
              </w:rPr>
            </w:pPr>
            <w:r>
              <w:rPr>
                <w:rFonts w:ascii="Arial" w:hAnsi="Arial" w:cs="Arial"/>
                <w:lang w:eastAsia="de-DE"/>
              </w:rPr>
              <w:t>}</w:t>
            </w:r>
          </w:p>
          <w:p w14:paraId="2D3CAA79" w14:textId="361ACDC2" w:rsidR="006A4E93" w:rsidRPr="001C599F" w:rsidRDefault="006A4E93" w:rsidP="00841653">
            <w:pPr>
              <w:autoSpaceDE w:val="0"/>
              <w:autoSpaceDN w:val="0"/>
              <w:adjustRightInd w:val="0"/>
              <w:spacing w:after="0"/>
              <w:rPr>
                <w:rFonts w:ascii="Arial" w:hAnsi="Arial"/>
                <w:noProof/>
              </w:rPr>
            </w:pPr>
          </w:p>
        </w:tc>
      </w:tr>
    </w:tbl>
    <w:p w14:paraId="09272A06" w14:textId="77777777" w:rsidR="00045309" w:rsidRPr="00045309" w:rsidRDefault="00045309" w:rsidP="00045309"/>
    <w:sectPr w:rsidR="00045309" w:rsidRPr="000453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82791" w14:textId="77777777" w:rsidR="007A3BEA" w:rsidRDefault="007A3BEA">
      <w:r>
        <w:separator/>
      </w:r>
    </w:p>
  </w:endnote>
  <w:endnote w:type="continuationSeparator" w:id="0">
    <w:p w14:paraId="49F4DA5F" w14:textId="77777777" w:rsidR="007A3BEA" w:rsidRDefault="007A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DF5DB" w14:textId="77777777" w:rsidR="007A3BEA" w:rsidRDefault="007A3BEA">
      <w:r>
        <w:separator/>
      </w:r>
    </w:p>
  </w:footnote>
  <w:footnote w:type="continuationSeparator" w:id="0">
    <w:p w14:paraId="5D7ED805" w14:textId="77777777" w:rsidR="007A3BEA" w:rsidRDefault="007A3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25FDB"/>
    <w:multiLevelType w:val="hybridMultilevel"/>
    <w:tmpl w:val="40207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1FC78DC"/>
    <w:multiLevelType w:val="hybridMultilevel"/>
    <w:tmpl w:val="4EB29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1A2C15"/>
    <w:multiLevelType w:val="hybridMultilevel"/>
    <w:tmpl w:val="CF7086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F9E4708"/>
    <w:multiLevelType w:val="hybridMultilevel"/>
    <w:tmpl w:val="1C46ED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35685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1"/>
  </w:num>
  <w:num w:numId="4" w16cid:durableId="974918840">
    <w:abstractNumId w:val="2"/>
  </w:num>
  <w:num w:numId="5" w16cid:durableId="1873959925">
    <w:abstractNumId w:val="0"/>
  </w:num>
  <w:num w:numId="6" w16cid:durableId="1082291939">
    <w:abstractNumId w:val="3"/>
  </w:num>
  <w:num w:numId="7" w16cid:durableId="751318076">
    <w:abstractNumId w:val="5"/>
  </w:num>
  <w:num w:numId="8" w16cid:durableId="13492182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45309"/>
    <w:rsid w:val="000579F6"/>
    <w:rsid w:val="0008307F"/>
    <w:rsid w:val="00092931"/>
    <w:rsid w:val="00095A97"/>
    <w:rsid w:val="0009779D"/>
    <w:rsid w:val="000A461F"/>
    <w:rsid w:val="000A6394"/>
    <w:rsid w:val="000A724E"/>
    <w:rsid w:val="000B7FED"/>
    <w:rsid w:val="000C038A"/>
    <w:rsid w:val="000C6598"/>
    <w:rsid w:val="000D44B3"/>
    <w:rsid w:val="00110E0E"/>
    <w:rsid w:val="0011283B"/>
    <w:rsid w:val="00113CF5"/>
    <w:rsid w:val="0011439C"/>
    <w:rsid w:val="00135B43"/>
    <w:rsid w:val="00145D43"/>
    <w:rsid w:val="00147584"/>
    <w:rsid w:val="001534C7"/>
    <w:rsid w:val="001765AE"/>
    <w:rsid w:val="00177A0C"/>
    <w:rsid w:val="00185D73"/>
    <w:rsid w:val="00190A6F"/>
    <w:rsid w:val="00192C46"/>
    <w:rsid w:val="001A08B3"/>
    <w:rsid w:val="001A7B60"/>
    <w:rsid w:val="001B3F7C"/>
    <w:rsid w:val="001B52F0"/>
    <w:rsid w:val="001B7A65"/>
    <w:rsid w:val="001D30B6"/>
    <w:rsid w:val="001E0548"/>
    <w:rsid w:val="001E0920"/>
    <w:rsid w:val="001E41F3"/>
    <w:rsid w:val="001E790C"/>
    <w:rsid w:val="001F215C"/>
    <w:rsid w:val="002060EF"/>
    <w:rsid w:val="00226281"/>
    <w:rsid w:val="00227518"/>
    <w:rsid w:val="002358B0"/>
    <w:rsid w:val="0024706E"/>
    <w:rsid w:val="0026004D"/>
    <w:rsid w:val="002640DD"/>
    <w:rsid w:val="0026582C"/>
    <w:rsid w:val="002678F4"/>
    <w:rsid w:val="00272C27"/>
    <w:rsid w:val="00275D12"/>
    <w:rsid w:val="00281A4E"/>
    <w:rsid w:val="00284FEB"/>
    <w:rsid w:val="002860C4"/>
    <w:rsid w:val="00290A2B"/>
    <w:rsid w:val="00293B86"/>
    <w:rsid w:val="00296BCF"/>
    <w:rsid w:val="002A281A"/>
    <w:rsid w:val="002A388C"/>
    <w:rsid w:val="002B5741"/>
    <w:rsid w:val="002C17AA"/>
    <w:rsid w:val="002E472E"/>
    <w:rsid w:val="00300A0F"/>
    <w:rsid w:val="00300A5B"/>
    <w:rsid w:val="00305409"/>
    <w:rsid w:val="00316CDC"/>
    <w:rsid w:val="00345402"/>
    <w:rsid w:val="003609EF"/>
    <w:rsid w:val="0036231A"/>
    <w:rsid w:val="00374096"/>
    <w:rsid w:val="00374DD4"/>
    <w:rsid w:val="00380F6D"/>
    <w:rsid w:val="00392E62"/>
    <w:rsid w:val="00392EC6"/>
    <w:rsid w:val="003A38D1"/>
    <w:rsid w:val="003E1A36"/>
    <w:rsid w:val="003E3B97"/>
    <w:rsid w:val="003E3BEE"/>
    <w:rsid w:val="00410371"/>
    <w:rsid w:val="004242F1"/>
    <w:rsid w:val="00431EC2"/>
    <w:rsid w:val="00441797"/>
    <w:rsid w:val="0044768E"/>
    <w:rsid w:val="00456520"/>
    <w:rsid w:val="00462F1C"/>
    <w:rsid w:val="00464805"/>
    <w:rsid w:val="00482712"/>
    <w:rsid w:val="00497DD7"/>
    <w:rsid w:val="004A56B1"/>
    <w:rsid w:val="004B75B7"/>
    <w:rsid w:val="004C07BC"/>
    <w:rsid w:val="004C63DD"/>
    <w:rsid w:val="004D2284"/>
    <w:rsid w:val="00501CF4"/>
    <w:rsid w:val="005141D9"/>
    <w:rsid w:val="0051580D"/>
    <w:rsid w:val="005214AC"/>
    <w:rsid w:val="00547111"/>
    <w:rsid w:val="00547B31"/>
    <w:rsid w:val="00550F54"/>
    <w:rsid w:val="00560950"/>
    <w:rsid w:val="00563934"/>
    <w:rsid w:val="00574F78"/>
    <w:rsid w:val="005767EB"/>
    <w:rsid w:val="00577E0E"/>
    <w:rsid w:val="005907E2"/>
    <w:rsid w:val="00592D74"/>
    <w:rsid w:val="00596AA8"/>
    <w:rsid w:val="005A5A9C"/>
    <w:rsid w:val="005D5DDE"/>
    <w:rsid w:val="005E2C44"/>
    <w:rsid w:val="00621188"/>
    <w:rsid w:val="006252B5"/>
    <w:rsid w:val="006257ED"/>
    <w:rsid w:val="00650E43"/>
    <w:rsid w:val="00653DE4"/>
    <w:rsid w:val="00654422"/>
    <w:rsid w:val="00663D89"/>
    <w:rsid w:val="00665C47"/>
    <w:rsid w:val="00670255"/>
    <w:rsid w:val="00672CBB"/>
    <w:rsid w:val="00694CE0"/>
    <w:rsid w:val="00695808"/>
    <w:rsid w:val="00696E59"/>
    <w:rsid w:val="006A36C5"/>
    <w:rsid w:val="006A4E93"/>
    <w:rsid w:val="006B46FB"/>
    <w:rsid w:val="006B6F80"/>
    <w:rsid w:val="006B7CE7"/>
    <w:rsid w:val="006C5486"/>
    <w:rsid w:val="006E21FB"/>
    <w:rsid w:val="006F4AD0"/>
    <w:rsid w:val="00732F5A"/>
    <w:rsid w:val="00745C21"/>
    <w:rsid w:val="00766E0B"/>
    <w:rsid w:val="00771F32"/>
    <w:rsid w:val="00782BAD"/>
    <w:rsid w:val="00785AFF"/>
    <w:rsid w:val="00792342"/>
    <w:rsid w:val="007977A8"/>
    <w:rsid w:val="007A3BEA"/>
    <w:rsid w:val="007B512A"/>
    <w:rsid w:val="007C0455"/>
    <w:rsid w:val="007C09AD"/>
    <w:rsid w:val="007C2097"/>
    <w:rsid w:val="007C24E2"/>
    <w:rsid w:val="007D6A07"/>
    <w:rsid w:val="007F7259"/>
    <w:rsid w:val="008040A8"/>
    <w:rsid w:val="00807EA0"/>
    <w:rsid w:val="008279FA"/>
    <w:rsid w:val="00830FB8"/>
    <w:rsid w:val="00841653"/>
    <w:rsid w:val="00846ABE"/>
    <w:rsid w:val="00860E86"/>
    <w:rsid w:val="008626E7"/>
    <w:rsid w:val="00870EE7"/>
    <w:rsid w:val="00871661"/>
    <w:rsid w:val="00873374"/>
    <w:rsid w:val="008863B9"/>
    <w:rsid w:val="008A0AAC"/>
    <w:rsid w:val="008A14EC"/>
    <w:rsid w:val="008A45A6"/>
    <w:rsid w:val="008B3C4F"/>
    <w:rsid w:val="008C14BF"/>
    <w:rsid w:val="008C166F"/>
    <w:rsid w:val="008C21EE"/>
    <w:rsid w:val="008C5AA4"/>
    <w:rsid w:val="008C7756"/>
    <w:rsid w:val="008D3CCC"/>
    <w:rsid w:val="008D4170"/>
    <w:rsid w:val="008F3789"/>
    <w:rsid w:val="008F686C"/>
    <w:rsid w:val="00910F5C"/>
    <w:rsid w:val="0091207D"/>
    <w:rsid w:val="009148DE"/>
    <w:rsid w:val="00916574"/>
    <w:rsid w:val="00927946"/>
    <w:rsid w:val="00941E30"/>
    <w:rsid w:val="00973773"/>
    <w:rsid w:val="009777D9"/>
    <w:rsid w:val="00983A1A"/>
    <w:rsid w:val="0098422A"/>
    <w:rsid w:val="00991B88"/>
    <w:rsid w:val="009A5753"/>
    <w:rsid w:val="009A579D"/>
    <w:rsid w:val="009B13F9"/>
    <w:rsid w:val="009C5B9C"/>
    <w:rsid w:val="009D452D"/>
    <w:rsid w:val="009D53BE"/>
    <w:rsid w:val="009E3297"/>
    <w:rsid w:val="009E4B4C"/>
    <w:rsid w:val="009F13B6"/>
    <w:rsid w:val="009F4828"/>
    <w:rsid w:val="009F562A"/>
    <w:rsid w:val="009F734F"/>
    <w:rsid w:val="00A00B37"/>
    <w:rsid w:val="00A246B6"/>
    <w:rsid w:val="00A308F0"/>
    <w:rsid w:val="00A34D2E"/>
    <w:rsid w:val="00A455F1"/>
    <w:rsid w:val="00A47E70"/>
    <w:rsid w:val="00A50CF0"/>
    <w:rsid w:val="00A600D1"/>
    <w:rsid w:val="00A7071B"/>
    <w:rsid w:val="00A71099"/>
    <w:rsid w:val="00A7671C"/>
    <w:rsid w:val="00AA0527"/>
    <w:rsid w:val="00AA2CBC"/>
    <w:rsid w:val="00AA6EF3"/>
    <w:rsid w:val="00AB66B1"/>
    <w:rsid w:val="00AC2713"/>
    <w:rsid w:val="00AC5820"/>
    <w:rsid w:val="00AD1CD8"/>
    <w:rsid w:val="00AE319C"/>
    <w:rsid w:val="00B0233C"/>
    <w:rsid w:val="00B03E98"/>
    <w:rsid w:val="00B05011"/>
    <w:rsid w:val="00B258BB"/>
    <w:rsid w:val="00B36D49"/>
    <w:rsid w:val="00B37FA6"/>
    <w:rsid w:val="00B60620"/>
    <w:rsid w:val="00B61F5A"/>
    <w:rsid w:val="00B65467"/>
    <w:rsid w:val="00B67B97"/>
    <w:rsid w:val="00B87461"/>
    <w:rsid w:val="00B968C8"/>
    <w:rsid w:val="00BA2388"/>
    <w:rsid w:val="00BA3EC5"/>
    <w:rsid w:val="00BA51D9"/>
    <w:rsid w:val="00BB2463"/>
    <w:rsid w:val="00BB5DFC"/>
    <w:rsid w:val="00BC194E"/>
    <w:rsid w:val="00BD279D"/>
    <w:rsid w:val="00BD6BB8"/>
    <w:rsid w:val="00BE1761"/>
    <w:rsid w:val="00BF4326"/>
    <w:rsid w:val="00C22877"/>
    <w:rsid w:val="00C34B95"/>
    <w:rsid w:val="00C50E92"/>
    <w:rsid w:val="00C56F78"/>
    <w:rsid w:val="00C66BA2"/>
    <w:rsid w:val="00C80052"/>
    <w:rsid w:val="00C82D50"/>
    <w:rsid w:val="00C86234"/>
    <w:rsid w:val="00C86A18"/>
    <w:rsid w:val="00C870F6"/>
    <w:rsid w:val="00C87A22"/>
    <w:rsid w:val="00C92A5D"/>
    <w:rsid w:val="00C95985"/>
    <w:rsid w:val="00C95A97"/>
    <w:rsid w:val="00CB2D5A"/>
    <w:rsid w:val="00CB6076"/>
    <w:rsid w:val="00CC2C25"/>
    <w:rsid w:val="00CC5026"/>
    <w:rsid w:val="00CC68D0"/>
    <w:rsid w:val="00CC7BAC"/>
    <w:rsid w:val="00CE6FBF"/>
    <w:rsid w:val="00CE79B5"/>
    <w:rsid w:val="00D00148"/>
    <w:rsid w:val="00D03F9A"/>
    <w:rsid w:val="00D06D51"/>
    <w:rsid w:val="00D14405"/>
    <w:rsid w:val="00D24991"/>
    <w:rsid w:val="00D27625"/>
    <w:rsid w:val="00D31026"/>
    <w:rsid w:val="00D35695"/>
    <w:rsid w:val="00D373BD"/>
    <w:rsid w:val="00D50255"/>
    <w:rsid w:val="00D66520"/>
    <w:rsid w:val="00D84AE9"/>
    <w:rsid w:val="00D91E17"/>
    <w:rsid w:val="00DA1FC7"/>
    <w:rsid w:val="00DB3990"/>
    <w:rsid w:val="00DB3B9F"/>
    <w:rsid w:val="00DD34E0"/>
    <w:rsid w:val="00DE12D9"/>
    <w:rsid w:val="00DE34CF"/>
    <w:rsid w:val="00DF7CE1"/>
    <w:rsid w:val="00E13F3D"/>
    <w:rsid w:val="00E14DDB"/>
    <w:rsid w:val="00E2676F"/>
    <w:rsid w:val="00E34898"/>
    <w:rsid w:val="00E35060"/>
    <w:rsid w:val="00E50DF1"/>
    <w:rsid w:val="00E53BB2"/>
    <w:rsid w:val="00E54508"/>
    <w:rsid w:val="00E6381C"/>
    <w:rsid w:val="00E9177E"/>
    <w:rsid w:val="00E94CE2"/>
    <w:rsid w:val="00EA51E8"/>
    <w:rsid w:val="00EB09B7"/>
    <w:rsid w:val="00EC6DB7"/>
    <w:rsid w:val="00EE7D7C"/>
    <w:rsid w:val="00EF2078"/>
    <w:rsid w:val="00F02F66"/>
    <w:rsid w:val="00F17B7B"/>
    <w:rsid w:val="00F25D98"/>
    <w:rsid w:val="00F2700A"/>
    <w:rsid w:val="00F300FB"/>
    <w:rsid w:val="00F342B4"/>
    <w:rsid w:val="00F5691C"/>
    <w:rsid w:val="00F7391B"/>
    <w:rsid w:val="00F8417E"/>
    <w:rsid w:val="00F93526"/>
    <w:rsid w:val="00FA0AC9"/>
    <w:rsid w:val="00FB0699"/>
    <w:rsid w:val="00FB2005"/>
    <w:rsid w:val="00FB6386"/>
    <w:rsid w:val="00FC7A00"/>
    <w:rsid w:val="00FD579F"/>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ListParagraph">
    <w:name w:val="List Paragraph"/>
    <w:basedOn w:val="Normal"/>
    <w:uiPriority w:val="34"/>
    <w:qFormat/>
    <w:rsid w:val="00FD579F"/>
    <w:pPr>
      <w:ind w:left="720"/>
      <w:contextualSpacing/>
    </w:pPr>
  </w:style>
  <w:style w:type="character" w:customStyle="1" w:styleId="B1Char">
    <w:name w:val="B1 Char"/>
    <w:link w:val="B1"/>
    <w:qFormat/>
    <w:locked/>
    <w:rsid w:val="00A455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283">
      <w:bodyDiv w:val="1"/>
      <w:marLeft w:val="0"/>
      <w:marRight w:val="0"/>
      <w:marTop w:val="0"/>
      <w:marBottom w:val="0"/>
      <w:divBdr>
        <w:top w:val="none" w:sz="0" w:space="0" w:color="auto"/>
        <w:left w:val="none" w:sz="0" w:space="0" w:color="auto"/>
        <w:bottom w:val="none" w:sz="0" w:space="0" w:color="auto"/>
        <w:right w:val="none" w:sz="0" w:space="0" w:color="auto"/>
      </w:divBdr>
      <w:divsChild>
        <w:div w:id="2070569648">
          <w:marLeft w:val="0"/>
          <w:marRight w:val="0"/>
          <w:marTop w:val="0"/>
          <w:marBottom w:val="0"/>
          <w:divBdr>
            <w:top w:val="none" w:sz="0" w:space="0" w:color="auto"/>
            <w:left w:val="none" w:sz="0" w:space="0" w:color="auto"/>
            <w:bottom w:val="none" w:sz="0" w:space="0" w:color="auto"/>
            <w:right w:val="none" w:sz="0" w:space="0" w:color="auto"/>
          </w:divBdr>
          <w:divsChild>
            <w:div w:id="1245337433">
              <w:marLeft w:val="0"/>
              <w:marRight w:val="0"/>
              <w:marTop w:val="0"/>
              <w:marBottom w:val="0"/>
              <w:divBdr>
                <w:top w:val="none" w:sz="0" w:space="0" w:color="auto"/>
                <w:left w:val="none" w:sz="0" w:space="0" w:color="auto"/>
                <w:bottom w:val="none" w:sz="0" w:space="0" w:color="auto"/>
                <w:right w:val="none" w:sz="0" w:space="0" w:color="auto"/>
              </w:divBdr>
            </w:div>
            <w:div w:id="64109648">
              <w:marLeft w:val="0"/>
              <w:marRight w:val="0"/>
              <w:marTop w:val="0"/>
              <w:marBottom w:val="0"/>
              <w:divBdr>
                <w:top w:val="none" w:sz="0" w:space="0" w:color="auto"/>
                <w:left w:val="none" w:sz="0" w:space="0" w:color="auto"/>
                <w:bottom w:val="none" w:sz="0" w:space="0" w:color="auto"/>
                <w:right w:val="none" w:sz="0" w:space="0" w:color="auto"/>
              </w:divBdr>
            </w:div>
            <w:div w:id="1638409098">
              <w:marLeft w:val="0"/>
              <w:marRight w:val="0"/>
              <w:marTop w:val="0"/>
              <w:marBottom w:val="0"/>
              <w:divBdr>
                <w:top w:val="none" w:sz="0" w:space="0" w:color="auto"/>
                <w:left w:val="none" w:sz="0" w:space="0" w:color="auto"/>
                <w:bottom w:val="none" w:sz="0" w:space="0" w:color="auto"/>
                <w:right w:val="none" w:sz="0" w:space="0" w:color="auto"/>
              </w:divBdr>
            </w:div>
            <w:div w:id="1760325318">
              <w:marLeft w:val="0"/>
              <w:marRight w:val="0"/>
              <w:marTop w:val="0"/>
              <w:marBottom w:val="0"/>
              <w:divBdr>
                <w:top w:val="none" w:sz="0" w:space="0" w:color="auto"/>
                <w:left w:val="none" w:sz="0" w:space="0" w:color="auto"/>
                <w:bottom w:val="none" w:sz="0" w:space="0" w:color="auto"/>
                <w:right w:val="none" w:sz="0" w:space="0" w:color="auto"/>
              </w:divBdr>
            </w:div>
            <w:div w:id="1084765524">
              <w:marLeft w:val="0"/>
              <w:marRight w:val="0"/>
              <w:marTop w:val="0"/>
              <w:marBottom w:val="0"/>
              <w:divBdr>
                <w:top w:val="none" w:sz="0" w:space="0" w:color="auto"/>
                <w:left w:val="none" w:sz="0" w:space="0" w:color="auto"/>
                <w:bottom w:val="none" w:sz="0" w:space="0" w:color="auto"/>
                <w:right w:val="none" w:sz="0" w:space="0" w:color="auto"/>
              </w:divBdr>
            </w:div>
            <w:div w:id="42289845">
              <w:marLeft w:val="0"/>
              <w:marRight w:val="0"/>
              <w:marTop w:val="0"/>
              <w:marBottom w:val="0"/>
              <w:divBdr>
                <w:top w:val="none" w:sz="0" w:space="0" w:color="auto"/>
                <w:left w:val="none" w:sz="0" w:space="0" w:color="auto"/>
                <w:bottom w:val="none" w:sz="0" w:space="0" w:color="auto"/>
                <w:right w:val="none" w:sz="0" w:space="0" w:color="auto"/>
              </w:divBdr>
            </w:div>
            <w:div w:id="768161703">
              <w:marLeft w:val="0"/>
              <w:marRight w:val="0"/>
              <w:marTop w:val="0"/>
              <w:marBottom w:val="0"/>
              <w:divBdr>
                <w:top w:val="none" w:sz="0" w:space="0" w:color="auto"/>
                <w:left w:val="none" w:sz="0" w:space="0" w:color="auto"/>
                <w:bottom w:val="none" w:sz="0" w:space="0" w:color="auto"/>
                <w:right w:val="none" w:sz="0" w:space="0" w:color="auto"/>
              </w:divBdr>
            </w:div>
            <w:div w:id="501310714">
              <w:marLeft w:val="0"/>
              <w:marRight w:val="0"/>
              <w:marTop w:val="0"/>
              <w:marBottom w:val="0"/>
              <w:divBdr>
                <w:top w:val="none" w:sz="0" w:space="0" w:color="auto"/>
                <w:left w:val="none" w:sz="0" w:space="0" w:color="auto"/>
                <w:bottom w:val="none" w:sz="0" w:space="0" w:color="auto"/>
                <w:right w:val="none" w:sz="0" w:space="0" w:color="auto"/>
              </w:divBdr>
            </w:div>
            <w:div w:id="1920678868">
              <w:marLeft w:val="0"/>
              <w:marRight w:val="0"/>
              <w:marTop w:val="0"/>
              <w:marBottom w:val="0"/>
              <w:divBdr>
                <w:top w:val="none" w:sz="0" w:space="0" w:color="auto"/>
                <w:left w:val="none" w:sz="0" w:space="0" w:color="auto"/>
                <w:bottom w:val="none" w:sz="0" w:space="0" w:color="auto"/>
                <w:right w:val="none" w:sz="0" w:space="0" w:color="auto"/>
              </w:divBdr>
            </w:div>
            <w:div w:id="1555849116">
              <w:marLeft w:val="0"/>
              <w:marRight w:val="0"/>
              <w:marTop w:val="0"/>
              <w:marBottom w:val="0"/>
              <w:divBdr>
                <w:top w:val="none" w:sz="0" w:space="0" w:color="auto"/>
                <w:left w:val="none" w:sz="0" w:space="0" w:color="auto"/>
                <w:bottom w:val="none" w:sz="0" w:space="0" w:color="auto"/>
                <w:right w:val="none" w:sz="0" w:space="0" w:color="auto"/>
              </w:divBdr>
            </w:div>
            <w:div w:id="212735989">
              <w:marLeft w:val="0"/>
              <w:marRight w:val="0"/>
              <w:marTop w:val="0"/>
              <w:marBottom w:val="0"/>
              <w:divBdr>
                <w:top w:val="none" w:sz="0" w:space="0" w:color="auto"/>
                <w:left w:val="none" w:sz="0" w:space="0" w:color="auto"/>
                <w:bottom w:val="none" w:sz="0" w:space="0" w:color="auto"/>
                <w:right w:val="none" w:sz="0" w:space="0" w:color="auto"/>
              </w:divBdr>
            </w:div>
            <w:div w:id="604926089">
              <w:marLeft w:val="0"/>
              <w:marRight w:val="0"/>
              <w:marTop w:val="0"/>
              <w:marBottom w:val="0"/>
              <w:divBdr>
                <w:top w:val="none" w:sz="0" w:space="0" w:color="auto"/>
                <w:left w:val="none" w:sz="0" w:space="0" w:color="auto"/>
                <w:bottom w:val="none" w:sz="0" w:space="0" w:color="auto"/>
                <w:right w:val="none" w:sz="0" w:space="0" w:color="auto"/>
              </w:divBdr>
            </w:div>
            <w:div w:id="1382023683">
              <w:marLeft w:val="0"/>
              <w:marRight w:val="0"/>
              <w:marTop w:val="0"/>
              <w:marBottom w:val="0"/>
              <w:divBdr>
                <w:top w:val="none" w:sz="0" w:space="0" w:color="auto"/>
                <w:left w:val="none" w:sz="0" w:space="0" w:color="auto"/>
                <w:bottom w:val="none" w:sz="0" w:space="0" w:color="auto"/>
                <w:right w:val="none" w:sz="0" w:space="0" w:color="auto"/>
              </w:divBdr>
            </w:div>
            <w:div w:id="1218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900037">
      <w:bodyDiv w:val="1"/>
      <w:marLeft w:val="0"/>
      <w:marRight w:val="0"/>
      <w:marTop w:val="0"/>
      <w:marBottom w:val="0"/>
      <w:divBdr>
        <w:top w:val="none" w:sz="0" w:space="0" w:color="auto"/>
        <w:left w:val="none" w:sz="0" w:space="0" w:color="auto"/>
        <w:bottom w:val="none" w:sz="0" w:space="0" w:color="auto"/>
        <w:right w:val="none" w:sz="0" w:space="0" w:color="auto"/>
      </w:divBdr>
      <w:divsChild>
        <w:div w:id="522784429">
          <w:marLeft w:val="0"/>
          <w:marRight w:val="0"/>
          <w:marTop w:val="0"/>
          <w:marBottom w:val="0"/>
          <w:divBdr>
            <w:top w:val="none" w:sz="0" w:space="0" w:color="auto"/>
            <w:left w:val="none" w:sz="0" w:space="0" w:color="auto"/>
            <w:bottom w:val="none" w:sz="0" w:space="0" w:color="auto"/>
            <w:right w:val="none" w:sz="0" w:space="0" w:color="auto"/>
          </w:divBdr>
          <w:divsChild>
            <w:div w:id="1768425341">
              <w:marLeft w:val="0"/>
              <w:marRight w:val="0"/>
              <w:marTop w:val="0"/>
              <w:marBottom w:val="0"/>
              <w:divBdr>
                <w:top w:val="none" w:sz="0" w:space="0" w:color="auto"/>
                <w:left w:val="none" w:sz="0" w:space="0" w:color="auto"/>
                <w:bottom w:val="none" w:sz="0" w:space="0" w:color="auto"/>
                <w:right w:val="none" w:sz="0" w:space="0" w:color="auto"/>
              </w:divBdr>
            </w:div>
            <w:div w:id="154482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7600">
      <w:bodyDiv w:val="1"/>
      <w:marLeft w:val="0"/>
      <w:marRight w:val="0"/>
      <w:marTop w:val="0"/>
      <w:marBottom w:val="0"/>
      <w:divBdr>
        <w:top w:val="none" w:sz="0" w:space="0" w:color="auto"/>
        <w:left w:val="none" w:sz="0" w:space="0" w:color="auto"/>
        <w:bottom w:val="none" w:sz="0" w:space="0" w:color="auto"/>
        <w:right w:val="none" w:sz="0" w:space="0" w:color="auto"/>
      </w:divBdr>
      <w:divsChild>
        <w:div w:id="1111780946">
          <w:marLeft w:val="0"/>
          <w:marRight w:val="0"/>
          <w:marTop w:val="0"/>
          <w:marBottom w:val="0"/>
          <w:divBdr>
            <w:top w:val="none" w:sz="0" w:space="0" w:color="auto"/>
            <w:left w:val="none" w:sz="0" w:space="0" w:color="auto"/>
            <w:bottom w:val="none" w:sz="0" w:space="0" w:color="auto"/>
            <w:right w:val="none" w:sz="0" w:space="0" w:color="auto"/>
          </w:divBdr>
          <w:divsChild>
            <w:div w:id="2005473740">
              <w:marLeft w:val="0"/>
              <w:marRight w:val="0"/>
              <w:marTop w:val="0"/>
              <w:marBottom w:val="0"/>
              <w:divBdr>
                <w:top w:val="none" w:sz="0" w:space="0" w:color="auto"/>
                <w:left w:val="none" w:sz="0" w:space="0" w:color="auto"/>
                <w:bottom w:val="none" w:sz="0" w:space="0" w:color="auto"/>
                <w:right w:val="none" w:sz="0" w:space="0" w:color="auto"/>
              </w:divBdr>
            </w:div>
            <w:div w:id="1000500403">
              <w:marLeft w:val="0"/>
              <w:marRight w:val="0"/>
              <w:marTop w:val="0"/>
              <w:marBottom w:val="0"/>
              <w:divBdr>
                <w:top w:val="none" w:sz="0" w:space="0" w:color="auto"/>
                <w:left w:val="none" w:sz="0" w:space="0" w:color="auto"/>
                <w:bottom w:val="none" w:sz="0" w:space="0" w:color="auto"/>
                <w:right w:val="none" w:sz="0" w:space="0" w:color="auto"/>
              </w:divBdr>
            </w:div>
            <w:div w:id="1188833210">
              <w:marLeft w:val="0"/>
              <w:marRight w:val="0"/>
              <w:marTop w:val="0"/>
              <w:marBottom w:val="0"/>
              <w:divBdr>
                <w:top w:val="none" w:sz="0" w:space="0" w:color="auto"/>
                <w:left w:val="none" w:sz="0" w:space="0" w:color="auto"/>
                <w:bottom w:val="none" w:sz="0" w:space="0" w:color="auto"/>
                <w:right w:val="none" w:sz="0" w:space="0" w:color="auto"/>
              </w:divBdr>
            </w:div>
            <w:div w:id="461313882">
              <w:marLeft w:val="0"/>
              <w:marRight w:val="0"/>
              <w:marTop w:val="0"/>
              <w:marBottom w:val="0"/>
              <w:divBdr>
                <w:top w:val="none" w:sz="0" w:space="0" w:color="auto"/>
                <w:left w:val="none" w:sz="0" w:space="0" w:color="auto"/>
                <w:bottom w:val="none" w:sz="0" w:space="0" w:color="auto"/>
                <w:right w:val="none" w:sz="0" w:space="0" w:color="auto"/>
              </w:divBdr>
            </w:div>
            <w:div w:id="1825774705">
              <w:marLeft w:val="0"/>
              <w:marRight w:val="0"/>
              <w:marTop w:val="0"/>
              <w:marBottom w:val="0"/>
              <w:divBdr>
                <w:top w:val="none" w:sz="0" w:space="0" w:color="auto"/>
                <w:left w:val="none" w:sz="0" w:space="0" w:color="auto"/>
                <w:bottom w:val="none" w:sz="0" w:space="0" w:color="auto"/>
                <w:right w:val="none" w:sz="0" w:space="0" w:color="auto"/>
              </w:divBdr>
            </w:div>
            <w:div w:id="491876118">
              <w:marLeft w:val="0"/>
              <w:marRight w:val="0"/>
              <w:marTop w:val="0"/>
              <w:marBottom w:val="0"/>
              <w:divBdr>
                <w:top w:val="none" w:sz="0" w:space="0" w:color="auto"/>
                <w:left w:val="none" w:sz="0" w:space="0" w:color="auto"/>
                <w:bottom w:val="none" w:sz="0" w:space="0" w:color="auto"/>
                <w:right w:val="none" w:sz="0" w:space="0" w:color="auto"/>
              </w:divBdr>
            </w:div>
            <w:div w:id="1469973172">
              <w:marLeft w:val="0"/>
              <w:marRight w:val="0"/>
              <w:marTop w:val="0"/>
              <w:marBottom w:val="0"/>
              <w:divBdr>
                <w:top w:val="none" w:sz="0" w:space="0" w:color="auto"/>
                <w:left w:val="none" w:sz="0" w:space="0" w:color="auto"/>
                <w:bottom w:val="none" w:sz="0" w:space="0" w:color="auto"/>
                <w:right w:val="none" w:sz="0" w:space="0" w:color="auto"/>
              </w:divBdr>
            </w:div>
            <w:div w:id="1281567342">
              <w:marLeft w:val="0"/>
              <w:marRight w:val="0"/>
              <w:marTop w:val="0"/>
              <w:marBottom w:val="0"/>
              <w:divBdr>
                <w:top w:val="none" w:sz="0" w:space="0" w:color="auto"/>
                <w:left w:val="none" w:sz="0" w:space="0" w:color="auto"/>
                <w:bottom w:val="none" w:sz="0" w:space="0" w:color="auto"/>
                <w:right w:val="none" w:sz="0" w:space="0" w:color="auto"/>
              </w:divBdr>
            </w:div>
            <w:div w:id="1196043542">
              <w:marLeft w:val="0"/>
              <w:marRight w:val="0"/>
              <w:marTop w:val="0"/>
              <w:marBottom w:val="0"/>
              <w:divBdr>
                <w:top w:val="none" w:sz="0" w:space="0" w:color="auto"/>
                <w:left w:val="none" w:sz="0" w:space="0" w:color="auto"/>
                <w:bottom w:val="none" w:sz="0" w:space="0" w:color="auto"/>
                <w:right w:val="none" w:sz="0" w:space="0" w:color="auto"/>
              </w:divBdr>
            </w:div>
            <w:div w:id="1098402271">
              <w:marLeft w:val="0"/>
              <w:marRight w:val="0"/>
              <w:marTop w:val="0"/>
              <w:marBottom w:val="0"/>
              <w:divBdr>
                <w:top w:val="none" w:sz="0" w:space="0" w:color="auto"/>
                <w:left w:val="none" w:sz="0" w:space="0" w:color="auto"/>
                <w:bottom w:val="none" w:sz="0" w:space="0" w:color="auto"/>
                <w:right w:val="none" w:sz="0" w:space="0" w:color="auto"/>
              </w:divBdr>
            </w:div>
            <w:div w:id="265772426">
              <w:marLeft w:val="0"/>
              <w:marRight w:val="0"/>
              <w:marTop w:val="0"/>
              <w:marBottom w:val="0"/>
              <w:divBdr>
                <w:top w:val="none" w:sz="0" w:space="0" w:color="auto"/>
                <w:left w:val="none" w:sz="0" w:space="0" w:color="auto"/>
                <w:bottom w:val="none" w:sz="0" w:space="0" w:color="auto"/>
                <w:right w:val="none" w:sz="0" w:space="0" w:color="auto"/>
              </w:divBdr>
            </w:div>
            <w:div w:id="252669177">
              <w:marLeft w:val="0"/>
              <w:marRight w:val="0"/>
              <w:marTop w:val="0"/>
              <w:marBottom w:val="0"/>
              <w:divBdr>
                <w:top w:val="none" w:sz="0" w:space="0" w:color="auto"/>
                <w:left w:val="none" w:sz="0" w:space="0" w:color="auto"/>
                <w:bottom w:val="none" w:sz="0" w:space="0" w:color="auto"/>
                <w:right w:val="none" w:sz="0" w:space="0" w:color="auto"/>
              </w:divBdr>
            </w:div>
            <w:div w:id="658387791">
              <w:marLeft w:val="0"/>
              <w:marRight w:val="0"/>
              <w:marTop w:val="0"/>
              <w:marBottom w:val="0"/>
              <w:divBdr>
                <w:top w:val="none" w:sz="0" w:space="0" w:color="auto"/>
                <w:left w:val="none" w:sz="0" w:space="0" w:color="auto"/>
                <w:bottom w:val="none" w:sz="0" w:space="0" w:color="auto"/>
                <w:right w:val="none" w:sz="0" w:space="0" w:color="auto"/>
              </w:divBdr>
            </w:div>
            <w:div w:id="2134008688">
              <w:marLeft w:val="0"/>
              <w:marRight w:val="0"/>
              <w:marTop w:val="0"/>
              <w:marBottom w:val="0"/>
              <w:divBdr>
                <w:top w:val="none" w:sz="0" w:space="0" w:color="auto"/>
                <w:left w:val="none" w:sz="0" w:space="0" w:color="auto"/>
                <w:bottom w:val="none" w:sz="0" w:space="0" w:color="auto"/>
                <w:right w:val="none" w:sz="0" w:space="0" w:color="auto"/>
              </w:divBdr>
            </w:div>
            <w:div w:id="1413505996">
              <w:marLeft w:val="0"/>
              <w:marRight w:val="0"/>
              <w:marTop w:val="0"/>
              <w:marBottom w:val="0"/>
              <w:divBdr>
                <w:top w:val="none" w:sz="0" w:space="0" w:color="auto"/>
                <w:left w:val="none" w:sz="0" w:space="0" w:color="auto"/>
                <w:bottom w:val="none" w:sz="0" w:space="0" w:color="auto"/>
                <w:right w:val="none" w:sz="0" w:space="0" w:color="auto"/>
              </w:divBdr>
            </w:div>
            <w:div w:id="570702659">
              <w:marLeft w:val="0"/>
              <w:marRight w:val="0"/>
              <w:marTop w:val="0"/>
              <w:marBottom w:val="0"/>
              <w:divBdr>
                <w:top w:val="none" w:sz="0" w:space="0" w:color="auto"/>
                <w:left w:val="none" w:sz="0" w:space="0" w:color="auto"/>
                <w:bottom w:val="none" w:sz="0" w:space="0" w:color="auto"/>
                <w:right w:val="none" w:sz="0" w:space="0" w:color="auto"/>
              </w:divBdr>
            </w:div>
            <w:div w:id="612781961">
              <w:marLeft w:val="0"/>
              <w:marRight w:val="0"/>
              <w:marTop w:val="0"/>
              <w:marBottom w:val="0"/>
              <w:divBdr>
                <w:top w:val="none" w:sz="0" w:space="0" w:color="auto"/>
                <w:left w:val="none" w:sz="0" w:space="0" w:color="auto"/>
                <w:bottom w:val="none" w:sz="0" w:space="0" w:color="auto"/>
                <w:right w:val="none" w:sz="0" w:space="0" w:color="auto"/>
              </w:divBdr>
            </w:div>
            <w:div w:id="1260330117">
              <w:marLeft w:val="0"/>
              <w:marRight w:val="0"/>
              <w:marTop w:val="0"/>
              <w:marBottom w:val="0"/>
              <w:divBdr>
                <w:top w:val="none" w:sz="0" w:space="0" w:color="auto"/>
                <w:left w:val="none" w:sz="0" w:space="0" w:color="auto"/>
                <w:bottom w:val="none" w:sz="0" w:space="0" w:color="auto"/>
                <w:right w:val="none" w:sz="0" w:space="0" w:color="auto"/>
              </w:divBdr>
            </w:div>
            <w:div w:id="605769201">
              <w:marLeft w:val="0"/>
              <w:marRight w:val="0"/>
              <w:marTop w:val="0"/>
              <w:marBottom w:val="0"/>
              <w:divBdr>
                <w:top w:val="none" w:sz="0" w:space="0" w:color="auto"/>
                <w:left w:val="none" w:sz="0" w:space="0" w:color="auto"/>
                <w:bottom w:val="none" w:sz="0" w:space="0" w:color="auto"/>
                <w:right w:val="none" w:sz="0" w:space="0" w:color="auto"/>
              </w:divBdr>
            </w:div>
            <w:div w:id="1107316501">
              <w:marLeft w:val="0"/>
              <w:marRight w:val="0"/>
              <w:marTop w:val="0"/>
              <w:marBottom w:val="0"/>
              <w:divBdr>
                <w:top w:val="none" w:sz="0" w:space="0" w:color="auto"/>
                <w:left w:val="none" w:sz="0" w:space="0" w:color="auto"/>
                <w:bottom w:val="none" w:sz="0" w:space="0" w:color="auto"/>
                <w:right w:val="none" w:sz="0" w:space="0" w:color="auto"/>
              </w:divBdr>
            </w:div>
            <w:div w:id="130288856">
              <w:marLeft w:val="0"/>
              <w:marRight w:val="0"/>
              <w:marTop w:val="0"/>
              <w:marBottom w:val="0"/>
              <w:divBdr>
                <w:top w:val="none" w:sz="0" w:space="0" w:color="auto"/>
                <w:left w:val="none" w:sz="0" w:space="0" w:color="auto"/>
                <w:bottom w:val="none" w:sz="0" w:space="0" w:color="auto"/>
                <w:right w:val="none" w:sz="0" w:space="0" w:color="auto"/>
              </w:divBdr>
            </w:div>
            <w:div w:id="922182471">
              <w:marLeft w:val="0"/>
              <w:marRight w:val="0"/>
              <w:marTop w:val="0"/>
              <w:marBottom w:val="0"/>
              <w:divBdr>
                <w:top w:val="none" w:sz="0" w:space="0" w:color="auto"/>
                <w:left w:val="none" w:sz="0" w:space="0" w:color="auto"/>
                <w:bottom w:val="none" w:sz="0" w:space="0" w:color="auto"/>
                <w:right w:val="none" w:sz="0" w:space="0" w:color="auto"/>
              </w:divBdr>
            </w:div>
            <w:div w:id="1139029672">
              <w:marLeft w:val="0"/>
              <w:marRight w:val="0"/>
              <w:marTop w:val="0"/>
              <w:marBottom w:val="0"/>
              <w:divBdr>
                <w:top w:val="none" w:sz="0" w:space="0" w:color="auto"/>
                <w:left w:val="none" w:sz="0" w:space="0" w:color="auto"/>
                <w:bottom w:val="none" w:sz="0" w:space="0" w:color="auto"/>
                <w:right w:val="none" w:sz="0" w:space="0" w:color="auto"/>
              </w:divBdr>
            </w:div>
            <w:div w:id="1888910360">
              <w:marLeft w:val="0"/>
              <w:marRight w:val="0"/>
              <w:marTop w:val="0"/>
              <w:marBottom w:val="0"/>
              <w:divBdr>
                <w:top w:val="none" w:sz="0" w:space="0" w:color="auto"/>
                <w:left w:val="none" w:sz="0" w:space="0" w:color="auto"/>
                <w:bottom w:val="none" w:sz="0" w:space="0" w:color="auto"/>
                <w:right w:val="none" w:sz="0" w:space="0" w:color="auto"/>
              </w:divBdr>
            </w:div>
            <w:div w:id="1203202501">
              <w:marLeft w:val="0"/>
              <w:marRight w:val="0"/>
              <w:marTop w:val="0"/>
              <w:marBottom w:val="0"/>
              <w:divBdr>
                <w:top w:val="none" w:sz="0" w:space="0" w:color="auto"/>
                <w:left w:val="none" w:sz="0" w:space="0" w:color="auto"/>
                <w:bottom w:val="none" w:sz="0" w:space="0" w:color="auto"/>
                <w:right w:val="none" w:sz="0" w:space="0" w:color="auto"/>
              </w:divBdr>
            </w:div>
            <w:div w:id="1099183062">
              <w:marLeft w:val="0"/>
              <w:marRight w:val="0"/>
              <w:marTop w:val="0"/>
              <w:marBottom w:val="0"/>
              <w:divBdr>
                <w:top w:val="none" w:sz="0" w:space="0" w:color="auto"/>
                <w:left w:val="none" w:sz="0" w:space="0" w:color="auto"/>
                <w:bottom w:val="none" w:sz="0" w:space="0" w:color="auto"/>
                <w:right w:val="none" w:sz="0" w:space="0" w:color="auto"/>
              </w:divBdr>
            </w:div>
            <w:div w:id="676468952">
              <w:marLeft w:val="0"/>
              <w:marRight w:val="0"/>
              <w:marTop w:val="0"/>
              <w:marBottom w:val="0"/>
              <w:divBdr>
                <w:top w:val="none" w:sz="0" w:space="0" w:color="auto"/>
                <w:left w:val="none" w:sz="0" w:space="0" w:color="auto"/>
                <w:bottom w:val="none" w:sz="0" w:space="0" w:color="auto"/>
                <w:right w:val="none" w:sz="0" w:space="0" w:color="auto"/>
              </w:divBdr>
            </w:div>
            <w:div w:id="673994173">
              <w:marLeft w:val="0"/>
              <w:marRight w:val="0"/>
              <w:marTop w:val="0"/>
              <w:marBottom w:val="0"/>
              <w:divBdr>
                <w:top w:val="none" w:sz="0" w:space="0" w:color="auto"/>
                <w:left w:val="none" w:sz="0" w:space="0" w:color="auto"/>
                <w:bottom w:val="none" w:sz="0" w:space="0" w:color="auto"/>
                <w:right w:val="none" w:sz="0" w:space="0" w:color="auto"/>
              </w:divBdr>
            </w:div>
            <w:div w:id="1541430443">
              <w:marLeft w:val="0"/>
              <w:marRight w:val="0"/>
              <w:marTop w:val="0"/>
              <w:marBottom w:val="0"/>
              <w:divBdr>
                <w:top w:val="none" w:sz="0" w:space="0" w:color="auto"/>
                <w:left w:val="none" w:sz="0" w:space="0" w:color="auto"/>
                <w:bottom w:val="none" w:sz="0" w:space="0" w:color="auto"/>
                <w:right w:val="none" w:sz="0" w:space="0" w:color="auto"/>
              </w:divBdr>
            </w:div>
            <w:div w:id="5851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271426">
      <w:bodyDiv w:val="1"/>
      <w:marLeft w:val="0"/>
      <w:marRight w:val="0"/>
      <w:marTop w:val="0"/>
      <w:marBottom w:val="0"/>
      <w:divBdr>
        <w:top w:val="none" w:sz="0" w:space="0" w:color="auto"/>
        <w:left w:val="none" w:sz="0" w:space="0" w:color="auto"/>
        <w:bottom w:val="none" w:sz="0" w:space="0" w:color="auto"/>
        <w:right w:val="none" w:sz="0" w:space="0" w:color="auto"/>
      </w:divBdr>
      <w:divsChild>
        <w:div w:id="1380394920">
          <w:marLeft w:val="0"/>
          <w:marRight w:val="0"/>
          <w:marTop w:val="0"/>
          <w:marBottom w:val="0"/>
          <w:divBdr>
            <w:top w:val="none" w:sz="0" w:space="0" w:color="auto"/>
            <w:left w:val="none" w:sz="0" w:space="0" w:color="auto"/>
            <w:bottom w:val="none" w:sz="0" w:space="0" w:color="auto"/>
            <w:right w:val="none" w:sz="0" w:space="0" w:color="auto"/>
          </w:divBdr>
          <w:divsChild>
            <w:div w:id="101399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1490</Words>
  <Characters>8495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2023-10-18T15:20:00Z</dcterms:created>
  <dcterms:modified xsi:type="dcterms:W3CDTF">2023-11-14T15:34:00Z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