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390E" w14:textId="1C703946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A652F8" w:rsidRPr="00A652F8">
        <w:rPr>
          <w:rFonts w:cs="Arial"/>
          <w:b/>
          <w:bCs/>
          <w:i/>
          <w:iCs/>
          <w:sz w:val="24"/>
          <w:szCs w:val="24"/>
        </w:rPr>
        <w:t>R5s230611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626E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626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626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626EBA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ECB72B8" w:rsidR="00D86314" w:rsidRPr="003C4E4F" w:rsidRDefault="00A652F8" w:rsidP="00626EBA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652F8">
              <w:rPr>
                <w:rFonts w:cs="Arial"/>
                <w:b/>
                <w:bCs/>
                <w:sz w:val="24"/>
                <w:szCs w:val="24"/>
              </w:rPr>
              <w:t>3168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626E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626E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626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626E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626EBA">
        <w:tc>
          <w:tcPr>
            <w:tcW w:w="9641" w:type="dxa"/>
            <w:gridSpan w:val="9"/>
          </w:tcPr>
          <w:p w14:paraId="39549A8E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626EBA">
        <w:tc>
          <w:tcPr>
            <w:tcW w:w="2835" w:type="dxa"/>
          </w:tcPr>
          <w:p w14:paraId="12AA4A0C" w14:textId="77777777" w:rsidR="00D86314" w:rsidRPr="003C4E4F" w:rsidRDefault="00D86314" w:rsidP="00626EBA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626EBA">
        <w:tc>
          <w:tcPr>
            <w:tcW w:w="9640" w:type="dxa"/>
            <w:gridSpan w:val="11"/>
          </w:tcPr>
          <w:p w14:paraId="0B7AC4B5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63BB772" w:rsidR="00D86314" w:rsidRPr="003C4E4F" w:rsidRDefault="00A652F8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>Addition of ENDC RRC testcase 8.2.3.17.1 in FR1</w:t>
            </w:r>
            <w:bookmarkEnd w:id="0"/>
          </w:p>
        </w:tc>
      </w:tr>
      <w:tr w:rsidR="00D86314" w:rsidRPr="003C4E4F" w14:paraId="6DC746BD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368098B" w:rsidR="00D86314" w:rsidRPr="003C4E4F" w:rsidRDefault="00A652F8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652F8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626EBA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AD58CA2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1B46C6">
              <w:rPr>
                <w:rFonts w:cs="Arial"/>
              </w:rPr>
              <w:t>0</w:t>
            </w:r>
            <w:r w:rsidR="00A652F8">
              <w:rPr>
                <w:rFonts w:cs="Arial"/>
              </w:rPr>
              <w:t>3</w:t>
            </w:r>
          </w:p>
        </w:tc>
      </w:tr>
      <w:tr w:rsidR="00D86314" w:rsidRPr="003C4E4F" w14:paraId="6DFB51D6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626E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626EBA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626E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626EBA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626EBA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626E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626EBA">
        <w:tc>
          <w:tcPr>
            <w:tcW w:w="1843" w:type="dxa"/>
          </w:tcPr>
          <w:p w14:paraId="201F6E0D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626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6B3977C" w:rsidR="00D86314" w:rsidRPr="003C4E4F" w:rsidRDefault="00D86314" w:rsidP="00626EBA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652F8" w:rsidRPr="00A652F8">
              <w:rPr>
                <w:rFonts w:ascii="Arial" w:hAnsi="Arial" w:cs="Arial"/>
                <w:noProof/>
                <w:lang w:val="en-SG"/>
              </w:rPr>
              <w:t>8.2.3.17.1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A652F8">
              <w:rPr>
                <w:rFonts w:ascii="Arial" w:hAnsi="Arial" w:cs="Arial"/>
                <w:noProof/>
                <w:lang w:val="en-SG"/>
              </w:rPr>
              <w:t>ENDC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FR1 path.</w:t>
            </w:r>
          </w:p>
        </w:tc>
      </w:tr>
      <w:tr w:rsidR="00D86314" w:rsidRPr="003C4E4F" w14:paraId="1A8C9F3F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6A67BA2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652F8" w:rsidRPr="00A652F8">
              <w:rPr>
                <w:rFonts w:cs="Arial"/>
                <w:noProof/>
                <w:lang w:val="en-SG"/>
              </w:rPr>
              <w:t>8.2.3.17.1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626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626EBA">
        <w:tc>
          <w:tcPr>
            <w:tcW w:w="2694" w:type="dxa"/>
            <w:gridSpan w:val="2"/>
          </w:tcPr>
          <w:p w14:paraId="35369E3C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626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EC66C74" w:rsidR="00D86314" w:rsidRPr="003C4E4F" w:rsidRDefault="00A652F8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8.2.3.17.</w:t>
            </w:r>
            <w:proofErr w:type="gramStart"/>
            <w:r>
              <w:rPr>
                <w:rFonts w:eastAsia="MS Mincho"/>
              </w:rPr>
              <w:t>1.ENDC</w:t>
            </w:r>
            <w:proofErr w:type="gramEnd"/>
          </w:p>
        </w:tc>
      </w:tr>
      <w:tr w:rsidR="00D86314" w:rsidRPr="003C4E4F" w14:paraId="118EB03D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626EBA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626EBA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A994247" w:rsidR="00D86314" w:rsidRPr="003C4E4F" w:rsidRDefault="001366BF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87FB226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87450C1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1366BF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626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626E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626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41963240"/>
      <w:r w:rsidRPr="003C4E4F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4BC1546B" w14:textId="0568EEA4" w:rsidR="00AA29FC" w:rsidRDefault="00007D89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AA29FC" w:rsidRPr="000D05F7">
        <w:rPr>
          <w:rFonts w:ascii="Arial" w:hAnsi="Arial" w:cs="Arial"/>
          <w:iCs/>
        </w:rPr>
        <w:t>Table of Contents</w:t>
      </w:r>
      <w:r w:rsidR="00AA29FC">
        <w:tab/>
      </w:r>
      <w:r w:rsidR="00AA29FC">
        <w:fldChar w:fldCharType="begin"/>
      </w:r>
      <w:r w:rsidR="00AA29FC">
        <w:instrText xml:space="preserve"> PAGEREF _Toc141963240 \h </w:instrText>
      </w:r>
      <w:r w:rsidR="00AA29FC">
        <w:fldChar w:fldCharType="separate"/>
      </w:r>
      <w:r w:rsidR="00AA29FC">
        <w:t>2</w:t>
      </w:r>
      <w:r w:rsidR="00AA29FC">
        <w:fldChar w:fldCharType="end"/>
      </w:r>
    </w:p>
    <w:p w14:paraId="52D074CC" w14:textId="3FE31FAD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_Toc141963241 \h </w:instrText>
      </w:r>
      <w:r>
        <w:fldChar w:fldCharType="separate"/>
      </w:r>
      <w:r>
        <w:t>3</w:t>
      </w:r>
      <w:r>
        <w:fldChar w:fldCharType="end"/>
      </w:r>
    </w:p>
    <w:p w14:paraId="221D8D7A" w14:textId="359CC315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_Toc141963242 \h </w:instrText>
      </w:r>
      <w:r>
        <w:fldChar w:fldCharType="separate"/>
      </w:r>
      <w:r>
        <w:t>3</w:t>
      </w:r>
      <w:r>
        <w:fldChar w:fldCharType="end"/>
      </w:r>
    </w:p>
    <w:p w14:paraId="62C95337" w14:textId="55E2FB20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_Toc141963243 \h </w:instrText>
      </w:r>
      <w:r>
        <w:fldChar w:fldCharType="separate"/>
      </w:r>
      <w:r>
        <w:t>3</w:t>
      </w:r>
      <w:r>
        <w:fldChar w:fldCharType="end"/>
      </w:r>
    </w:p>
    <w:p w14:paraId="608A5346" w14:textId="4747567D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_Toc141963244 \h </w:instrText>
      </w:r>
      <w:r>
        <w:fldChar w:fldCharType="separate"/>
      </w:r>
      <w:r>
        <w:t>3</w:t>
      </w:r>
      <w:r>
        <w:fldChar w:fldCharType="end"/>
      </w:r>
    </w:p>
    <w:p w14:paraId="35A98CA8" w14:textId="67875E74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_Toc141963245 \h </w:instrText>
      </w:r>
      <w:r>
        <w:fldChar w:fldCharType="separate"/>
      </w:r>
      <w:r>
        <w:t>4</w:t>
      </w:r>
      <w:r>
        <w:fldChar w:fldCharType="end"/>
      </w:r>
    </w:p>
    <w:p w14:paraId="4485D5E8" w14:textId="2D070658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_Toc141963246 \h </w:instrText>
      </w:r>
      <w:r>
        <w:fldChar w:fldCharType="separate"/>
      </w:r>
      <w:r>
        <w:t>6</w:t>
      </w:r>
      <w:r>
        <w:fldChar w:fldCharType="end"/>
      </w:r>
    </w:p>
    <w:p w14:paraId="5D6C0D0E" w14:textId="17235A38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_Toc141963247 \h </w:instrText>
      </w:r>
      <w:r>
        <w:fldChar w:fldCharType="separate"/>
      </w:r>
      <w:r>
        <w:t>11</w:t>
      </w:r>
      <w:r>
        <w:fldChar w:fldCharType="end"/>
      </w:r>
    </w:p>
    <w:p w14:paraId="153DC1E2" w14:textId="08332521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_Toc141963248 \h </w:instrText>
      </w:r>
      <w:r>
        <w:fldChar w:fldCharType="separate"/>
      </w:r>
      <w:r>
        <w:t>11</w:t>
      </w:r>
      <w:r>
        <w:fldChar w:fldCharType="end"/>
      </w:r>
    </w:p>
    <w:p w14:paraId="7D43AEE0" w14:textId="53AB1436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_Toc141963249 \h </w:instrText>
      </w:r>
      <w:r>
        <w:fldChar w:fldCharType="separate"/>
      </w:r>
      <w:r>
        <w:t>11</w:t>
      </w:r>
      <w:r>
        <w:fldChar w:fldCharType="end"/>
      </w:r>
    </w:p>
    <w:p w14:paraId="2898B4EC" w14:textId="1B087CCB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_Toc141963250 \h </w:instrText>
      </w:r>
      <w:r>
        <w:fldChar w:fldCharType="separate"/>
      </w:r>
      <w:r>
        <w:t>11</w:t>
      </w:r>
      <w:r>
        <w:fldChar w:fldCharType="end"/>
      </w:r>
    </w:p>
    <w:p w14:paraId="325A0C2F" w14:textId="05618AC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berschrift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41963241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45016F00" w14:textId="64FD316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C5A7A" w:rsidRPr="002C5A7A">
        <w:rPr>
          <w:rFonts w:ascii="Arial" w:hAnsi="Arial" w:cs="Arial"/>
        </w:rPr>
        <w:t>8.2.3.17.1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2C5A7A">
        <w:rPr>
          <w:rFonts w:ascii="Arial" w:hAnsi="Arial" w:cs="Arial"/>
        </w:rPr>
        <w:t>ENDC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41963242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2622A0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C5A7A" w:rsidRPr="002C5A7A">
        <w:rPr>
          <w:rFonts w:ascii="Arial" w:hAnsi="Arial" w:cs="Arial"/>
        </w:rPr>
        <w:t>8.2.3.17.1</w:t>
      </w:r>
    </w:p>
    <w:p w14:paraId="763E129C" w14:textId="0F494983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965A1" w:rsidRPr="006965A1">
        <w:rPr>
          <w:rFonts w:ascii="Arial" w:hAnsi="Arial" w:cs="Arial"/>
          <w:lang w:eastAsia="ja-JP"/>
        </w:rPr>
        <w:t>iwd-TTCN3-B2022-09_D23wk24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41963243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018BA3D8" w14:textId="235BCA51" w:rsidR="00DE673C" w:rsidRPr="003C4E4F" w:rsidRDefault="00A56A2A" w:rsidP="00DE673C">
      <w:pPr>
        <w:rPr>
          <w:rFonts w:ascii="Arial" w:hAnsi="Arial" w:cs="Arial"/>
        </w:rPr>
      </w:pPr>
      <w:r w:rsidRPr="00A56A2A">
        <w:rPr>
          <w:rFonts w:ascii="Arial" w:hAnsi="Arial" w:cs="Arial"/>
        </w:rPr>
        <w:t>Changes 2 and 3 of R5s230554 are also needed</w:t>
      </w:r>
      <w:r w:rsidR="000C2F3F" w:rsidRPr="003C4E4F">
        <w:rPr>
          <w:rStyle w:val="ui-provider"/>
          <w:rFonts w:ascii="Arial" w:hAnsi="Arial" w:cs="Arial"/>
        </w:rPr>
        <w:t>.</w:t>
      </w:r>
    </w:p>
    <w:p w14:paraId="3B303FB7" w14:textId="77777777" w:rsidR="002C5A7A" w:rsidRDefault="002C5A7A" w:rsidP="002C5A7A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41128985"/>
      <w:bookmarkStart w:id="10" w:name="_Toc141963244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2C4FE0B6" w14:textId="77777777" w:rsidTr="00626EBA">
        <w:trPr>
          <w:trHeight w:val="447"/>
        </w:trPr>
        <w:tc>
          <w:tcPr>
            <w:tcW w:w="1985" w:type="dxa"/>
          </w:tcPr>
          <w:p w14:paraId="450931A3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C2121C" w14:textId="77777777" w:rsidR="002C5A7A" w:rsidRPr="005806D8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5806D8">
              <w:rPr>
                <w:rFonts w:ascii="Arial" w:hAnsi="Arial" w:cs="Arial"/>
                <w:lang w:val="en-IN"/>
              </w:rPr>
              <w:t>f_TC_8_2_3_17_1_ENDC_</w:t>
            </w:r>
            <w:proofErr w:type="gramStart"/>
            <w:r w:rsidRPr="005806D8">
              <w:rPr>
                <w:rFonts w:ascii="Arial" w:hAnsi="Arial" w:cs="Arial"/>
                <w:lang w:val="en-IN"/>
              </w:rPr>
              <w:t>NR(</w:t>
            </w:r>
            <w:proofErr w:type="gramEnd"/>
            <w:r w:rsidRPr="005806D8">
              <w:rPr>
                <w:rFonts w:ascii="Arial" w:hAnsi="Arial" w:cs="Arial"/>
                <w:lang w:val="en-IN"/>
              </w:rPr>
              <w:t>)</w:t>
            </w:r>
          </w:p>
          <w:p w14:paraId="0C3D7220" w14:textId="77777777" w:rsidR="002C5A7A" w:rsidRPr="008E5453" w:rsidRDefault="002C5A7A" w:rsidP="00626EBA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2E3CD999" w14:textId="77777777" w:rsidTr="00626EBA">
        <w:trPr>
          <w:trHeight w:val="452"/>
        </w:trPr>
        <w:tc>
          <w:tcPr>
            <w:tcW w:w="1985" w:type="dxa"/>
          </w:tcPr>
          <w:p w14:paraId="0F6C6A9B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427088" w14:textId="77777777" w:rsidR="002C5A7A" w:rsidRPr="00B82244" w:rsidRDefault="002C5A7A" w:rsidP="00626EBA">
            <w:pPr>
              <w:rPr>
                <w:noProof/>
                <w:lang w:val="en-IN"/>
              </w:rPr>
            </w:pPr>
            <w:r>
              <w:rPr>
                <w:noProof/>
              </w:rPr>
              <w:t xml:space="preserve">There is coordination issues </w:t>
            </w:r>
            <w:r w:rsidRPr="00B82244">
              <w:rPr>
                <w:noProof/>
                <w:lang w:val="en-IN"/>
              </w:rPr>
              <w:t>EUTRA_5GS_PTC</w:t>
            </w:r>
            <w:r>
              <w:rPr>
                <w:noProof/>
                <w:lang w:val="en-IN"/>
              </w:rPr>
              <w:t xml:space="preserve"> awaits for Eutra_NR_Coordination_MSG</w:t>
            </w:r>
          </w:p>
          <w:p w14:paraId="08E40267" w14:textId="77777777" w:rsidR="002C5A7A" w:rsidRPr="000E5E48" w:rsidRDefault="002C5A7A" w:rsidP="00626EBA">
            <w:pPr>
              <w:rPr>
                <w:rFonts w:ascii="Arial" w:hAnsi="Arial" w:cs="Arial"/>
                <w:lang w:val="en-SG"/>
              </w:rPr>
            </w:pPr>
          </w:p>
        </w:tc>
      </w:tr>
      <w:tr w:rsidR="002C5A7A" w:rsidRPr="008E5453" w14:paraId="4062A44A" w14:textId="77777777" w:rsidTr="00626EBA">
        <w:tc>
          <w:tcPr>
            <w:tcW w:w="1985" w:type="dxa"/>
          </w:tcPr>
          <w:p w14:paraId="6F74948D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73DA7C" w14:textId="77777777" w:rsidR="002C5A7A" w:rsidRPr="00981293" w:rsidRDefault="002C5A7A" w:rsidP="00626EBA">
            <w:pPr>
              <w:pStyle w:val="CRCoverPage"/>
              <w:jc w:val="both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Pr="00981293">
              <w:rPr>
                <w:rFonts w:cs="Arial"/>
                <w:lang w:val="en-IN"/>
              </w:rPr>
              <w:t>f_NR_SendCoOrdSysInfoToEUTRA</w:t>
            </w:r>
            <w:proofErr w:type="spellEnd"/>
            <w:r w:rsidRPr="00981293">
              <w:rPr>
                <w:rFonts w:cs="Arial"/>
                <w:lang w:val="en-IN"/>
              </w:rPr>
              <w:t>({nr_Cell1})</w:t>
            </w:r>
          </w:p>
          <w:p w14:paraId="0591AB3B" w14:textId="77777777" w:rsidR="002C5A7A" w:rsidRPr="008E5453" w:rsidRDefault="002C5A7A" w:rsidP="00626EB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2C5A7A" w:rsidRPr="008E5453" w14:paraId="7BBEAC3E" w14:textId="77777777" w:rsidTr="00626EBA">
        <w:tc>
          <w:tcPr>
            <w:tcW w:w="1985" w:type="dxa"/>
          </w:tcPr>
          <w:p w14:paraId="23458B05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3DF2F404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981293">
              <w:rPr>
                <w:rFonts w:ascii="Arial" w:hAnsi="Arial" w:cs="Arial"/>
                <w:lang w:val="en-IN"/>
              </w:rPr>
              <w:t>RRCMeasurement_ENDC_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spellEnd"/>
            <w:proofErr w:type="gramEnd"/>
          </w:p>
          <w:p w14:paraId="2C8815F2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5C623B28" w14:textId="77777777" w:rsidTr="00626EBA">
        <w:tc>
          <w:tcPr>
            <w:tcW w:w="1985" w:type="dxa"/>
          </w:tcPr>
          <w:p w14:paraId="5CE2C3BA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27BA47F" w14:textId="564D4BD6" w:rsidR="002C5A7A" w:rsidRPr="008E5453" w:rsidRDefault="0078629E" w:rsidP="00626EB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3F844F04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51D822FF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08C9C815" w14:textId="77777777" w:rsidTr="00626EBA">
        <w:tc>
          <w:tcPr>
            <w:tcW w:w="9855" w:type="dxa"/>
          </w:tcPr>
          <w:p w14:paraId="6BC3629B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E18F6">
              <w:rPr>
                <w:rFonts w:ascii="Arial" w:hAnsi="Arial" w:cs="Arial"/>
                <w:lang w:val="en-US"/>
              </w:rPr>
              <w:t xml:space="preserve">  </w:t>
            </w:r>
          </w:p>
          <w:p w14:paraId="41AAC99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function f_TC_8_2_3_17_1_ENDC_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 runs on ENDC_NR_PTC</w:t>
            </w:r>
          </w:p>
          <w:p w14:paraId="5003CA3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/Measurement configuration control and reporting / SFTD / EN-DC</w:t>
            </w:r>
          </w:p>
          <w:p w14:paraId="3C719A9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</w:p>
          <w:p w14:paraId="6D436671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f_ENDC_NR_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Init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4DBDFEFA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0CEB957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//Create and configure NR cell1</w:t>
            </w:r>
          </w:p>
          <w:p w14:paraId="44D1A52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(nr_Cell1);</w:t>
            </w:r>
          </w:p>
          <w:p w14:paraId="39B8FE51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090131A9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Get NR capabilities sent during EUTRA preamble</w:t>
            </w:r>
          </w:p>
          <w:p w14:paraId="0DDAD7C5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PreambleOnEUTRA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MCG_Only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1F945CF6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(true);</w:t>
            </w:r>
          </w:p>
          <w:p w14:paraId="19BF0C4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fl_TC_8_2_3_17_1_ENDC_NR_TestBody ();</w:t>
            </w:r>
          </w:p>
          <w:p w14:paraId="5146E18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(false);</w:t>
            </w:r>
          </w:p>
          <w:p w14:paraId="2745BFF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39E1759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Send Trigger to EUTRA indicating Finish of Test Body</w:t>
            </w:r>
          </w:p>
          <w:p w14:paraId="1968F10F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SendCoOrd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EUTRA,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9F47FB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3D3D92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//Wait from coordination AFTER the connection is released in E-UTRA</w:t>
            </w:r>
          </w:p>
          <w:p w14:paraId="513EB94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f_EUTRA_NR_WaitForCoOrd_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EUTRA, "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");</w:t>
            </w:r>
          </w:p>
          <w:p w14:paraId="6E56F29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</w:p>
          <w:p w14:paraId="18A69415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ReleaseAllCells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498BA6B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}</w:t>
            </w:r>
          </w:p>
          <w:p w14:paraId="0D86D5EE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00D7F15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60D11DF8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64D44165" w14:textId="77777777" w:rsidTr="00626EBA">
        <w:tc>
          <w:tcPr>
            <w:tcW w:w="9855" w:type="dxa"/>
          </w:tcPr>
          <w:p w14:paraId="5177AF06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function f_TC_8_2_3_17_1_ENDC_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 runs on ENDC_NR_PTC</w:t>
            </w:r>
          </w:p>
          <w:p w14:paraId="778263A6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/Measurement configuration control and reporting / SFTD / EN-DC</w:t>
            </w:r>
          </w:p>
          <w:p w14:paraId="6035DBC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</w:p>
          <w:p w14:paraId="0D3D408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f_ENDC_NR_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Init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01E14FB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3BBBDCB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//Create and configure NR cell1</w:t>
            </w:r>
          </w:p>
          <w:p w14:paraId="310E81D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(nr_Cell1);</w:t>
            </w:r>
          </w:p>
          <w:p w14:paraId="1498ED0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49C9F50B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Get NR capabilities sent during EUTRA preamble</w:t>
            </w:r>
          </w:p>
          <w:p w14:paraId="63CA761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PreambleOnEUTRA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MCG_Only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92255E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highlight w:val="yellow"/>
                <w:lang w:val="en-IN"/>
              </w:rPr>
              <w:t>f_NR_SendCoOrdSysInfoToEUTRA</w:t>
            </w:r>
            <w:proofErr w:type="spellEnd"/>
            <w:r w:rsidRPr="00981293">
              <w:rPr>
                <w:rFonts w:ascii="Arial" w:hAnsi="Arial" w:cs="Arial"/>
                <w:highlight w:val="yellow"/>
                <w:lang w:val="en-IN"/>
              </w:rPr>
              <w:t>({nr_Cell1});</w:t>
            </w:r>
          </w:p>
          <w:p w14:paraId="65468C8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(true);</w:t>
            </w:r>
          </w:p>
          <w:p w14:paraId="5E8A22C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fl_TC_8_2_3_17_1_ENDC_NR_TestBody ();</w:t>
            </w:r>
          </w:p>
          <w:p w14:paraId="746549A4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(false);</w:t>
            </w:r>
          </w:p>
          <w:p w14:paraId="6CC7038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29DE272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Send Trigger to EUTRA indicating Finish of Test Body</w:t>
            </w:r>
          </w:p>
          <w:p w14:paraId="4A9010E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SendCoOrd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EUTRA,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13E547AF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DFBCF4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//Wait from coordination AFTER the connection is released in E-UTRA</w:t>
            </w:r>
          </w:p>
          <w:p w14:paraId="204BB44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f_EUTRA_NR_WaitForCoOrd_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EUTRA, "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");</w:t>
            </w:r>
          </w:p>
          <w:p w14:paraId="1350E231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</w:p>
          <w:p w14:paraId="21021AB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ReleaseAllCells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8C798B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}</w:t>
            </w:r>
          </w:p>
          <w:p w14:paraId="4C39EA09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DDDAFA2" w14:textId="77777777" w:rsidR="002C5A7A" w:rsidRDefault="002C5A7A" w:rsidP="002C5A7A">
      <w:pPr>
        <w:rPr>
          <w:rFonts w:ascii="Arial" w:hAnsi="Arial" w:cs="Arial"/>
          <w:lang w:val="en-US"/>
        </w:rPr>
      </w:pPr>
    </w:p>
    <w:p w14:paraId="7CA7C1EC" w14:textId="77777777" w:rsidR="002C5A7A" w:rsidRDefault="002C5A7A" w:rsidP="002C5A7A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41128986"/>
      <w:bookmarkStart w:id="12" w:name="_Toc141963245"/>
      <w:r>
        <w:rPr>
          <w:b/>
          <w:lang w:val="pt-BR"/>
        </w:rPr>
        <w:t>Change 2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308A1150" w14:textId="77777777" w:rsidTr="00626EBA">
        <w:trPr>
          <w:trHeight w:val="447"/>
        </w:trPr>
        <w:tc>
          <w:tcPr>
            <w:tcW w:w="1985" w:type="dxa"/>
          </w:tcPr>
          <w:p w14:paraId="4AC78666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7BE71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fl_TC_8_2_3_17_1_ENDC_NR_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</w:t>
            </w:r>
          </w:p>
          <w:p w14:paraId="235C8C96" w14:textId="77777777" w:rsidR="002C5A7A" w:rsidRPr="008E5453" w:rsidRDefault="002C5A7A" w:rsidP="00626EBA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4F9BAC54" w14:textId="77777777" w:rsidTr="00626EBA">
        <w:trPr>
          <w:trHeight w:val="452"/>
        </w:trPr>
        <w:tc>
          <w:tcPr>
            <w:tcW w:w="1985" w:type="dxa"/>
          </w:tcPr>
          <w:p w14:paraId="3BC6F418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8F01E0" w14:textId="77777777" w:rsidR="002C5A7A" w:rsidRPr="00B82244" w:rsidRDefault="002C5A7A" w:rsidP="00626EBA">
            <w:pPr>
              <w:rPr>
                <w:noProof/>
                <w:lang w:val="en-IN"/>
              </w:rPr>
            </w:pPr>
            <w:r>
              <w:rPr>
                <w:noProof/>
              </w:rPr>
              <w:t>Coordination issues gets resolve with added TTCN changes</w:t>
            </w:r>
          </w:p>
          <w:p w14:paraId="3B47E151" w14:textId="77777777" w:rsidR="002C5A7A" w:rsidRPr="000E5E48" w:rsidRDefault="002C5A7A" w:rsidP="00626EBA">
            <w:pPr>
              <w:rPr>
                <w:rFonts w:ascii="Arial" w:hAnsi="Arial" w:cs="Arial"/>
                <w:lang w:val="en-SG"/>
              </w:rPr>
            </w:pPr>
          </w:p>
        </w:tc>
      </w:tr>
      <w:tr w:rsidR="002C5A7A" w:rsidRPr="008E5453" w14:paraId="400C41BB" w14:textId="77777777" w:rsidTr="00626EBA">
        <w:tc>
          <w:tcPr>
            <w:tcW w:w="1985" w:type="dxa"/>
          </w:tcPr>
          <w:p w14:paraId="222EEC6F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311099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5D042E">
              <w:rPr>
                <w:rFonts w:cs="Arial"/>
                <w:lang w:val="en-SG"/>
              </w:rPr>
              <w:t xml:space="preserve">Added </w:t>
            </w:r>
            <w:proofErr w:type="spellStart"/>
            <w:r w:rsidRPr="005D042E">
              <w:rPr>
                <w:rFonts w:ascii="Arial" w:hAnsi="Arial" w:cs="Arial"/>
                <w:lang w:val="en-IN"/>
              </w:rPr>
              <w:t>f</w:t>
            </w:r>
            <w:r w:rsidRPr="00637525">
              <w:rPr>
                <w:rFonts w:ascii="Arial" w:hAnsi="Arial" w:cs="Arial"/>
                <w:lang w:val="en-IN"/>
              </w:rPr>
              <w:t>_NR_SendCoOrdSysInfoToEUTRA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({nr_Cell1})</w:t>
            </w:r>
            <w:r>
              <w:rPr>
                <w:rFonts w:ascii="Arial" w:hAnsi="Arial" w:cs="Arial"/>
                <w:lang w:val="en-IN"/>
              </w:rPr>
              <w:t xml:space="preserve"> &amp; </w:t>
            </w:r>
            <w:proofErr w:type="spellStart"/>
            <w:r w:rsidRPr="005D042E">
              <w:rPr>
                <w:rFonts w:ascii="Arial" w:hAnsi="Arial" w:cs="Arial"/>
                <w:lang w:val="en-IN"/>
              </w:rPr>
              <w:t>f_EUTRA_NR_WaitForCoOrd_</w:t>
            </w:r>
            <w:proofErr w:type="gramStart"/>
            <w:r w:rsidRPr="005D042E">
              <w:rPr>
                <w:rFonts w:ascii="Arial" w:hAnsi="Arial" w:cs="Arial"/>
                <w:lang w:val="en-IN"/>
              </w:rPr>
              <w:t>Data</w:t>
            </w:r>
            <w:proofErr w:type="spellEnd"/>
            <w:r w:rsidRPr="005D042E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5D042E">
              <w:rPr>
                <w:rFonts w:ascii="Arial" w:hAnsi="Arial" w:cs="Arial"/>
                <w:lang w:val="en-IN"/>
              </w:rPr>
              <w:t>EUTRA, "Complete")</w:t>
            </w:r>
          </w:p>
          <w:p w14:paraId="5E56B936" w14:textId="77777777" w:rsidR="002C5A7A" w:rsidRPr="008E5453" w:rsidRDefault="002C5A7A" w:rsidP="00626EB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2C5A7A" w:rsidRPr="008E5453" w14:paraId="3B8B0188" w14:textId="77777777" w:rsidTr="00626EBA">
        <w:tc>
          <w:tcPr>
            <w:tcW w:w="1985" w:type="dxa"/>
          </w:tcPr>
          <w:p w14:paraId="3142791A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E2CAFF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981293">
              <w:rPr>
                <w:rFonts w:ascii="Arial" w:hAnsi="Arial" w:cs="Arial"/>
                <w:lang w:val="en-IN"/>
              </w:rPr>
              <w:t>RRCMeasurement_ENDC_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spellEnd"/>
            <w:proofErr w:type="gramEnd"/>
          </w:p>
          <w:p w14:paraId="73666DB1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7ADDB9E7" w14:textId="77777777" w:rsidTr="00626EBA">
        <w:tc>
          <w:tcPr>
            <w:tcW w:w="1985" w:type="dxa"/>
          </w:tcPr>
          <w:p w14:paraId="5EC69D57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48EF1C5" w14:textId="143134A3" w:rsidR="002C5A7A" w:rsidRPr="008E5453" w:rsidRDefault="00626EBA" w:rsidP="00626EB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731BA9F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39D12839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0C2D7CBF" w14:textId="77777777" w:rsidTr="00626EBA">
        <w:tc>
          <w:tcPr>
            <w:tcW w:w="9855" w:type="dxa"/>
          </w:tcPr>
          <w:p w14:paraId="2800F0F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>function fl_TC_8_2_3_17_1_ENDC_NR_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) runs on ENDC_NR_PTC</w:t>
            </w:r>
          </w:p>
          <w:p w14:paraId="472920E7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{</w:t>
            </w:r>
          </w:p>
          <w:p w14:paraId="0FE00A59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;</w:t>
            </w:r>
          </w:p>
          <w:p w14:paraId="20F9B64D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;</w:t>
            </w:r>
          </w:p>
          <w:p w14:paraId="26D363C4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16A72E19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</w:t>
            </w:r>
          </w:p>
          <w:p w14:paraId="26A02B0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"Steps 1-3"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699FA35A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to setup inter-RAT SFTD measurement on NR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neighbour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cell (NR Cell 1)</w:t>
            </w:r>
          </w:p>
          <w:p w14:paraId="2C4A9E8B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message.</w:t>
            </w:r>
          </w:p>
          <w:p w14:paraId="45B11516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//Check: Does the UE transmit a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MeasurementReport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measResultCellListSFTD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within the next 5s? NOTE 1</w:t>
            </w:r>
          </w:p>
          <w:p w14:paraId="3582B79F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//Run on EUTRA side</w:t>
            </w:r>
          </w:p>
          <w:p w14:paraId="72CB254D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7662F34E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"Step 4-5"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4D1CECC0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including nr-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SecondaryCellGroupConfig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messages to add NR Cell 1 as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.</w:t>
            </w:r>
          </w:p>
          <w:p w14:paraId="69B34D80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nr_Cell1, {f_NR_GetRadioBearerConfig_FullAM_DRB2(nr_Cell1)});</w:t>
            </w:r>
          </w:p>
          <w:p w14:paraId="1EB119D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cs_NR_RadioBearer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(2, secondary,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f_NR_AS_CipheringAlgorithm_Get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(),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f_NR_AS_IntegrityAlgorithm_Get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());</w:t>
            </w:r>
          </w:p>
          <w:p w14:paraId="0B392DFE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f_NR_GetSCGConfigDef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(nr_Cell1);</w:t>
            </w:r>
          </w:p>
          <w:p w14:paraId="2BA6176E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SendRRCReconfigurationContentsToEUTRA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D042E">
              <w:rPr>
                <w:rFonts w:ascii="Arial" w:hAnsi="Arial" w:cs="Arial"/>
                <w:lang w:val="en-US"/>
              </w:rPr>
              <w:t>v_RadioBearerConfig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, omit, omit, false,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reconfigurationWithSync_CheckRACH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);</w:t>
            </w:r>
          </w:p>
          <w:p w14:paraId="1DDDAC9B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 Get Security info from EUTRA, calculate latest keys and configure SS</w:t>
            </w:r>
          </w:p>
          <w:p w14:paraId="5C338163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f_ENDC_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GetKeysActivateSecurity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nr_Cell1, EUTRA);</w:t>
            </w:r>
          </w:p>
          <w:p w14:paraId="3EF78CF4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   </w:t>
            </w:r>
          </w:p>
          <w:p w14:paraId="39E74C40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"Step 6-8"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79650465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to setup intra-frequency SFTD measurement on NR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(NR Cell 1)</w:t>
            </w:r>
          </w:p>
          <w:p w14:paraId="33668C0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message.</w:t>
            </w:r>
          </w:p>
          <w:p w14:paraId="0016D3C5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//Check: Does the UE transmit a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MeasurementReport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measResultCellListSFTD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within the next 3s? NOTE 2</w:t>
            </w:r>
          </w:p>
          <w:p w14:paraId="06C6DD46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//Run on EUTRA side</w:t>
            </w:r>
          </w:p>
          <w:p w14:paraId="16237C75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6A6A5436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}//End of l_TC_8_2_3_17_1_ENDC_NR_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48176694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44C728A3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4365DF7F" w14:textId="77777777" w:rsidTr="00626EBA">
        <w:tc>
          <w:tcPr>
            <w:tcW w:w="9855" w:type="dxa"/>
          </w:tcPr>
          <w:p w14:paraId="276ECC2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function fl_TC_8_2_3_17_1_ENDC_NR_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) runs on ENDC_NR_PTC</w:t>
            </w:r>
          </w:p>
          <w:p w14:paraId="609A02CD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{</w:t>
            </w:r>
          </w:p>
          <w:p w14:paraId="0F6A532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CellGroupConfig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;</w:t>
            </w:r>
          </w:p>
          <w:p w14:paraId="7D03FEF6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;</w:t>
            </w:r>
          </w:p>
          <w:p w14:paraId="1D592BBD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var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octetstring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v_OctetData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;</w:t>
            </w:r>
          </w:p>
          <w:p w14:paraId="00EFBB9E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</w:t>
            </w:r>
          </w:p>
          <w:p w14:paraId="07FD5A98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"Steps 1-3"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1D89238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3125D59E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1380D41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5056708E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//Run on EUTRA side</w:t>
            </w:r>
          </w:p>
          <w:p w14:paraId="1F28DE21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</w:p>
          <w:p w14:paraId="7DDE4E6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"Step 4-5"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547200DC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.</w:t>
            </w:r>
          </w:p>
          <w:p w14:paraId="3497CA1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f_NR_SS_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CommonRadioBearerConfig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nr_Cell1, {f_NR_GetRadioBearerConfig_FullAM_DRB2(nr_Cell1)});</w:t>
            </w:r>
          </w:p>
          <w:p w14:paraId="3E31C4B4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cs_NR_RadioBearer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(2, secondary,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f_NR_AS_CipheringAlgorithm_Get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(),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f_NR_AS_IntegrityAlgorithm_Get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());</w:t>
            </w:r>
          </w:p>
          <w:p w14:paraId="1654052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f_NR_GetSCGConfigDef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(nr_Cell1);</w:t>
            </w:r>
          </w:p>
          <w:p w14:paraId="3055B7BA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f_NR_SendCoOrdSysInfoToEUTRA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({nr_Cell1});</w:t>
            </w:r>
          </w:p>
          <w:p w14:paraId="6376344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SendRRCReconfigurationContentsToEUTRA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637525">
              <w:rPr>
                <w:rFonts w:ascii="Arial" w:hAnsi="Arial" w:cs="Arial"/>
                <w:lang w:val="en-IN"/>
              </w:rPr>
              <w:t>v_RadioBearerConfig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, omit, omit, false,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reconfigurationWithSync_CheckRACH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);</w:t>
            </w:r>
          </w:p>
          <w:p w14:paraId="48BFB213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 Get Security info from EUTRA, calculate latest keys and configure SS</w:t>
            </w:r>
          </w:p>
          <w:p w14:paraId="7D1F6488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v_</w:t>
            </w:r>
            <w:proofErr w:type="gramStart"/>
            <w:r w:rsidRPr="00637525">
              <w:rPr>
                <w:rFonts w:ascii="Arial" w:hAnsi="Arial" w:cs="Arial"/>
                <w:highlight w:val="yellow"/>
                <w:lang w:val="en-IN"/>
              </w:rPr>
              <w:t>OctetData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 :</w:t>
            </w:r>
            <w:proofErr w:type="gram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=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f_EUTRA_NR_WaitForCoOrd_Data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(EUTRA, "Complete");</w:t>
            </w:r>
          </w:p>
          <w:p w14:paraId="3860A93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f_ENDC_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GetKeysActivateSecurity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nr_Cell1, EUTRA);</w:t>
            </w:r>
          </w:p>
          <w:p w14:paraId="6F49A8D4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   </w:t>
            </w:r>
          </w:p>
          <w:p w14:paraId="77DED023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"Step 6-8"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39E3CA1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72CDE764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6032E941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1C2B3B4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//Run on EUTRA side</w:t>
            </w:r>
          </w:p>
          <w:p w14:paraId="418D01E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</w:p>
          <w:p w14:paraId="598E09B3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}//End of l_TC_8_2_3_17_1_ENDC_NR_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)</w:t>
            </w:r>
          </w:p>
          <w:p w14:paraId="3917069F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63BEDE5" w14:textId="77777777" w:rsidR="002C5A7A" w:rsidRDefault="002C5A7A" w:rsidP="002C5A7A">
      <w:pPr>
        <w:rPr>
          <w:rFonts w:ascii="Arial" w:hAnsi="Arial" w:cs="Arial"/>
          <w:lang w:val="en-US"/>
        </w:rPr>
      </w:pPr>
    </w:p>
    <w:p w14:paraId="34222D1A" w14:textId="77777777" w:rsidR="002C5A7A" w:rsidRDefault="002C5A7A" w:rsidP="002C5A7A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41128987"/>
      <w:bookmarkStart w:id="14" w:name="_Toc141963246"/>
      <w:r>
        <w:rPr>
          <w:b/>
          <w:lang w:val="pt-BR"/>
        </w:rPr>
        <w:t>Change 3</w:t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526BA251" w14:textId="77777777" w:rsidTr="00626EBA">
        <w:trPr>
          <w:trHeight w:val="447"/>
        </w:trPr>
        <w:tc>
          <w:tcPr>
            <w:tcW w:w="1985" w:type="dxa"/>
          </w:tcPr>
          <w:p w14:paraId="1E292027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C34C9D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fl_TC_8_2_3_17_1_ENDC_EUTRA_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)</w:t>
            </w:r>
          </w:p>
          <w:p w14:paraId="215EF1B6" w14:textId="77777777" w:rsidR="002C5A7A" w:rsidRPr="008E5453" w:rsidRDefault="002C5A7A" w:rsidP="00626EBA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06A4663E" w14:textId="77777777" w:rsidTr="00626EBA">
        <w:trPr>
          <w:trHeight w:val="452"/>
        </w:trPr>
        <w:tc>
          <w:tcPr>
            <w:tcW w:w="1985" w:type="dxa"/>
          </w:tcPr>
          <w:p w14:paraId="063ED70B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9E5DC5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requires switching time as per core spec TS 38.133 cl 9.2.1, below snippet</w:t>
            </w:r>
          </w:p>
          <w:p w14:paraId="567FF71A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637848E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When measurement gaps are needed, the UE is not expected to detect SSB which start earlier than the gap starting time + switching time, nor detect SSB which end later than the gap end – switching time. Switching time is 0.5ms for frequency range FR1 and 0.25ms for frequency range FR2.</w:t>
            </w:r>
          </w:p>
          <w:p w14:paraId="4C4C8002" w14:textId="77777777" w:rsidR="002C5A7A" w:rsidRDefault="002C5A7A" w:rsidP="00626EBA">
            <w:pPr>
              <w:rPr>
                <w:rFonts w:ascii="Arial" w:hAnsi="Arial" w:cs="Arial"/>
                <w:lang w:val="en-SG"/>
              </w:rPr>
            </w:pPr>
          </w:p>
          <w:p w14:paraId="58DBE31B" w14:textId="321144F9" w:rsidR="000B49F5" w:rsidRPr="000B49F5" w:rsidRDefault="000B49F5" w:rsidP="00626EB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val="en-SG"/>
              </w:rPr>
              <w:t>ProseCR</w:t>
            </w:r>
            <w:proofErr w:type="spellEnd"/>
            <w:r>
              <w:rPr>
                <w:rFonts w:ascii="Arial" w:hAnsi="Arial" w:cs="Arial"/>
                <w:lang w:val="en-SG"/>
              </w:rPr>
              <w:t xml:space="preserve"> would be raised for next RAN5 meeting</w:t>
            </w:r>
          </w:p>
        </w:tc>
      </w:tr>
      <w:tr w:rsidR="002C5A7A" w:rsidRPr="008E5453" w14:paraId="2ABED4DF" w14:textId="77777777" w:rsidTr="00626EBA">
        <w:tc>
          <w:tcPr>
            <w:tcW w:w="1985" w:type="dxa"/>
          </w:tcPr>
          <w:p w14:paraId="6BF30D6C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56CB36" w14:textId="467BC61A" w:rsidR="002C5A7A" w:rsidRPr="000B49F5" w:rsidRDefault="002C5A7A" w:rsidP="00626EB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B49F5">
              <w:rPr>
                <w:rFonts w:cs="Arial"/>
                <w:lang w:val="en-SG"/>
              </w:rPr>
              <w:t xml:space="preserve">Added template for </w:t>
            </w:r>
            <w:proofErr w:type="spellStart"/>
            <w:r w:rsidRPr="000B49F5">
              <w:rPr>
                <w:rFonts w:cs="Arial"/>
                <w:lang w:val="en-SG"/>
              </w:rPr>
              <w:t>Meas</w:t>
            </w:r>
            <w:proofErr w:type="spellEnd"/>
            <w:r w:rsidRPr="000B49F5">
              <w:rPr>
                <w:rFonts w:cs="Arial"/>
                <w:lang w:val="en-SG"/>
              </w:rPr>
              <w:t xml:space="preserve"> gap with offset (</w:t>
            </w:r>
            <w:r w:rsidR="009E22B7">
              <w:rPr>
                <w:rFonts w:cs="Arial"/>
                <w:lang w:val="en-SG"/>
              </w:rPr>
              <w:t>1</w:t>
            </w:r>
            <w:r w:rsidRPr="000B49F5">
              <w:rPr>
                <w:rFonts w:cs="Arial"/>
                <w:lang w:val="en-SG"/>
              </w:rPr>
              <w:t>9) which allows UE to read/search NR cell.</w:t>
            </w:r>
          </w:p>
        </w:tc>
      </w:tr>
      <w:tr w:rsidR="002C5A7A" w:rsidRPr="008E5453" w14:paraId="157D2E7F" w14:textId="77777777" w:rsidTr="00626EBA">
        <w:tc>
          <w:tcPr>
            <w:tcW w:w="1985" w:type="dxa"/>
          </w:tcPr>
          <w:p w14:paraId="75F94B52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7CB8099" w14:textId="77777777" w:rsidR="002C5A7A" w:rsidRPr="000B49F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0B49F5">
              <w:rPr>
                <w:rFonts w:ascii="Arial" w:hAnsi="Arial" w:cs="Arial"/>
                <w:lang w:val="en-IN"/>
              </w:rPr>
              <w:t>RRCMeasurement_ENDC_EUTRA.ttcn</w:t>
            </w:r>
            <w:proofErr w:type="spellEnd"/>
          </w:p>
          <w:p w14:paraId="55115881" w14:textId="77777777" w:rsidR="002C5A7A" w:rsidRPr="000B49F5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35383248" w14:textId="77777777" w:rsidTr="00626EBA">
        <w:tc>
          <w:tcPr>
            <w:tcW w:w="1985" w:type="dxa"/>
          </w:tcPr>
          <w:p w14:paraId="7E6D8B9C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B91D8D5" w14:textId="3723766E" w:rsidR="002C5A7A" w:rsidRPr="008E5453" w:rsidRDefault="00D544B0" w:rsidP="00626EBA">
            <w:pPr>
              <w:rPr>
                <w:rFonts w:ascii="Arial" w:hAnsi="Arial" w:cs="Arial"/>
                <w:highlight w:val="cyan"/>
              </w:rPr>
            </w:pPr>
            <w:r w:rsidRPr="00B82AB3">
              <w:rPr>
                <w:rFonts w:ascii="Arial" w:hAnsi="Arial" w:cs="Arial"/>
                <w:highlight w:val="cyan"/>
              </w:rPr>
              <w:t>Accepted</w:t>
            </w:r>
            <w:r w:rsidR="00C52749" w:rsidRPr="00B82AB3">
              <w:rPr>
                <w:rFonts w:ascii="Arial" w:hAnsi="Arial" w:cs="Arial"/>
                <w:highlight w:val="cyan"/>
              </w:rPr>
              <w:t xml:space="preserve"> conditional prose CR approval. Will be implemented using existing cs_508_ENDC_MeasGapConfig_GP2</w:t>
            </w:r>
            <w:bookmarkStart w:id="15" w:name="_GoBack"/>
            <w:bookmarkEnd w:id="15"/>
          </w:p>
        </w:tc>
      </w:tr>
    </w:tbl>
    <w:p w14:paraId="47EDB1E6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04CE91CF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8"/>
      </w:tblGrid>
      <w:tr w:rsidR="002C5A7A" w:rsidRPr="008E5453" w14:paraId="7379E3A5" w14:textId="77777777" w:rsidTr="00626EBA">
        <w:tc>
          <w:tcPr>
            <w:tcW w:w="9855" w:type="dxa"/>
          </w:tcPr>
          <w:p w14:paraId="03BC701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function fl_TC_8_2_3_17_1_ENDC_EUTRA_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) runs on EUTRA_5GS_PTC</w:t>
            </w:r>
          </w:p>
          <w:p w14:paraId="6F24FD8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{</w:t>
            </w:r>
          </w:p>
          <w:p w14:paraId="791F998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RRC_TransactionIdentifier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tsc_RRC_TI_Def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C50EC2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5780DC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0590560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D41458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integer v_NR_PhysChId_Cell1;</w:t>
            </w:r>
          </w:p>
          <w:p w14:paraId="1C141C1D" w14:textId="77777777" w:rsidR="002C5A7A" w:rsidRPr="004D039F" w:rsidRDefault="002C5A7A" w:rsidP="00626EBA">
            <w:pPr>
              <w:spacing w:after="0"/>
              <w:rPr>
                <w:rFonts w:ascii="Arial" w:hAnsi="Arial" w:cs="Arial"/>
                <w:lang w:val="de-DE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4D039F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4D039F">
              <w:rPr>
                <w:rFonts w:ascii="Arial" w:hAnsi="Arial" w:cs="Arial"/>
                <w:lang w:val="de-DE"/>
              </w:rPr>
              <w:t xml:space="preserve"> integer v_NR_ARFCN_f1;</w:t>
            </w:r>
          </w:p>
          <w:p w14:paraId="4A874B7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4D039F">
              <w:rPr>
                <w:rFonts w:ascii="Arial" w:hAnsi="Arial" w:cs="Arial"/>
                <w:lang w:val="de-DE"/>
              </w:rPr>
              <w:t xml:space="preserve">    </w:t>
            </w:r>
            <w:r w:rsidRPr="00CE51A2">
              <w:rPr>
                <w:rFonts w:ascii="Arial" w:hAnsi="Arial" w:cs="Arial"/>
                <w:lang w:val="en-IN"/>
              </w:rPr>
              <w:t xml:space="preserve">var RS_ConfigSSB_NR_r15.subcarrierSpacingSSB_r15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367FB2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FreqBandIndicatorNR_r15 v_FreqBandIndicatorNR_r15;</w:t>
            </w:r>
          </w:p>
          <w:p w14:paraId="071A49C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68E206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ReportConfigToAddMod_ReportConfig_Type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57CFA1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692F77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template (present) MeasResultCellSFTD_r15 v_MeasResultCellSFTD_r15;</w:t>
            </w:r>
          </w:p>
          <w:p w14:paraId="4F2C18B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9BC52A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8BBE9B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EUTRA38_SecurityParamsExtd_Type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C0321B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float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F3282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FD14B0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B37B03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1-2"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126F3C8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507253D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4D06896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(eutra_Cell1);</w:t>
            </w:r>
          </w:p>
          <w:p w14:paraId="0ED17C9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v_ChBandDependency_f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15A5C71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13D25D3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(NR);</w:t>
            </w:r>
          </w:p>
          <w:p w14:paraId="085008B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v_NR_PhysChId_Cell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16B0B4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v_NR_ARFCN_f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29B8DF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(v_EUTRA_NR_SysInfo.NR[0].SCS);</w:t>
            </w:r>
          </w:p>
          <w:p w14:paraId="24A2E06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v_FreqBandIndicatorNR_r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v_EUTRA_NR_SysInfo.NR[0].Band;</w:t>
            </w:r>
          </w:p>
          <w:p w14:paraId="17889F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6F678A1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neighborCells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 cs_ReportQuantityNR_r15(false, false, false)); //@sic R5-222272 sic@</w:t>
            </w:r>
          </w:p>
          <w:p w14:paraId="7229C49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8.2.3.17.1.3.3-2</w:t>
            </w:r>
          </w:p>
          <w:p w14:paraId="476900C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(omit,</w:t>
            </w:r>
          </w:p>
          <w:p w14:paraId="224F6CE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cs_MeasObjectToAddModList_2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Entries(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tsc_IdMeasObject_f1,</w:t>
            </w:r>
          </w:p>
          <w:p w14:paraId="5C11532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cs_MeasObject_measObjectEUTRA_Common(f_EUTRA_ARFCN_Value(v_Frequency_IE_f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_DL_Earfcn.dl_CarrierFreq_r9), v_ChBandDependency_f1.AllowedMeasBandwidth),</w:t>
            </w:r>
          </w:p>
          <w:p w14:paraId="1FB0B1D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tsc_IdMeasObject_NR_f1,</w:t>
            </w:r>
          </w:p>
          <w:p w14:paraId="58A3BD2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cs_MeasObject_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measObjectNR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v_NR_ARFCN_f1,v_SCS, v_FreqBandIndicatorNR_r15)),</w:t>
            </w:r>
          </w:p>
          <w:p w14:paraId="1C9B790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137EB37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cs_ReportConfigToAddModList_1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</w:t>
            </w:r>
          </w:p>
          <w:p w14:paraId="7EB6F53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),</w:t>
            </w:r>
          </w:p>
          <w:p w14:paraId="4BE9AF1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5EEF187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cs_MeasIdToAddModList_1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 tsc_IdMeasObject_NR_f1, 1),</w:t>
            </w:r>
          </w:p>
          <w:p w14:paraId="1589700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</w:t>
            </w:r>
          </w:p>
          <w:p w14:paraId="549BB99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cs_508_MeasGapConfig_GP1,</w:t>
            </w:r>
          </w:p>
          <w:p w14:paraId="752C027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 -, -,</w:t>
            </w:r>
          </w:p>
          <w:p w14:paraId="3468626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f_ReturnMeasObjectToAddModList_v9e0(v_Frequency_IE_f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</w:t>
            </w:r>
          </w:p>
          <w:p w14:paraId="2394FAE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);</w:t>
            </w:r>
          </w:p>
          <w:p w14:paraId="2569CA0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67765A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D83709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068412A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13CD2FF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41B51A2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</w:t>
            </w:r>
          </w:p>
          <w:p w14:paraId="5BB814D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4004666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3DA5A2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3"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6AC0B1D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7D72E5E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5.0;</w:t>
            </w:r>
          </w:p>
          <w:p w14:paraId="3BEBEC7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64DABD8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(1,?,?,*,*);</w:t>
            </w:r>
          </w:p>
          <w:p w14:paraId="36A60EB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=cr_MeasResultCellSFTD_r15(v_NR_PhysChId_Cell1, ?);</w:t>
            </w:r>
          </w:p>
          <w:p w14:paraId="1B8FED3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7B8CCD5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63AE8BC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A36016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44E197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D7083D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07FA72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3C3D46C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3");</w:t>
            </w:r>
          </w:p>
          <w:p w14:paraId="15D153E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1A8CA3C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4-5"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073E17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.</w:t>
            </w:r>
          </w:p>
          <w:p w14:paraId="189E23D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scg-ConfigResponseNR-r15</w:t>
            </w:r>
          </w:p>
          <w:p w14:paraId="05D2E2F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");</w:t>
            </w:r>
          </w:p>
          <w:p w14:paraId="065A56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"RB");</w:t>
            </w:r>
          </w:p>
          <w:p w14:paraId="52C0E95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f_EUTRA38_508_ENDC_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SendReconfiguration(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4DC4738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-, -,</w:t>
            </w:r>
          </w:p>
          <w:p w14:paraId="0491532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563070E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1B678D4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EA2D9D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788B13A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f_EUTRA38_ENDC_InitiateAndSendS_gNBKeys(NR);</w:t>
            </w:r>
          </w:p>
          <w:p w14:paraId="0A7D905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f_EUTRA38_Security_Set(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E17F72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8719C4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8585C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6-7"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26A9E7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6F4D9C9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0F7CF52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47D641F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1ADAEA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MeasConfig.reportConfigToAddModList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cs_ReportConfigToAddModList_1Entry(1,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F11CAD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689F0D8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38D6847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8A4278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6C8CB07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8"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6C5ACA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720FDC9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3.0;</w:t>
            </w:r>
          </w:p>
          <w:p w14:paraId="658E66F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23120BE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=cr_MeasResultCellSFTD_r15(v_NR_PhysChId_Cell1);</w:t>
            </w:r>
          </w:p>
          <w:p w14:paraId="065F201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0A5DF7C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51F771B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CD1A2C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315EF3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22A2FBD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1A4CE7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A92414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8");</w:t>
            </w:r>
          </w:p>
          <w:p w14:paraId="27DF905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6B15F5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1DA3E24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}</w:t>
            </w:r>
          </w:p>
          <w:p w14:paraId="332D7F50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61F2B00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14C174CC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14B673D5" w14:textId="77777777" w:rsidTr="00626EBA">
        <w:tc>
          <w:tcPr>
            <w:tcW w:w="9855" w:type="dxa"/>
          </w:tcPr>
          <w:p w14:paraId="5CAA68C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function fl_TC_8_2_3_17_1_ENDC_EUTRA_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) runs on EUTRA_5GS_PTC</w:t>
            </w:r>
          </w:p>
          <w:p w14:paraId="1081D29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{</w:t>
            </w:r>
          </w:p>
          <w:p w14:paraId="5F78A4D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RRC_TransactionIdentifier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tsc_RRC_TI_Def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25909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1CC69B1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0A38FCE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74AF63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integer v_NR_PhysChId_Cell1;</w:t>
            </w:r>
          </w:p>
          <w:p w14:paraId="21D3B28F" w14:textId="77777777" w:rsidR="002C5A7A" w:rsidRPr="004D039F" w:rsidRDefault="002C5A7A" w:rsidP="00626EBA">
            <w:pPr>
              <w:spacing w:after="0"/>
              <w:rPr>
                <w:rFonts w:ascii="Arial" w:hAnsi="Arial" w:cs="Arial"/>
                <w:lang w:val="de-DE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4D039F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4D039F">
              <w:rPr>
                <w:rFonts w:ascii="Arial" w:hAnsi="Arial" w:cs="Arial"/>
                <w:lang w:val="de-DE"/>
              </w:rPr>
              <w:t xml:space="preserve"> integer v_NR_ARFCN_f1;</w:t>
            </w:r>
          </w:p>
          <w:p w14:paraId="5175DBF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4D039F">
              <w:rPr>
                <w:rFonts w:ascii="Arial" w:hAnsi="Arial" w:cs="Arial"/>
                <w:lang w:val="de-DE"/>
              </w:rPr>
              <w:t xml:space="preserve">    </w:t>
            </w:r>
            <w:r w:rsidRPr="00CE51A2">
              <w:rPr>
                <w:rFonts w:ascii="Arial" w:hAnsi="Arial" w:cs="Arial"/>
                <w:lang w:val="en-IN"/>
              </w:rPr>
              <w:t xml:space="preserve">var RS_ConfigSSB_NR_r15.subcarrierSpacingSSB_r15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18529B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FreqBandIndicatorNR_r15 v_FreqBandIndicatorNR_r15;</w:t>
            </w:r>
          </w:p>
          <w:p w14:paraId="5C9D28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41F998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ReportConfigToAddMod_ReportConfig_Type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B522A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A2B17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template (present) MeasResultCellSFTD_r15 v_MeasResultCellSFTD_r15;</w:t>
            </w:r>
          </w:p>
          <w:p w14:paraId="2227580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A68C85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0DB0D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EUTRA38_SecurityParamsExtd_Type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E99E5F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float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211807E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1F3FFC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</w:t>
            </w:r>
          </w:p>
          <w:p w14:paraId="78A7A351" w14:textId="77777777" w:rsidR="002C5A7A" w:rsidRPr="00A71A03" w:rsidRDefault="002C5A7A" w:rsidP="00626EBA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    </w:t>
            </w:r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template (value) </w:t>
            </w:r>
            <w:proofErr w:type="spellStart"/>
            <w:r w:rsidRPr="00A71A03">
              <w:rPr>
                <w:rFonts w:ascii="Arial" w:hAnsi="Arial" w:cs="Arial"/>
                <w:highlight w:val="yellow"/>
                <w:lang w:val="en-IN"/>
              </w:rPr>
              <w:t>MeasGapConfig</w:t>
            </w:r>
            <w:proofErr w:type="spellEnd"/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 cs_508_MeasGapConfig_GP</w:t>
            </w:r>
            <w:proofErr w:type="gramStart"/>
            <w:r w:rsidRPr="00A71A03">
              <w:rPr>
                <w:rFonts w:ascii="Arial" w:hAnsi="Arial" w:cs="Arial"/>
                <w:highlight w:val="yellow"/>
                <w:lang w:val="en-IN"/>
              </w:rPr>
              <w:t>2 :</w:t>
            </w:r>
            <w:proofErr w:type="gramEnd"/>
            <w:r w:rsidRPr="00A71A03">
              <w:rPr>
                <w:rFonts w:ascii="Arial" w:hAnsi="Arial" w:cs="Arial"/>
                <w:highlight w:val="yellow"/>
                <w:lang w:val="en-IN"/>
              </w:rPr>
              <w:t>=</w:t>
            </w:r>
          </w:p>
          <w:p w14:paraId="52316591" w14:textId="77777777" w:rsidR="002C5A7A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    cs_MeasGapConfig_setup_gp1(19);</w:t>
            </w:r>
          </w:p>
          <w:p w14:paraId="4C12515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5C7D63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1-2"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0E70F03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1DBD374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7EFEF7A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(eutra_Cell1);</w:t>
            </w:r>
          </w:p>
          <w:p w14:paraId="166EF55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v_ChBandDependency_f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39C5FAD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7B340E5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(NR);</w:t>
            </w:r>
          </w:p>
          <w:p w14:paraId="17165D4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v_NR_PhysChId_Cell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005E9A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v_NR_ARFCN_f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DE26D1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(v_EUTRA_NR_SysInfo.NR[0].SCS);</w:t>
            </w:r>
          </w:p>
          <w:p w14:paraId="4280AE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v_FreqBandIndicatorNR_r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v_EUTRA_NR_SysInfo.NR[0].Band;</w:t>
            </w:r>
          </w:p>
          <w:p w14:paraId="5DA5E5F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4074C9E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neighborCells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 cs_ReportQuantityNR_r15(true, false, false)); //@sic R5-222272 sic@</w:t>
            </w:r>
          </w:p>
          <w:p w14:paraId="5B72056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8.2.3.17.1.3.3-2</w:t>
            </w:r>
          </w:p>
          <w:p w14:paraId="4045DE2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(omit,</w:t>
            </w:r>
          </w:p>
          <w:p w14:paraId="5368CF5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cs_MeasObjectToAddModList_2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Entries(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tsc_IdMeasObject_f1,</w:t>
            </w:r>
          </w:p>
          <w:p w14:paraId="76E8286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cs_MeasObject_measObjectEUTRA_Common(f_EUTRA_ARFCN_Value(v_Frequency_IE_f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_DL_Earfcn.dl_CarrierFreq_r9), v_ChBandDependency_f1.AllowedMeasBandwidth),</w:t>
            </w:r>
          </w:p>
          <w:p w14:paraId="43620C4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tsc_IdMeasObject_NR_f1,</w:t>
            </w:r>
          </w:p>
          <w:p w14:paraId="237D96C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cs_MeasObject_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measObjectNR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v_NR_ARFCN_f1,v_SCS, v_FreqBandIndicatorNR_r15)),</w:t>
            </w:r>
          </w:p>
          <w:p w14:paraId="240EE0E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69D6109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cs_ReportConfigToAddModList_1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</w:t>
            </w:r>
          </w:p>
          <w:p w14:paraId="544796E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),</w:t>
            </w:r>
          </w:p>
          <w:p w14:paraId="5974BC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6E7C476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cs_MeasIdToAddModList_1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 tsc_IdMeasObject_NR_f1, 1),</w:t>
            </w:r>
          </w:p>
          <w:p w14:paraId="30CD5F4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</w:t>
            </w:r>
          </w:p>
          <w:p w14:paraId="51CD7E5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</w:t>
            </w:r>
            <w:r w:rsidRPr="00A71A03">
              <w:rPr>
                <w:rFonts w:ascii="Arial" w:hAnsi="Arial" w:cs="Arial"/>
                <w:highlight w:val="yellow"/>
                <w:lang w:val="en-IN"/>
              </w:rPr>
              <w:t>cs_508_MeasGapConfig_GP2,</w:t>
            </w:r>
          </w:p>
          <w:p w14:paraId="53757F8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 -, -,</w:t>
            </w:r>
          </w:p>
          <w:p w14:paraId="5DA9BA9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f_ReturnMeasObjectToAddModList_v9e0(v_Frequency_IE_f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</w:t>
            </w:r>
          </w:p>
          <w:p w14:paraId="5368830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);</w:t>
            </w:r>
          </w:p>
          <w:p w14:paraId="6B76AE2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43030FF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7893B3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16B2ADA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5FBD1B1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74C4198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</w:t>
            </w:r>
          </w:p>
          <w:p w14:paraId="2213BB9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6A10533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F554A2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3"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5609DC6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535A5F3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5.0;</w:t>
            </w:r>
          </w:p>
          <w:p w14:paraId="4D04D45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4D521ED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(1,?,?,*,*);</w:t>
            </w:r>
          </w:p>
          <w:p w14:paraId="6276CC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=cr_MeasResultCellSFTD_r15(v_NR_PhysChId_Cell1, ?);</w:t>
            </w:r>
          </w:p>
          <w:p w14:paraId="0288221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3B90220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237601F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136640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1EA75D3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5AF110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82DBC1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D95551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3");</w:t>
            </w:r>
          </w:p>
          <w:p w14:paraId="34EE6BB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39A5FCF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4-5"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FE6EBF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.</w:t>
            </w:r>
          </w:p>
          <w:p w14:paraId="48F676A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scg-ConfigResponseNR-r15</w:t>
            </w:r>
          </w:p>
          <w:p w14:paraId="3233F44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");</w:t>
            </w:r>
          </w:p>
          <w:p w14:paraId="0E2E7C4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"RB");</w:t>
            </w:r>
          </w:p>
          <w:p w14:paraId="286212F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f_EUTRA38_508_ENDC_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SendReconfiguration(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557DAA6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-, -,</w:t>
            </w:r>
          </w:p>
          <w:p w14:paraId="50FE044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3BF63A9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032417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53065C2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360B248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f_EUTRA38_ENDC_InitiateAndSendS_gNBKeys(NR);</w:t>
            </w:r>
          </w:p>
          <w:p w14:paraId="64863F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f_EUTRA38_Security_Set(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D34F75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401282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B6D79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6-7"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31D2FD0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0641B3D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219BE3D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7481830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278D8DE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MeasConfig.reportConfigToAddModList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cs_ReportConfigToAddModList_1Entry(1,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C8973E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4030BD2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28D5B02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28D29A7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327D5F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8"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0EBB78F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491D1C8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3.0;</w:t>
            </w:r>
          </w:p>
          <w:p w14:paraId="7CDB939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0EB93AE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=cr_MeasResultCellSFTD_r15(v_NR_PhysChId_Cell1);</w:t>
            </w:r>
          </w:p>
          <w:p w14:paraId="73159B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1EF34AE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68CBA9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FDFCBD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179BB09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4AD1DD7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029941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62408B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8");</w:t>
            </w:r>
          </w:p>
          <w:p w14:paraId="2F6FD2D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6FF9357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684CD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}</w:t>
            </w:r>
          </w:p>
          <w:p w14:paraId="6FBF308D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21172016"/>
      <w:bookmarkStart w:id="20" w:name="_Toc141963247"/>
      <w:r w:rsidRPr="003C4E4F">
        <w:rPr>
          <w:rFonts w:cs="Arial"/>
          <w:b/>
        </w:rPr>
        <w:t xml:space="preserve">Branches </w:t>
      </w:r>
      <w:bookmarkEnd w:id="16"/>
      <w:bookmarkEnd w:id="17"/>
      <w:bookmarkEnd w:id="18"/>
      <w:r w:rsidRPr="003C4E4F">
        <w:rPr>
          <w:rFonts w:cs="Arial"/>
          <w:b/>
        </w:rPr>
        <w:t>executed</w:t>
      </w:r>
      <w:bookmarkEnd w:id="19"/>
      <w:bookmarkEnd w:id="20"/>
    </w:p>
    <w:p w14:paraId="7A367498" w14:textId="54804910" w:rsidR="00662A05" w:rsidRPr="003C4E4F" w:rsidRDefault="00662A05" w:rsidP="00662A05">
      <w:pPr>
        <w:rPr>
          <w:rFonts w:ascii="Arial" w:hAnsi="Arial" w:cs="Arial"/>
          <w:b/>
        </w:rPr>
      </w:pPr>
      <w:bookmarkStart w:id="21" w:name="_Toc122434494"/>
      <w:bookmarkStart w:id="22" w:name="_Toc295288971"/>
      <w:bookmarkStart w:id="23" w:name="_Toc325725666"/>
      <w:r w:rsidRPr="003C4E4F">
        <w:rPr>
          <w:rFonts w:ascii="Arial" w:hAnsi="Arial" w:cs="Arial"/>
        </w:rPr>
        <w:t xml:space="preserve">The test case was executed on </w:t>
      </w:r>
      <w:proofErr w:type="spellStart"/>
      <w:r w:rsidR="00AA29FC">
        <w:rPr>
          <w:rFonts w:ascii="Arial" w:hAnsi="Arial" w:cs="Arial"/>
        </w:rPr>
        <w:t>Eutra</w:t>
      </w:r>
      <w:proofErr w:type="spellEnd"/>
      <w:r w:rsidR="00AA29FC">
        <w:rPr>
          <w:rFonts w:ascii="Arial" w:hAnsi="Arial" w:cs="Arial"/>
        </w:rPr>
        <w:t xml:space="preserve"> band 3 and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1172017"/>
      <w:bookmarkStart w:id="25" w:name="_Toc141963248"/>
      <w:r w:rsidRPr="003C4E4F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</w:p>
    <w:p w14:paraId="3F4DE0CB" w14:textId="4CCCCC2A" w:rsidR="00007D89" w:rsidRPr="003C4E4F" w:rsidRDefault="00C822B3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141963249"/>
      <w:bookmarkStart w:id="27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6"/>
    </w:p>
    <w:bookmarkEnd w:id="27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CF42357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AA29FC">
        <w:rPr>
          <w:rFonts w:ascii="Arial" w:hAnsi="Arial" w:cs="Arial"/>
        </w:rPr>
        <w:t>8_2_3_17_1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32D8F41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AA29FC">
        <w:rPr>
          <w:rFonts w:ascii="Arial" w:hAnsi="Arial" w:cs="Arial"/>
        </w:rPr>
        <w:t>8_2_3_17_1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21172019"/>
      <w:bookmarkStart w:id="32" w:name="_Toc141963250"/>
      <w:r w:rsidRPr="003C4E4F">
        <w:rPr>
          <w:rFonts w:cs="Arial"/>
          <w:b/>
        </w:rPr>
        <w:t>References</w:t>
      </w:r>
      <w:bookmarkEnd w:id="28"/>
      <w:bookmarkEnd w:id="29"/>
      <w:bookmarkEnd w:id="30"/>
      <w:bookmarkEnd w:id="31"/>
      <w:bookmarkEnd w:id="3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626EBA">
        <w:tc>
          <w:tcPr>
            <w:tcW w:w="709" w:type="dxa"/>
            <w:hideMark/>
          </w:tcPr>
          <w:p w14:paraId="44EC969B" w14:textId="77777777" w:rsidR="00007D89" w:rsidRPr="003C4E4F" w:rsidRDefault="00007D89" w:rsidP="00626EBA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352B803" w:rsidR="00007D89" w:rsidRPr="003C4E4F" w:rsidRDefault="00ED4892" w:rsidP="00626EB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A56A2A">
              <w:rPr>
                <w:rFonts w:ascii="Arial" w:hAnsi="Arial" w:cs="Arial"/>
                <w:bCs/>
                <w:szCs w:val="22"/>
              </w:rPr>
              <w:t>6</w:t>
            </w:r>
            <w:r w:rsidR="00AA29FC">
              <w:rPr>
                <w:rFonts w:ascii="Arial" w:hAnsi="Arial" w:cs="Arial"/>
                <w:bCs/>
                <w:szCs w:val="22"/>
              </w:rPr>
              <w:t>12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 ENDC RRC testcase 8.2.3.17.1 in FR1</w:t>
            </w:r>
          </w:p>
        </w:tc>
      </w:tr>
    </w:tbl>
    <w:p w14:paraId="68C9CD36" w14:textId="77777777" w:rsidR="001E41F3" w:rsidRPr="00C52749" w:rsidRDefault="001E41F3">
      <w:pPr>
        <w:rPr>
          <w:rFonts w:ascii="Arial" w:hAnsi="Arial" w:cs="Arial"/>
          <w:noProof/>
        </w:rPr>
      </w:pPr>
    </w:p>
    <w:sectPr w:rsidR="001E41F3" w:rsidRPr="00C527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6C841" w14:textId="77777777" w:rsidR="00316F4C" w:rsidRDefault="00316F4C">
      <w:r>
        <w:separator/>
      </w:r>
    </w:p>
  </w:endnote>
  <w:endnote w:type="continuationSeparator" w:id="0">
    <w:p w14:paraId="1C4C1AF4" w14:textId="77777777" w:rsidR="00316F4C" w:rsidRDefault="0031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E91B4" w14:textId="77777777" w:rsidR="00316F4C" w:rsidRDefault="00316F4C">
      <w:r>
        <w:separator/>
      </w:r>
    </w:p>
  </w:footnote>
  <w:footnote w:type="continuationSeparator" w:id="0">
    <w:p w14:paraId="645359BB" w14:textId="77777777" w:rsidR="00316F4C" w:rsidRDefault="0031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2749" w:rsidRDefault="00C527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2749" w:rsidRDefault="00C527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2749" w:rsidRDefault="00C5274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2749" w:rsidRDefault="00C527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6"/>
  </w:num>
  <w:num w:numId="7">
    <w:abstractNumId w:val="11"/>
  </w:num>
  <w:num w:numId="8">
    <w:abstractNumId w:val="3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4"/>
  </w:num>
  <w:num w:numId="12">
    <w:abstractNumId w:val="2"/>
  </w:num>
  <w:num w:numId="13">
    <w:abstractNumId w:val="9"/>
  </w:num>
  <w:num w:numId="14">
    <w:abstractNumId w:val="32"/>
  </w:num>
  <w:num w:numId="15">
    <w:abstractNumId w:val="8"/>
  </w:num>
  <w:num w:numId="16">
    <w:abstractNumId w:val="7"/>
  </w:num>
  <w:num w:numId="17">
    <w:abstractNumId w:val="18"/>
  </w:num>
  <w:num w:numId="18">
    <w:abstractNumId w:val="22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3"/>
  </w:num>
  <w:num w:numId="22">
    <w:abstractNumId w:val="3"/>
  </w:num>
  <w:num w:numId="23">
    <w:abstractNumId w:val="15"/>
  </w:num>
  <w:num w:numId="24">
    <w:abstractNumId w:val="0"/>
  </w:num>
  <w:num w:numId="25">
    <w:abstractNumId w:val="19"/>
  </w:num>
  <w:num w:numId="26">
    <w:abstractNumId w:val="27"/>
  </w:num>
  <w:num w:numId="27">
    <w:abstractNumId w:val="10"/>
  </w:num>
  <w:num w:numId="28">
    <w:abstractNumId w:val="28"/>
  </w:num>
  <w:num w:numId="29">
    <w:abstractNumId w:val="1"/>
  </w:num>
  <w:num w:numId="30">
    <w:abstractNumId w:val="23"/>
  </w:num>
  <w:num w:numId="31">
    <w:abstractNumId w:val="29"/>
  </w:num>
  <w:num w:numId="32">
    <w:abstractNumId w:val="20"/>
  </w:num>
  <w:num w:numId="33">
    <w:abstractNumId w:val="33"/>
  </w:num>
  <w:num w:numId="34">
    <w:abstractNumId w:val="6"/>
  </w:num>
  <w:num w:numId="35">
    <w:abstractNumId w:val="25"/>
  </w:num>
  <w:num w:numId="36">
    <w:abstractNumId w:val="26"/>
  </w:num>
  <w:num w:numId="37">
    <w:abstractNumId w:val="21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16F4C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0985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039F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26EBA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965A1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8629E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53F7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AB3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2749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C20"/>
    <w:rsid w:val="00D52B60"/>
    <w:rsid w:val="00D54201"/>
    <w:rsid w:val="00D544B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bsatz-Standardschriftart"/>
    <w:rsid w:val="000C2F3F"/>
  </w:style>
  <w:style w:type="paragraph" w:styleId="StandardWeb">
    <w:name w:val="Normal (Web)"/>
    <w:basedOn w:val="Standard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5322B-2A02-4EAF-9BC8-A302B8EB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3542</Words>
  <Characters>20195</Characters>
  <Application>Microsoft Office Word</Application>
  <DocSecurity>0</DocSecurity>
  <Lines>168</Lines>
  <Paragraphs>47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2023-08-10T06:33:00Z</dcterms:created>
  <dcterms:modified xsi:type="dcterms:W3CDTF">2023-08-24T09:39:00Z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