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F1BF97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4B5898">
          <w:rPr>
            <w:b/>
            <w:i/>
            <w:noProof/>
            <w:sz w:val="28"/>
          </w:rPr>
          <w:t>598</w:t>
        </w:r>
      </w:fldSimple>
    </w:p>
    <w:p w14:paraId="210A5493" w14:textId="36EF72AA" w:rsidR="00745C21" w:rsidRDefault="00A443FC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6DF36" w:rsidR="001E41F3" w:rsidRPr="00410371" w:rsidRDefault="00A44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5279A4">
                <w:rPr>
                  <w:b/>
                  <w:noProof/>
                  <w:sz w:val="28"/>
                </w:rPr>
                <w:t>4.229</w:t>
              </w:r>
              <w:r w:rsidR="00AC2713">
                <w:rPr>
                  <w:b/>
                  <w:noProof/>
                  <w:sz w:val="28"/>
                </w:rPr>
                <w:t>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409C0" w:rsidR="001E41F3" w:rsidRPr="00410371" w:rsidRDefault="003905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A6134">
              <w:rPr>
                <w:b/>
                <w:noProof/>
                <w:sz w:val="28"/>
              </w:rPr>
              <w:t>9</w:t>
            </w:r>
            <w:r w:rsidR="000A45D9">
              <w:rPr>
                <w:b/>
                <w:noProof/>
                <w:sz w:val="28"/>
              </w:rPr>
              <w:t>1</w:t>
            </w:r>
            <w:r w:rsidR="008B561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5D2144" w:rsidR="001E41F3" w:rsidRPr="00410371" w:rsidRDefault="00A44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470315">
                <w:rPr>
                  <w:b/>
                  <w:noProof/>
                  <w:sz w:val="28"/>
                </w:rPr>
                <w:t>2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6DEBF" w:rsidR="001E41F3" w:rsidRDefault="00470315" w:rsidP="009C5B9C">
            <w:pPr>
              <w:pStyle w:val="CRCoverPage"/>
              <w:spacing w:after="0"/>
              <w:rPr>
                <w:noProof/>
              </w:rPr>
            </w:pPr>
            <w:r w:rsidRPr="00470315">
              <w:t>Correction for IMS 5GS conferencing test case 8.34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2E4AE" w:rsidR="001E41F3" w:rsidRDefault="00A443FC" w:rsidP="003863A5">
            <w:pPr>
              <w:pStyle w:val="CRCoverPage"/>
              <w:spacing w:after="0"/>
              <w:rPr>
                <w:noProof/>
              </w:rPr>
            </w:pPr>
            <w:r w:rsidRPr="00A443F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2CA2B0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470315">
              <w:rPr>
                <w:noProof/>
              </w:rPr>
              <w:t>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A443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7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BFD6D" w:rsidR="00B67741" w:rsidRDefault="00B67741" w:rsidP="00B6774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current TTCN implementation </w:t>
            </w:r>
            <w:r w:rsidR="009758C0">
              <w:rPr>
                <w:rFonts w:cs="Arial"/>
                <w:lang w:eastAsia="zh-CN"/>
              </w:rPr>
              <w:t xml:space="preserve">of function </w:t>
            </w:r>
            <w:proofErr w:type="spellStart"/>
            <w:r w:rsidR="009758C0" w:rsidRPr="00C3459C">
              <w:rPr>
                <w:rFonts w:cs="Arial"/>
                <w:lang w:val="en-US" w:eastAsia="en-GB"/>
              </w:rPr>
              <w:t>f_IMS_ThreeWaySession_SubscribeInvite</w:t>
            </w:r>
            <w:proofErr w:type="spellEnd"/>
            <w:r w:rsidR="009758C0" w:rsidRPr="00A55274">
              <w:rPr>
                <w:rFonts w:cs="Arial"/>
                <w:lang w:val="en-US" w:eastAsia="en-GB"/>
              </w:rPr>
              <w:t>()</w:t>
            </w:r>
            <w:r w:rsidR="009758C0">
              <w:rPr>
                <w:rFonts w:cs="Arial"/>
                <w:lang w:val="en-US"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has no handling for expiry of the timer </w:t>
            </w:r>
            <w:proofErr w:type="spellStart"/>
            <w:r w:rsidRPr="003148D7">
              <w:rPr>
                <w:rFonts w:cs="Arial"/>
                <w:lang w:eastAsia="zh-CN"/>
              </w:rPr>
              <w:t>t_WaitForSubscribe</w:t>
            </w:r>
            <w:proofErr w:type="spellEnd"/>
            <w:r>
              <w:rPr>
                <w:rFonts w:cs="Arial"/>
                <w:lang w:eastAsia="zh-CN"/>
              </w:rPr>
              <w:t>, leading to test case failure if the UE does not s</w:t>
            </w:r>
            <w:r w:rsidRPr="008A0060">
              <w:rPr>
                <w:rFonts w:cs="Arial"/>
                <w:lang w:eastAsia="zh-CN"/>
              </w:rPr>
              <w:t>ubscribe to</w:t>
            </w:r>
            <w:r>
              <w:rPr>
                <w:rFonts w:cs="Arial"/>
                <w:lang w:eastAsia="zh-CN"/>
              </w:rPr>
              <w:t xml:space="preserve"> the</w:t>
            </w:r>
            <w:r w:rsidRPr="008A0060">
              <w:rPr>
                <w:rFonts w:cs="Arial"/>
                <w:lang w:eastAsia="zh-CN"/>
              </w:rPr>
              <w:t xml:space="preserve"> conference event package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B677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1662CE" w:rsidR="00B67741" w:rsidRDefault="00B67741" w:rsidP="00B67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7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D96CAD" w:rsidR="00B67741" w:rsidRDefault="00B67741" w:rsidP="00B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handling for timeout event</w:t>
            </w:r>
          </w:p>
        </w:tc>
      </w:tr>
      <w:tr w:rsidR="00B677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7741" w:rsidRDefault="00B67741" w:rsidP="00B67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7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93D396" w:rsidR="00B67741" w:rsidRDefault="00B67741" w:rsidP="00B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not pass this test case</w:t>
            </w:r>
          </w:p>
        </w:tc>
      </w:tr>
      <w:tr w:rsidR="00B67741" w14:paraId="034AF533" w14:textId="77777777" w:rsidTr="00446DD8">
        <w:trPr>
          <w:trHeight w:val="70"/>
        </w:trPr>
        <w:tc>
          <w:tcPr>
            <w:tcW w:w="2694" w:type="dxa"/>
            <w:gridSpan w:val="2"/>
          </w:tcPr>
          <w:p w14:paraId="39D9EB5B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67741" w:rsidRDefault="00B67741" w:rsidP="00B67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7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811F3" w:rsidR="00B67741" w:rsidRDefault="00B67741" w:rsidP="00B67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8.34.NR5GC, 8.35.NR5GC</w:t>
            </w:r>
          </w:p>
        </w:tc>
      </w:tr>
      <w:tr w:rsidR="00B677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67741" w:rsidRDefault="00B67741" w:rsidP="00B67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7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67741" w:rsidRDefault="00B67741" w:rsidP="00B67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7741" w:rsidRDefault="00B67741" w:rsidP="00B67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77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67741" w:rsidRDefault="00B67741" w:rsidP="00B67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7741" w:rsidRDefault="00B67741" w:rsidP="00B67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7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C38A89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910BA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67741" w:rsidRDefault="00B67741" w:rsidP="00B67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A670E0" w:rsidR="00B67741" w:rsidRDefault="00B67741" w:rsidP="00B67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77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67741" w:rsidRDefault="00B67741" w:rsidP="00B67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7741" w:rsidRDefault="00B67741" w:rsidP="00B67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7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67741" w:rsidRDefault="00B67741" w:rsidP="00B67741">
            <w:pPr>
              <w:pStyle w:val="CRCoverPage"/>
              <w:spacing w:after="0"/>
              <w:rPr>
                <w:noProof/>
              </w:rPr>
            </w:pPr>
          </w:p>
        </w:tc>
      </w:tr>
      <w:tr w:rsidR="00B677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7741" w:rsidRDefault="00B67741" w:rsidP="00B67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77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7741" w:rsidRPr="008863B9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7741" w:rsidRPr="008863B9" w:rsidRDefault="00B67741" w:rsidP="00B677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77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67741" w:rsidRDefault="00B67741" w:rsidP="00B67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575091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D03104" w14:textId="5E146A37" w:rsidR="0006462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462B" w:rsidRPr="007C0989">
        <w:rPr>
          <w:rFonts w:cs="Arial"/>
          <w:iCs/>
        </w:rPr>
        <w:t>Table of Contents</w:t>
      </w:r>
      <w:r w:rsidR="0006462B">
        <w:tab/>
      </w:r>
      <w:r w:rsidR="0006462B">
        <w:fldChar w:fldCharType="begin"/>
      </w:r>
      <w:r w:rsidR="0006462B">
        <w:instrText xml:space="preserve"> PAGEREF _Toc135750917 \h </w:instrText>
      </w:r>
      <w:r w:rsidR="0006462B">
        <w:fldChar w:fldCharType="separate"/>
      </w:r>
      <w:r w:rsidR="0006462B">
        <w:t>2</w:t>
      </w:r>
      <w:r w:rsidR="0006462B">
        <w:fldChar w:fldCharType="end"/>
      </w:r>
    </w:p>
    <w:p w14:paraId="21F55AAB" w14:textId="2124C6A6" w:rsidR="0006462B" w:rsidRDefault="0006462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C09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C09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_Toc135750918 \h </w:instrText>
      </w:r>
      <w:r>
        <w:fldChar w:fldCharType="separate"/>
      </w:r>
      <w:r>
        <w:t>3</w:t>
      </w:r>
      <w:r>
        <w:fldChar w:fldCharType="end"/>
      </w:r>
    </w:p>
    <w:p w14:paraId="5CA42165" w14:textId="10A1D754" w:rsidR="0006462B" w:rsidRDefault="0006462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C098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C09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_Toc135750919 \h </w:instrText>
      </w:r>
      <w:r>
        <w:fldChar w:fldCharType="separate"/>
      </w:r>
      <w:r>
        <w:t>3</w:t>
      </w:r>
      <w:r>
        <w:fldChar w:fldCharType="end"/>
      </w:r>
    </w:p>
    <w:p w14:paraId="1FA20047" w14:textId="1BF50130" w:rsidR="0006462B" w:rsidRDefault="0006462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C098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C0989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_Toc135750920 \h </w:instrText>
      </w:r>
      <w:r>
        <w:fldChar w:fldCharType="separate"/>
      </w:r>
      <w:r>
        <w:t>3</w:t>
      </w:r>
      <w:r>
        <w:fldChar w:fldCharType="end"/>
      </w:r>
    </w:p>
    <w:p w14:paraId="325A0C2F" w14:textId="24F15C7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575091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0E35CDED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3F5892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680316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35750919"/>
      <w:r w:rsidRPr="00854C55">
        <w:rPr>
          <w:b/>
        </w:rPr>
        <w:t>Corrections required</w:t>
      </w:r>
      <w:bookmarkEnd w:id="4"/>
      <w:bookmarkEnd w:id="5"/>
      <w:bookmarkEnd w:id="6"/>
    </w:p>
    <w:p w14:paraId="115268A9" w14:textId="595A7FAB" w:rsidR="00973773" w:rsidRPr="008974E7" w:rsidRDefault="00973773" w:rsidP="00973773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605392"/>
      <w:bookmarkStart w:id="8" w:name="_Toc135750920"/>
      <w:bookmarkStart w:id="9" w:name="_Toc122434493"/>
      <w:bookmarkStart w:id="10" w:name="_Toc295288970"/>
      <w:bookmarkStart w:id="11" w:name="_Toc325725665"/>
      <w:r>
        <w:rPr>
          <w:rFonts w:cs="Arial"/>
          <w:b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773" w:rsidRPr="00D268E5" w14:paraId="4DCA1E0E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E56D" w14:textId="77777777" w:rsidR="00973773" w:rsidRPr="005E2E04" w:rsidRDefault="00973773" w:rsidP="007D78C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C2" w14:textId="233DD311" w:rsidR="00973773" w:rsidRPr="00E8466C" w:rsidRDefault="0004200A" w:rsidP="007D78C1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C3459C">
              <w:rPr>
                <w:rFonts w:cs="Arial"/>
                <w:lang w:val="en-US" w:eastAsia="en-GB"/>
              </w:rPr>
              <w:t>f_IMS_ThreeWaySession_SubscribeInvite</w:t>
            </w:r>
            <w:proofErr w:type="spellEnd"/>
            <w:r w:rsidRPr="00A55274">
              <w:rPr>
                <w:rFonts w:cs="Arial"/>
                <w:lang w:val="en-US" w:eastAsia="en-GB"/>
              </w:rPr>
              <w:t>()</w:t>
            </w:r>
          </w:p>
        </w:tc>
      </w:tr>
      <w:tr w:rsidR="00387501" w:rsidRPr="00D268E5" w14:paraId="4CAF488D" w14:textId="77777777" w:rsidTr="007D78C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AFD" w14:textId="77777777" w:rsidR="00387501" w:rsidRPr="005E2E04" w:rsidRDefault="00387501" w:rsidP="0038750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A85" w14:textId="15E04BF2" w:rsidR="00387501" w:rsidRPr="00CB4F18" w:rsidRDefault="00387501" w:rsidP="00387501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eastAsia="zh-CN"/>
              </w:rPr>
              <w:t xml:space="preserve">The current TTCN implementation has no handling for expiry of the timer </w:t>
            </w:r>
            <w:proofErr w:type="spellStart"/>
            <w:r w:rsidRPr="003148D7">
              <w:rPr>
                <w:rFonts w:cs="Arial"/>
                <w:lang w:eastAsia="zh-CN"/>
              </w:rPr>
              <w:t>t_WaitForSubscribe</w:t>
            </w:r>
            <w:proofErr w:type="spellEnd"/>
            <w:r>
              <w:rPr>
                <w:rFonts w:cs="Arial"/>
                <w:lang w:eastAsia="zh-CN"/>
              </w:rPr>
              <w:t>, leading to test case failure if the UE does not s</w:t>
            </w:r>
            <w:r w:rsidRPr="008A0060">
              <w:rPr>
                <w:rFonts w:cs="Arial"/>
                <w:lang w:eastAsia="zh-CN"/>
              </w:rPr>
              <w:t>ubscribe to</w:t>
            </w:r>
            <w:r>
              <w:rPr>
                <w:rFonts w:cs="Arial"/>
                <w:lang w:eastAsia="zh-CN"/>
              </w:rPr>
              <w:t xml:space="preserve"> the</w:t>
            </w:r>
            <w:r w:rsidRPr="008A0060">
              <w:rPr>
                <w:rFonts w:cs="Arial"/>
                <w:lang w:eastAsia="zh-CN"/>
              </w:rPr>
              <w:t xml:space="preserve"> conference event package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387501" w:rsidRPr="00D268E5" w14:paraId="1E8AD20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D0" w14:textId="77777777" w:rsidR="00387501" w:rsidRPr="005E2E04" w:rsidRDefault="00387501" w:rsidP="0038750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2F3" w14:textId="78D5D9D6" w:rsidR="00387501" w:rsidRPr="0026582C" w:rsidRDefault="00387501" w:rsidP="0038750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Add handling for timeout event</w:t>
            </w:r>
          </w:p>
        </w:tc>
      </w:tr>
      <w:tr w:rsidR="00460E77" w:rsidRPr="001D039E" w14:paraId="5624FCBB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FD8" w14:textId="77777777" w:rsidR="00460E77" w:rsidRPr="005E2E04" w:rsidRDefault="00460E77" w:rsidP="00460E77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ABF" w14:textId="665C0B11" w:rsidR="00460E77" w:rsidRPr="00A878CF" w:rsidRDefault="000D0C18" w:rsidP="00460E77">
            <w:pPr>
              <w:spacing w:after="0"/>
              <w:rPr>
                <w:rFonts w:ascii="Arial" w:hAnsi="Arial"/>
                <w:noProof/>
              </w:rPr>
            </w:pPr>
            <w:proofErr w:type="spellStart"/>
            <w:r w:rsidRPr="00C3459C">
              <w:rPr>
                <w:rFonts w:ascii="Arial" w:hAnsi="Arial" w:cs="Arial"/>
                <w:lang w:eastAsia="zh-CN"/>
              </w:rPr>
              <w:t>IMS_Procedures_Conferencing.ttcn</w:t>
            </w:r>
            <w:proofErr w:type="spellEnd"/>
          </w:p>
        </w:tc>
      </w:tr>
      <w:tr w:rsidR="00460E77" w:rsidRPr="00D268E5" w14:paraId="6CA6913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660" w14:textId="77777777" w:rsidR="00460E77" w:rsidRPr="005E2E04" w:rsidRDefault="00460E77" w:rsidP="00460E77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5E9" w14:textId="7CDBD406" w:rsidR="00460E77" w:rsidRPr="005E2E04" w:rsidRDefault="005D6D76" w:rsidP="00460E77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1DAE13FE" w14:textId="15F44B7D" w:rsidR="00973773" w:rsidRDefault="008C166F" w:rsidP="005719CA">
      <w:pPr>
        <w:spacing w:after="0"/>
        <w:rPr>
          <w:lang w:eastAsia="en-GB"/>
        </w:rPr>
      </w:pPr>
      <w:r>
        <w:rPr>
          <w:lang w:eastAsia="en-GB"/>
        </w:rPr>
        <w:t xml:space="preserve"> </w:t>
      </w:r>
    </w:p>
    <w:bookmarkEnd w:id="9"/>
    <w:bookmarkEnd w:id="10"/>
    <w:bookmarkEnd w:id="11"/>
    <w:p w14:paraId="4F10D75A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719CA" w14:paraId="14B3A137" w14:textId="77777777" w:rsidTr="0078767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030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f_IMS_ThreeWaySession_SubscribeInvite(ThreeWaySession_SessionInfo_Type p_SessionInfo_Dialog1,</w:t>
            </w:r>
          </w:p>
          <w:p w14:paraId="4836BFC6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ThreeWaySession_SessionInfo_Type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p_SessionInfo_Dialog2,</w:t>
            </w:r>
          </w:p>
          <w:p w14:paraId="7767DCB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InviteUserToConference_StateInfo_Type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p_Dialog1_StateInfo,</w:t>
            </w:r>
          </w:p>
          <w:p w14:paraId="668AD40F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InviteUserToConference_StateInfo_Type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p_Dialog2_StateInfo,</w:t>
            </w:r>
          </w:p>
          <w:p w14:paraId="76F6283A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charstring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p_FinalConferenceUri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C721EAC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CharStringList_Type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p_MediaTypeList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) runs on IMS_PTC return template (omit)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SUBSCRIBE_Request</w:t>
            </w:r>
            <w:proofErr w:type="spellEnd"/>
          </w:p>
          <w:p w14:paraId="210F9204" w14:textId="77777777" w:rsidR="005719CA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 </w:t>
            </w:r>
          </w:p>
          <w:p w14:paraId="6D615BA6" w14:textId="6E342A1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…………………………………………………</w:t>
            </w:r>
          </w:p>
          <w:p w14:paraId="4B05D1FC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</w:p>
          <w:p w14:paraId="395592EE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//--------------------------------------------</w:t>
            </w:r>
          </w:p>
          <w:p w14:paraId="22F27AE5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 DIALOG 2</w:t>
            </w:r>
          </w:p>
          <w:p w14:paraId="4B61732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//--------------------------------------------</w:t>
            </w:r>
          </w:p>
          <w:p w14:paraId="748AFEA5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 Terminate dialog 2</w:t>
            </w:r>
          </w:p>
          <w:p w14:paraId="13580697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[v_WaitForBYE_Dialog2]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a_IMS_ReceiveByeSendOK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secondDialog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, p_SessionInfo_Dialog2.ContactUrl, v_MessageHeader_Bye_Dialog2)</w:t>
            </w:r>
          </w:p>
          <w:p w14:paraId="33019211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{</w:t>
            </w:r>
          </w:p>
          <w:p w14:paraId="5E4D6D6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v_WaitForBYE_Dialog2 := false;</w:t>
            </w:r>
          </w:p>
          <w:p w14:paraId="5B6A7FA6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v_Dialog2_Terminated := true;   /* @sic R5s150910 sic@ */</w:t>
            </w:r>
          </w:p>
          <w:p w14:paraId="1FAFF9D8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}</w:t>
            </w:r>
          </w:p>
          <w:p w14:paraId="3D109495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}</w:t>
            </w:r>
          </w:p>
          <w:p w14:paraId="4020EC0D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v_Continue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v_WaitForBYE_Dialog1 or v_WaitForBYE_Dialog2</w:t>
            </w:r>
          </w:p>
          <w:p w14:paraId="4A0C72FB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or (v_Dialog1_StateInfo_ByRef.State != finished) or (v_Dialog2_StateInfo_ByRef.State != finished)</w:t>
            </w:r>
          </w:p>
          <w:p w14:paraId="5AA3F33B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or 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isvalue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v_SubscribeRequest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) and 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v_ConferenceEventPackage_SubscribeInfo_ByRef.State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!= subscribed))  //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isvalue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v_SubscribeRequest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): UE has sent the (optional) SUBSCRIBE</w:t>
            </w:r>
          </w:p>
          <w:p w14:paraId="5EB6F56C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or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t_WaitForSubscribe.running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;      // @sic R5s221272: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t_WaitForSubscribe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sic@</w:t>
            </w:r>
          </w:p>
          <w:p w14:paraId="2BF22C0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</w:t>
            </w:r>
          </w:p>
          <w:p w14:paraId="048F71FE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 while 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v_Continue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0E14DD4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517931D3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return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v_SubscribeRequest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3179475E" w14:textId="77777777" w:rsidR="005719CA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4A3C7A12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0D23DC22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33C0C4CA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054A5B51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109DF56A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16DCA5D2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29D2399D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00F90B17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719CA" w14:paraId="2CD2CE14" w14:textId="77777777" w:rsidTr="007876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16AB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f_IMS_ThreeWaySession_SubscribeInvite(ThreeWaySession_SessionInfo_Type p_SessionInfo_Dialog1,</w:t>
            </w:r>
          </w:p>
          <w:p w14:paraId="2911897F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ThreeWaySession_SessionInfo_Type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p_SessionInfo_Dialog2,</w:t>
            </w:r>
          </w:p>
          <w:p w14:paraId="20D49765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InviteUserToConference_StateInfo_Type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p_Dialog1_StateInfo,</w:t>
            </w:r>
          </w:p>
          <w:p w14:paraId="16C0B165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InviteUserToConference_StateInfo_Type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p_Dialog2_StateInfo,</w:t>
            </w:r>
          </w:p>
          <w:p w14:paraId="79622FE7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charstring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p_FinalConferenceUri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46D4A44F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CharStringList_Type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p_MediaTypeList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) runs on IMS_PTC return template (omit)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SUBSCRIBE_Request</w:t>
            </w:r>
            <w:proofErr w:type="spellEnd"/>
          </w:p>
          <w:p w14:paraId="66B03A0C" w14:textId="77777777" w:rsidR="005719CA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 </w:t>
            </w:r>
          </w:p>
          <w:p w14:paraId="1F485689" w14:textId="606F5AE3" w:rsidR="005719CA" w:rsidRPr="00C3459C" w:rsidRDefault="005719CA" w:rsidP="00571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………………………………………………………</w:t>
            </w:r>
          </w:p>
          <w:p w14:paraId="352C85E9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//--------------------------------------------</w:t>
            </w:r>
          </w:p>
          <w:p w14:paraId="081A01B5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 DIALOG 2</w:t>
            </w:r>
          </w:p>
          <w:p w14:paraId="68C029DC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//--------------------------------------------</w:t>
            </w:r>
          </w:p>
          <w:p w14:paraId="2F12C419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 Terminate dialog 2</w:t>
            </w:r>
          </w:p>
          <w:p w14:paraId="7DF9D17D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[v_WaitForBYE_Dialog2]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a_IMS_ReceiveByeSendOK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secondDialog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, p_SessionInfo_Dialog2.ContactUrl, v_MessageHeader_Bye_Dialog2)</w:t>
            </w:r>
          </w:p>
          <w:p w14:paraId="73E6A38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{</w:t>
            </w:r>
          </w:p>
          <w:p w14:paraId="721BE993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v_WaitForBYE_Dialog2 := false;</w:t>
            </w:r>
          </w:p>
          <w:p w14:paraId="33DC9886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v_Dialog2_Terminated := true;   /* @sic R5s150910 sic@ */</w:t>
            </w:r>
          </w:p>
          <w:p w14:paraId="30D42AB7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}</w:t>
            </w:r>
          </w:p>
          <w:p w14:paraId="567786BF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279262D" w14:textId="1EC9DBBA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r w:rsidRPr="00C34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[]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t_WaitForSubscribe.timeout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{}</w:t>
            </w:r>
          </w:p>
          <w:p w14:paraId="3B79E3E2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}</w:t>
            </w:r>
          </w:p>
          <w:p w14:paraId="4E283502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v_Continue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v_WaitForBYE_Dialog1 or v_WaitForBYE_Dialog2</w:t>
            </w:r>
          </w:p>
          <w:p w14:paraId="77867ABF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or (v_Dialog1_StateInfo_ByRef.State != finished) or (v_Dialog2_StateInfo_ByRef.State != finished)</w:t>
            </w:r>
          </w:p>
          <w:p w14:paraId="7D1FD63D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or 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isvalue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v_SubscribeRequest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) and 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v_ConferenceEventPackage_SubscribeInfo_ByRef.State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!= subscribed))  //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isvalue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v_SubscribeRequest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): UE has sent the (optional) SUBSCRIBE</w:t>
            </w:r>
          </w:p>
          <w:p w14:paraId="496ACEE2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or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t_WaitForSubscribe.running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;      // @sic R5s221272: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t_WaitForSubscribe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sic@</w:t>
            </w:r>
          </w:p>
          <w:p w14:paraId="218F7D29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</w:t>
            </w:r>
          </w:p>
          <w:p w14:paraId="18C14532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 while 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v_Continue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49884496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BBC1BE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return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v_SubscribeRequest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4A86B4CC" w14:textId="77777777" w:rsidR="005719CA" w:rsidRPr="00FB450F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2E38922F" w14:textId="77777777" w:rsidR="005719CA" w:rsidRDefault="005719CA" w:rsidP="005719CA">
      <w:pPr>
        <w:rPr>
          <w:rFonts w:ascii="Arial" w:hAnsi="Arial" w:cs="Arial"/>
          <w:lang w:val="en-US" w:eastAsia="en-GB"/>
        </w:rPr>
      </w:pPr>
    </w:p>
    <w:p w14:paraId="4B4CE266" w14:textId="77777777" w:rsidR="005719CA" w:rsidRDefault="005719CA" w:rsidP="005719CA">
      <w:pPr>
        <w:rPr>
          <w:rFonts w:ascii="Arial" w:hAnsi="Arial" w:cs="Arial"/>
          <w:lang w:val="en-US" w:eastAsia="en-GB"/>
        </w:rPr>
      </w:pPr>
    </w:p>
    <w:p w14:paraId="1470A886" w14:textId="77777777" w:rsidR="008E603A" w:rsidRDefault="008E603A" w:rsidP="005719CA">
      <w:pPr>
        <w:spacing w:after="0"/>
        <w:rPr>
          <w:lang w:eastAsia="en-GB"/>
        </w:rPr>
      </w:pPr>
    </w:p>
    <w:sectPr w:rsidR="008E60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2EAF0" w14:textId="77777777" w:rsidR="00F417EB" w:rsidRDefault="00F417EB">
      <w:r>
        <w:separator/>
      </w:r>
    </w:p>
  </w:endnote>
  <w:endnote w:type="continuationSeparator" w:id="0">
    <w:p w14:paraId="30482F1E" w14:textId="77777777" w:rsidR="00F417EB" w:rsidRDefault="00F4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BCE22" w14:textId="77777777" w:rsidR="00F417EB" w:rsidRDefault="00F417EB">
      <w:r>
        <w:separator/>
      </w:r>
    </w:p>
  </w:footnote>
  <w:footnote w:type="continuationSeparator" w:id="0">
    <w:p w14:paraId="3F98D282" w14:textId="77777777" w:rsidR="00F417EB" w:rsidRDefault="00F41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18E0"/>
    <w:rsid w:val="00022E4A"/>
    <w:rsid w:val="00040BAC"/>
    <w:rsid w:val="0004200A"/>
    <w:rsid w:val="00044F15"/>
    <w:rsid w:val="000525B3"/>
    <w:rsid w:val="0006462B"/>
    <w:rsid w:val="00066A3A"/>
    <w:rsid w:val="00072C13"/>
    <w:rsid w:val="0008307F"/>
    <w:rsid w:val="0009779D"/>
    <w:rsid w:val="000A45D9"/>
    <w:rsid w:val="000A6394"/>
    <w:rsid w:val="000A724E"/>
    <w:rsid w:val="000B7FED"/>
    <w:rsid w:val="000C038A"/>
    <w:rsid w:val="000C6598"/>
    <w:rsid w:val="000D0C18"/>
    <w:rsid w:val="000D44B3"/>
    <w:rsid w:val="000E1696"/>
    <w:rsid w:val="000F44F5"/>
    <w:rsid w:val="00110E0E"/>
    <w:rsid w:val="00145D43"/>
    <w:rsid w:val="00155C72"/>
    <w:rsid w:val="00177A0C"/>
    <w:rsid w:val="00184604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079EB"/>
    <w:rsid w:val="00213C3E"/>
    <w:rsid w:val="00226281"/>
    <w:rsid w:val="00227518"/>
    <w:rsid w:val="0025203D"/>
    <w:rsid w:val="0026004D"/>
    <w:rsid w:val="002640DD"/>
    <w:rsid w:val="0026582C"/>
    <w:rsid w:val="00272C27"/>
    <w:rsid w:val="00275D12"/>
    <w:rsid w:val="00277A92"/>
    <w:rsid w:val="00281A4E"/>
    <w:rsid w:val="00284FEB"/>
    <w:rsid w:val="002860C4"/>
    <w:rsid w:val="00290A2B"/>
    <w:rsid w:val="002A17C7"/>
    <w:rsid w:val="002B5741"/>
    <w:rsid w:val="002E472E"/>
    <w:rsid w:val="002E7BDE"/>
    <w:rsid w:val="00300A0F"/>
    <w:rsid w:val="00300A5B"/>
    <w:rsid w:val="00305409"/>
    <w:rsid w:val="0033640C"/>
    <w:rsid w:val="003609EF"/>
    <w:rsid w:val="0036231A"/>
    <w:rsid w:val="00362AC2"/>
    <w:rsid w:val="00374096"/>
    <w:rsid w:val="00374DD4"/>
    <w:rsid w:val="003863A5"/>
    <w:rsid w:val="00387501"/>
    <w:rsid w:val="00390572"/>
    <w:rsid w:val="00392E62"/>
    <w:rsid w:val="003B06CD"/>
    <w:rsid w:val="003E1A36"/>
    <w:rsid w:val="003E3BEE"/>
    <w:rsid w:val="003E44BC"/>
    <w:rsid w:val="003F5892"/>
    <w:rsid w:val="00410371"/>
    <w:rsid w:val="00421562"/>
    <w:rsid w:val="004242F1"/>
    <w:rsid w:val="00446DD8"/>
    <w:rsid w:val="0044768E"/>
    <w:rsid w:val="00460E77"/>
    <w:rsid w:val="00470315"/>
    <w:rsid w:val="00490543"/>
    <w:rsid w:val="00493DB8"/>
    <w:rsid w:val="00497DD7"/>
    <w:rsid w:val="004B5898"/>
    <w:rsid w:val="004B75B7"/>
    <w:rsid w:val="004C07BC"/>
    <w:rsid w:val="004C3319"/>
    <w:rsid w:val="004D2284"/>
    <w:rsid w:val="005141D9"/>
    <w:rsid w:val="0051580D"/>
    <w:rsid w:val="005279A4"/>
    <w:rsid w:val="005326A6"/>
    <w:rsid w:val="00547111"/>
    <w:rsid w:val="00550F54"/>
    <w:rsid w:val="00560950"/>
    <w:rsid w:val="00563934"/>
    <w:rsid w:val="005719CA"/>
    <w:rsid w:val="005907E2"/>
    <w:rsid w:val="00592D74"/>
    <w:rsid w:val="005A5A9C"/>
    <w:rsid w:val="005B7B57"/>
    <w:rsid w:val="005D6D76"/>
    <w:rsid w:val="005E2C44"/>
    <w:rsid w:val="00621188"/>
    <w:rsid w:val="006257ED"/>
    <w:rsid w:val="0063428D"/>
    <w:rsid w:val="00650E43"/>
    <w:rsid w:val="00653DE4"/>
    <w:rsid w:val="00661C74"/>
    <w:rsid w:val="00665C47"/>
    <w:rsid w:val="00670255"/>
    <w:rsid w:val="00680316"/>
    <w:rsid w:val="0068141B"/>
    <w:rsid w:val="00695808"/>
    <w:rsid w:val="00696E59"/>
    <w:rsid w:val="006B46FB"/>
    <w:rsid w:val="006B6F80"/>
    <w:rsid w:val="006C5486"/>
    <w:rsid w:val="006E21FB"/>
    <w:rsid w:val="00705E6E"/>
    <w:rsid w:val="00745C21"/>
    <w:rsid w:val="00771F32"/>
    <w:rsid w:val="00785AFF"/>
    <w:rsid w:val="00792342"/>
    <w:rsid w:val="007977A8"/>
    <w:rsid w:val="007A5BBA"/>
    <w:rsid w:val="007A5E8E"/>
    <w:rsid w:val="007A6134"/>
    <w:rsid w:val="007B512A"/>
    <w:rsid w:val="007C0455"/>
    <w:rsid w:val="007C09AD"/>
    <w:rsid w:val="007C2097"/>
    <w:rsid w:val="007D6A07"/>
    <w:rsid w:val="007F7259"/>
    <w:rsid w:val="008004FC"/>
    <w:rsid w:val="008040A8"/>
    <w:rsid w:val="00807EA0"/>
    <w:rsid w:val="008279FA"/>
    <w:rsid w:val="008626E7"/>
    <w:rsid w:val="00870EE7"/>
    <w:rsid w:val="008863B9"/>
    <w:rsid w:val="00887BA6"/>
    <w:rsid w:val="008A0060"/>
    <w:rsid w:val="008A45A6"/>
    <w:rsid w:val="008B2281"/>
    <w:rsid w:val="008B5611"/>
    <w:rsid w:val="008B7D60"/>
    <w:rsid w:val="008C166F"/>
    <w:rsid w:val="008D03F9"/>
    <w:rsid w:val="008D3CCC"/>
    <w:rsid w:val="008D4170"/>
    <w:rsid w:val="008E603A"/>
    <w:rsid w:val="008F1C0F"/>
    <w:rsid w:val="008F3789"/>
    <w:rsid w:val="008F686C"/>
    <w:rsid w:val="009148DE"/>
    <w:rsid w:val="00916574"/>
    <w:rsid w:val="00927946"/>
    <w:rsid w:val="00941E30"/>
    <w:rsid w:val="00973773"/>
    <w:rsid w:val="009758C0"/>
    <w:rsid w:val="009777D9"/>
    <w:rsid w:val="00991B88"/>
    <w:rsid w:val="009A3B77"/>
    <w:rsid w:val="009A5753"/>
    <w:rsid w:val="009A579D"/>
    <w:rsid w:val="009B13F9"/>
    <w:rsid w:val="009C5B9C"/>
    <w:rsid w:val="009D53BE"/>
    <w:rsid w:val="009E1924"/>
    <w:rsid w:val="009E3297"/>
    <w:rsid w:val="009E4B4C"/>
    <w:rsid w:val="009F4828"/>
    <w:rsid w:val="009F734F"/>
    <w:rsid w:val="00A06A2F"/>
    <w:rsid w:val="00A246B6"/>
    <w:rsid w:val="00A443FC"/>
    <w:rsid w:val="00A47E70"/>
    <w:rsid w:val="00A50CF0"/>
    <w:rsid w:val="00A71099"/>
    <w:rsid w:val="00A7671C"/>
    <w:rsid w:val="00AA2CBC"/>
    <w:rsid w:val="00AB66B1"/>
    <w:rsid w:val="00AC2713"/>
    <w:rsid w:val="00AC5820"/>
    <w:rsid w:val="00AC5A6F"/>
    <w:rsid w:val="00AD1CD8"/>
    <w:rsid w:val="00B0233C"/>
    <w:rsid w:val="00B06B11"/>
    <w:rsid w:val="00B258BB"/>
    <w:rsid w:val="00B36D49"/>
    <w:rsid w:val="00B37FA6"/>
    <w:rsid w:val="00B65467"/>
    <w:rsid w:val="00B67741"/>
    <w:rsid w:val="00B67B97"/>
    <w:rsid w:val="00B87461"/>
    <w:rsid w:val="00B968C8"/>
    <w:rsid w:val="00BA2388"/>
    <w:rsid w:val="00BA3EC5"/>
    <w:rsid w:val="00BA5104"/>
    <w:rsid w:val="00BA51D9"/>
    <w:rsid w:val="00BB5DFC"/>
    <w:rsid w:val="00BB752B"/>
    <w:rsid w:val="00BD279D"/>
    <w:rsid w:val="00BD566C"/>
    <w:rsid w:val="00BD6BB8"/>
    <w:rsid w:val="00C27B95"/>
    <w:rsid w:val="00C45412"/>
    <w:rsid w:val="00C6393C"/>
    <w:rsid w:val="00C66BA2"/>
    <w:rsid w:val="00C82D50"/>
    <w:rsid w:val="00C86234"/>
    <w:rsid w:val="00C86A18"/>
    <w:rsid w:val="00C870F6"/>
    <w:rsid w:val="00C95985"/>
    <w:rsid w:val="00C95A97"/>
    <w:rsid w:val="00CA0207"/>
    <w:rsid w:val="00CB2D5A"/>
    <w:rsid w:val="00CB4F18"/>
    <w:rsid w:val="00CC5026"/>
    <w:rsid w:val="00CC68D0"/>
    <w:rsid w:val="00CE79B5"/>
    <w:rsid w:val="00D03F9A"/>
    <w:rsid w:val="00D06D51"/>
    <w:rsid w:val="00D14405"/>
    <w:rsid w:val="00D14BC3"/>
    <w:rsid w:val="00D24991"/>
    <w:rsid w:val="00D27514"/>
    <w:rsid w:val="00D27602"/>
    <w:rsid w:val="00D31026"/>
    <w:rsid w:val="00D35695"/>
    <w:rsid w:val="00D50255"/>
    <w:rsid w:val="00D66520"/>
    <w:rsid w:val="00D84AE9"/>
    <w:rsid w:val="00DA1FC7"/>
    <w:rsid w:val="00DB3990"/>
    <w:rsid w:val="00DD34E0"/>
    <w:rsid w:val="00DE12D9"/>
    <w:rsid w:val="00DE34CF"/>
    <w:rsid w:val="00E07E8B"/>
    <w:rsid w:val="00E13F3D"/>
    <w:rsid w:val="00E34898"/>
    <w:rsid w:val="00E373A9"/>
    <w:rsid w:val="00E53BB2"/>
    <w:rsid w:val="00E54D41"/>
    <w:rsid w:val="00E6039C"/>
    <w:rsid w:val="00E8005D"/>
    <w:rsid w:val="00E8466C"/>
    <w:rsid w:val="00E9177E"/>
    <w:rsid w:val="00EA51E8"/>
    <w:rsid w:val="00EB09B7"/>
    <w:rsid w:val="00EC101E"/>
    <w:rsid w:val="00EC1A5F"/>
    <w:rsid w:val="00EC6DB7"/>
    <w:rsid w:val="00ED5C65"/>
    <w:rsid w:val="00EE7D7C"/>
    <w:rsid w:val="00F02F66"/>
    <w:rsid w:val="00F25D98"/>
    <w:rsid w:val="00F2700A"/>
    <w:rsid w:val="00F300FB"/>
    <w:rsid w:val="00F31BF5"/>
    <w:rsid w:val="00F417EB"/>
    <w:rsid w:val="00F7391B"/>
    <w:rsid w:val="00FA0AC9"/>
    <w:rsid w:val="00FA701D"/>
    <w:rsid w:val="00FB0699"/>
    <w:rsid w:val="00FB6386"/>
    <w:rsid w:val="00FC2395"/>
    <w:rsid w:val="00FE4C17"/>
    <w:rsid w:val="00FE5DED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530</Words>
  <Characters>5892</Characters>
  <Application>Microsoft Office Word</Application>
  <DocSecurity>0</DocSecurity>
  <Lines>49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2023-08-24T11:25:00Z</dcterms:created>
  <dcterms:modified xsi:type="dcterms:W3CDTF">2023-08-24T11:26:00Z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