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6061C4D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024867" w:rsidRPr="00024867">
        <w:rPr>
          <w:b/>
          <w:bCs/>
          <w:i/>
          <w:iCs/>
          <w:sz w:val="24"/>
          <w:szCs w:val="24"/>
        </w:rPr>
        <w:t>R5s230454</w:t>
      </w:r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0705AB5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EE15F8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EE15F8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2</w:t>
              </w:r>
              <w:r w:rsidR="00EE15F8">
                <w:rPr>
                  <w:b/>
                  <w:noProof/>
                  <w:sz w:val="28"/>
                </w:rPr>
                <w:t>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11CCE47" w:rsidR="00DA10BB" w:rsidRPr="00024867" w:rsidRDefault="00024867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024867">
              <w:rPr>
                <w:rFonts w:cs="Arial"/>
                <w:b/>
                <w:bCs/>
                <w:color w:val="000000"/>
                <w:sz w:val="24"/>
                <w:szCs w:val="24"/>
              </w:rPr>
              <w:t>4738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2D01E69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5146A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0D2281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818B8F3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F1F75">
                <w:t xml:space="preserve"> LTE</w:t>
              </w:r>
              <w:r w:rsidR="00A41500">
                <w:t xml:space="preserve"> </w:t>
              </w:r>
              <w:r w:rsidR="00EE15F8">
                <w:t>RRC testcase 8.</w:t>
              </w:r>
              <w:r w:rsidR="009538BC">
                <w:t>5</w:t>
              </w:r>
              <w:r w:rsidR="00EE15F8">
                <w:t>.</w:t>
              </w:r>
              <w:r w:rsidR="009538BC">
                <w:t>4</w:t>
              </w:r>
              <w:r w:rsidR="00EE15F8">
                <w:t>.1</w:t>
              </w:r>
              <w:r w:rsidR="00A41500">
                <w:t xml:space="preserve"> </w:t>
              </w:r>
            </w:fldSimple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135A16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EE15F8">
              <w:t>8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831807D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DD2440">
              <w:t>5</w:t>
            </w:r>
            <w:r>
              <w:t>-</w:t>
            </w:r>
            <w:r w:rsidR="009538BC">
              <w:t>1</w:t>
            </w:r>
            <w:r w:rsidR="00DD2440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E67C0BD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46A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A9847" w14:textId="5C95272C" w:rsidR="005243B3" w:rsidRDefault="005243B3" w:rsidP="00A61DD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 w:rsidRPr="00A61DD5">
              <w:rPr>
                <w:rFonts w:cs="Arial"/>
                <w:lang w:eastAsia="en-GB"/>
              </w:rPr>
              <w:t xml:space="preserve">When segmented </w:t>
            </w:r>
            <w:proofErr w:type="spellStart"/>
            <w:r w:rsidRPr="00A61DD5">
              <w:rPr>
                <w:rFonts w:cs="Arial"/>
                <w:lang w:eastAsia="en-GB"/>
              </w:rPr>
              <w:t>ueCapabilityInformation</w:t>
            </w:r>
            <w:proofErr w:type="spellEnd"/>
            <w:r w:rsidRPr="00A61DD5">
              <w:rPr>
                <w:rFonts w:cs="Arial"/>
                <w:lang w:eastAsia="en-GB"/>
              </w:rPr>
              <w:t xml:space="preserve"> is received, </w:t>
            </w:r>
            <w:r>
              <w:rPr>
                <w:rFonts w:cs="Arial"/>
                <w:lang w:eastAsia="en-GB"/>
              </w:rPr>
              <w:t xml:space="preserve">it is necessary to </w:t>
            </w:r>
            <w:r w:rsidRPr="00A61DD5">
              <w:rPr>
                <w:rFonts w:cs="Arial"/>
                <w:lang w:eastAsia="en-GB"/>
              </w:rPr>
              <w:t xml:space="preserve">firstly decode it as UL-DCCH message </w:t>
            </w:r>
            <w:r>
              <w:rPr>
                <w:rFonts w:cs="Arial"/>
                <w:lang w:eastAsia="en-GB"/>
              </w:rPr>
              <w:t xml:space="preserve">rather than decoding it as </w:t>
            </w:r>
            <w:proofErr w:type="spellStart"/>
            <w:r>
              <w:rPr>
                <w:rFonts w:cs="Arial"/>
                <w:lang w:eastAsia="en-GB"/>
              </w:rPr>
              <w:t>eutraCapabilityMessage</w:t>
            </w:r>
            <w:proofErr w:type="spellEnd"/>
            <w:r>
              <w:rPr>
                <w:noProof/>
              </w:rPr>
              <w:t>.</w:t>
            </w:r>
          </w:p>
          <w:p w14:paraId="3E4BEFCD" w14:textId="77777777" w:rsidR="005243B3" w:rsidRPr="005243B3" w:rsidRDefault="005243B3" w:rsidP="00A61DD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Present definition of function </w:t>
            </w:r>
            <w:proofErr w:type="spellStart"/>
            <w:r w:rsidRPr="00A7190B">
              <w:rPr>
                <w:rFonts w:cs="Arial"/>
                <w:lang w:eastAsia="en-GB"/>
              </w:rPr>
              <w:t>f_EUTRA_DecodeULDcchMsg</w:t>
            </w:r>
            <w:proofErr w:type="spellEnd"/>
            <w:r>
              <w:rPr>
                <w:rFonts w:cs="Arial"/>
                <w:lang w:eastAsia="en-GB"/>
              </w:rPr>
              <w:t xml:space="preserve"> doesn’t return the decoded UL-DCCH message but it is necessary to return the decoded value at times.</w:t>
            </w:r>
          </w:p>
          <w:p w14:paraId="3008E1E7" w14:textId="63B5535D" w:rsidR="00A61DD5" w:rsidRPr="00A41500" w:rsidRDefault="00A61DD5" w:rsidP="00A61DD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Failing to include </w:t>
            </w:r>
            <w:r w:rsidRPr="00A7190B">
              <w:rPr>
                <w:rFonts w:cs="Arial"/>
                <w:lang w:eastAsia="en-GB"/>
              </w:rPr>
              <w:t>requestedFrequencyBands_r11</w:t>
            </w:r>
            <w:r>
              <w:rPr>
                <w:rFonts w:cs="Arial"/>
                <w:lang w:eastAsia="en-GB"/>
              </w:rPr>
              <w:t xml:space="preserve"> IE in the </w:t>
            </w:r>
            <w:proofErr w:type="spellStart"/>
            <w:r>
              <w:rPr>
                <w:rFonts w:cs="Arial"/>
                <w:lang w:eastAsia="en-GB"/>
              </w:rPr>
              <w:t>ueCapabilityEnquiry</w:t>
            </w:r>
            <w:proofErr w:type="spellEnd"/>
            <w:r>
              <w:rPr>
                <w:rFonts w:cs="Arial"/>
                <w:lang w:eastAsia="en-GB"/>
              </w:rPr>
              <w:t xml:space="preserve"> message causes UE to not perform segmentation even though the UE supports UL segmentation.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0632C" w14:textId="77777777" w:rsidR="005243B3" w:rsidRDefault="005243B3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</w:t>
            </w:r>
            <w:r w:rsidRPr="00A61DD5">
              <w:rPr>
                <w:rFonts w:ascii="Arial" w:hAnsi="Arial" w:cs="Arial"/>
                <w:lang w:eastAsia="en-GB"/>
              </w:rPr>
              <w:t xml:space="preserve">egmented </w:t>
            </w:r>
            <w:proofErr w:type="spellStart"/>
            <w:r w:rsidRPr="00A61DD5">
              <w:rPr>
                <w:rFonts w:ascii="Arial" w:hAnsi="Arial" w:cs="Arial"/>
                <w:lang w:eastAsia="en-GB"/>
              </w:rPr>
              <w:t>ueCapabilityInformation</w:t>
            </w:r>
            <w:proofErr w:type="spellEnd"/>
            <w:r w:rsidRPr="00A61DD5">
              <w:rPr>
                <w:rFonts w:ascii="Arial" w:hAnsi="Arial" w:cs="Arial"/>
                <w:lang w:eastAsia="en-GB"/>
              </w:rPr>
              <w:t xml:space="preserve"> is </w:t>
            </w:r>
            <w:r>
              <w:rPr>
                <w:rFonts w:ascii="Arial" w:hAnsi="Arial" w:cs="Arial"/>
                <w:lang w:eastAsia="en-GB"/>
              </w:rPr>
              <w:t xml:space="preserve">initially </w:t>
            </w:r>
            <w:r w:rsidRPr="00A61DD5">
              <w:rPr>
                <w:rFonts w:ascii="Arial" w:hAnsi="Arial" w:cs="Arial"/>
                <w:lang w:eastAsia="en-GB"/>
              </w:rPr>
              <w:t>decode</w:t>
            </w:r>
            <w:r>
              <w:rPr>
                <w:rFonts w:ascii="Arial" w:hAnsi="Arial" w:cs="Arial"/>
                <w:lang w:eastAsia="en-GB"/>
              </w:rPr>
              <w:t>d</w:t>
            </w:r>
            <w:r w:rsidRPr="00A61DD5">
              <w:rPr>
                <w:rFonts w:ascii="Arial" w:hAnsi="Arial" w:cs="Arial"/>
                <w:lang w:eastAsia="en-GB"/>
              </w:rPr>
              <w:t xml:space="preserve"> as UL-DCCH message and then decoding of </w:t>
            </w:r>
            <w:proofErr w:type="spellStart"/>
            <w:r w:rsidRPr="00A61DD5">
              <w:rPr>
                <w:rFonts w:ascii="Arial" w:hAnsi="Arial" w:cs="Arial"/>
                <w:lang w:eastAsia="en-GB"/>
              </w:rPr>
              <w:t>ueCapabilityRAT_Container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done</w:t>
            </w:r>
            <w:r w:rsidRPr="00A61DD5">
              <w:rPr>
                <w:rFonts w:ascii="Arial" w:hAnsi="Arial" w:cs="Arial"/>
                <w:lang w:eastAsia="en-GB"/>
              </w:rPr>
              <w:t>.</w:t>
            </w:r>
          </w:p>
          <w:p w14:paraId="321C1045" w14:textId="6D4DB0B1" w:rsidR="00DD383C" w:rsidRDefault="008D04C0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Added return value for </w:t>
            </w:r>
            <w:r w:rsidRPr="008D04C0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8D04C0">
              <w:rPr>
                <w:rFonts w:ascii="Arial" w:hAnsi="Arial" w:cs="Arial"/>
                <w:lang w:eastAsia="en-GB"/>
              </w:rPr>
              <w:t>f_EUTRA_DecodeULDcchMsg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move the function definition to the module ‘</w:t>
            </w:r>
            <w:proofErr w:type="spellStart"/>
            <w:r w:rsidRPr="008D04C0">
              <w:rPr>
                <w:rFonts w:ascii="Arial" w:hAnsi="Arial" w:cs="Arial"/>
                <w:lang w:eastAsia="en-GB"/>
              </w:rPr>
              <w:t>EUTRA_CapabilityFunctions</w:t>
            </w:r>
            <w:proofErr w:type="spellEnd"/>
            <w:r>
              <w:rPr>
                <w:rFonts w:ascii="Arial" w:hAnsi="Arial" w:cs="Arial"/>
                <w:lang w:eastAsia="en-GB"/>
              </w:rPr>
              <w:t>’</w:t>
            </w:r>
          </w:p>
          <w:p w14:paraId="75CFA2C7" w14:textId="2D7573C0" w:rsidR="00A61DD5" w:rsidRPr="005554DD" w:rsidRDefault="00A61DD5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Populate </w:t>
            </w:r>
            <w:r w:rsidRPr="00A7190B">
              <w:rPr>
                <w:rFonts w:ascii="Arial" w:hAnsi="Arial" w:cs="Arial"/>
                <w:lang w:eastAsia="en-GB"/>
              </w:rPr>
              <w:t>requestedFrequencyBands_r11</w:t>
            </w:r>
            <w:r>
              <w:rPr>
                <w:rFonts w:ascii="Arial" w:hAnsi="Arial" w:cs="Arial"/>
                <w:lang w:eastAsia="en-GB"/>
              </w:rPr>
              <w:t xml:space="preserve"> IE and include it in the </w:t>
            </w:r>
            <w:proofErr w:type="spellStart"/>
            <w:r>
              <w:rPr>
                <w:rFonts w:ascii="Arial" w:hAnsi="Arial" w:cs="Arial"/>
                <w:lang w:eastAsia="en-GB"/>
              </w:rPr>
              <w:t>ueCapabilityEnquiry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message when UL segmentation is supported by the UE (</w:t>
            </w:r>
            <w:proofErr w:type="spellStart"/>
            <w:r w:rsidRPr="00A7190B">
              <w:rPr>
                <w:rFonts w:ascii="Arial" w:hAnsi="Arial" w:cs="Arial"/>
                <w:lang w:eastAsia="en-GB"/>
              </w:rPr>
              <w:t>pc_LTE_UL_Segmentation</w:t>
            </w:r>
            <w:proofErr w:type="spellEnd"/>
            <w:r>
              <w:rPr>
                <w:rFonts w:ascii="Arial" w:hAnsi="Arial" w:cs="Arial"/>
                <w:lang w:eastAsia="en-GB"/>
              </w:rPr>
              <w:t>=TRUE)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656DA129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</w:t>
            </w:r>
            <w:r w:rsidR="008D04C0">
              <w:rPr>
                <w:noProof/>
              </w:rPr>
              <w:t xml:space="preserve">Rel16 </w:t>
            </w:r>
            <w:r>
              <w:rPr>
                <w:noProof/>
              </w:rPr>
              <w:t>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E5F8C00" w:rsidR="00BB53CF" w:rsidRDefault="00D02476" w:rsidP="00BB53CF">
            <w:pPr>
              <w:pStyle w:val="CRCoverPage"/>
              <w:spacing w:after="0"/>
              <w:rPr>
                <w:noProof/>
              </w:rPr>
            </w:pPr>
            <w:r>
              <w:t>8.</w:t>
            </w:r>
            <w:r w:rsidR="009538BC">
              <w:t>5</w:t>
            </w:r>
            <w:r>
              <w:t>.</w:t>
            </w:r>
            <w:r w:rsidR="009538BC">
              <w:t>4</w:t>
            </w:r>
            <w:r>
              <w:t>.1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3A740DB4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5243B3">
        <w:rPr>
          <w:rFonts w:eastAsia="Times New Roman"/>
          <w:noProof/>
          <w:sz w:val="22"/>
        </w:rPr>
        <w:t>4</w:t>
      </w:r>
    </w:p>
    <w:p w14:paraId="0A84C2F7" w14:textId="253AF745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5243B3">
        <w:rPr>
          <w:rFonts w:eastAsia="Times New Roman"/>
          <w:noProof/>
          <w:sz w:val="22"/>
        </w:rPr>
        <w:t>4</w:t>
      </w:r>
    </w:p>
    <w:p w14:paraId="671658AE" w14:textId="6C6C429A" w:rsidR="00B03522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5243B3">
        <w:rPr>
          <w:rFonts w:eastAsia="Times New Roman"/>
          <w:noProof/>
        </w:rPr>
        <w:t>4</w:t>
      </w:r>
    </w:p>
    <w:p w14:paraId="686BACA3" w14:textId="1D587F8F" w:rsidR="00237E36" w:rsidRDefault="00237E36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5243B3">
        <w:rPr>
          <w:rFonts w:eastAsia="Times New Roman"/>
          <w:noProof/>
        </w:rPr>
        <w:t>6</w:t>
      </w:r>
    </w:p>
    <w:p w14:paraId="416D5567" w14:textId="28DE78D0" w:rsidR="00A61DD5" w:rsidRPr="009A3E76" w:rsidRDefault="00A61DD5" w:rsidP="00A61DD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3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3</w:t>
      </w:r>
      <w:r w:rsidRPr="009A3E76">
        <w:rPr>
          <w:rFonts w:eastAsia="Times New Roman"/>
          <w:noProof/>
        </w:rPr>
        <w:tab/>
      </w:r>
      <w:r w:rsidR="005243B3">
        <w:rPr>
          <w:rFonts w:eastAsia="Times New Roman"/>
          <w:noProof/>
        </w:rPr>
        <w:t>7</w:t>
      </w:r>
    </w:p>
    <w:p w14:paraId="22A224DF" w14:textId="77777777" w:rsidR="00A61DD5" w:rsidRPr="009A3E76" w:rsidRDefault="00A61DD5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6CDCA9D1" w14:textId="77777777" w:rsidR="00237E36" w:rsidRPr="009A3E76" w:rsidRDefault="00237E3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811D36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5146A7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650CB3">
        <w:rPr>
          <w:rFonts w:cs="Arial"/>
        </w:rPr>
        <w:t>3</w:t>
      </w:r>
      <w:r w:rsidR="005C57E8" w:rsidRPr="005C57E8">
        <w:rPr>
          <w:rFonts w:cs="Arial"/>
        </w:rPr>
        <w:t>wk</w:t>
      </w:r>
      <w:r w:rsidR="00650CB3">
        <w:rPr>
          <w:rFonts w:cs="Arial"/>
        </w:rPr>
        <w:t>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AD8CE57" w:rsidR="00055B8B" w:rsidRPr="0068308B" w:rsidRDefault="00E01C32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01C32">
              <w:rPr>
                <w:rFonts w:ascii="Arial" w:eastAsia="Calibri" w:hAnsi="Arial" w:cs="Arial"/>
                <w:color w:val="000000"/>
              </w:rPr>
              <w:t>f_EUTRA_GetCaps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0874981A" w:rsidR="00112084" w:rsidRPr="00811755" w:rsidRDefault="00A61DD5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A61DD5">
              <w:rPr>
                <w:rFonts w:cs="Arial"/>
                <w:lang w:eastAsia="en-GB"/>
              </w:rPr>
              <w:t xml:space="preserve">When segmented </w:t>
            </w:r>
            <w:proofErr w:type="spellStart"/>
            <w:r w:rsidRPr="00A61DD5">
              <w:rPr>
                <w:rFonts w:cs="Arial"/>
                <w:lang w:eastAsia="en-GB"/>
              </w:rPr>
              <w:t>ueCapabilityInformation</w:t>
            </w:r>
            <w:proofErr w:type="spellEnd"/>
            <w:r w:rsidRPr="00A61DD5">
              <w:rPr>
                <w:rFonts w:cs="Arial"/>
                <w:lang w:eastAsia="en-GB"/>
              </w:rPr>
              <w:t xml:space="preserve"> is received, </w:t>
            </w:r>
            <w:r>
              <w:rPr>
                <w:rFonts w:cs="Arial"/>
                <w:lang w:eastAsia="en-GB"/>
              </w:rPr>
              <w:t xml:space="preserve">it is necessary to </w:t>
            </w:r>
            <w:r w:rsidRPr="00A61DD5">
              <w:rPr>
                <w:rFonts w:cs="Arial"/>
                <w:lang w:eastAsia="en-GB"/>
              </w:rPr>
              <w:t xml:space="preserve">firstly decode it as UL-DCCH message </w:t>
            </w:r>
            <w:r>
              <w:rPr>
                <w:rFonts w:cs="Arial"/>
                <w:lang w:eastAsia="en-GB"/>
              </w:rPr>
              <w:t xml:space="preserve">rather than decoding it as </w:t>
            </w:r>
            <w:proofErr w:type="spellStart"/>
            <w:r>
              <w:rPr>
                <w:rFonts w:cs="Arial"/>
                <w:lang w:eastAsia="en-GB"/>
              </w:rPr>
              <w:t>eutraCapabilityMessage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2A869E2E" w:rsidR="00055B8B" w:rsidRPr="00A61DD5" w:rsidRDefault="00A61DD5" w:rsidP="00A61DD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</w:t>
            </w:r>
            <w:r w:rsidRPr="00A61DD5">
              <w:rPr>
                <w:rFonts w:ascii="Arial" w:hAnsi="Arial" w:cs="Arial"/>
                <w:lang w:eastAsia="en-GB"/>
              </w:rPr>
              <w:t xml:space="preserve">egmented </w:t>
            </w:r>
            <w:proofErr w:type="spellStart"/>
            <w:r w:rsidRPr="00A61DD5">
              <w:rPr>
                <w:rFonts w:ascii="Arial" w:hAnsi="Arial" w:cs="Arial"/>
                <w:lang w:eastAsia="en-GB"/>
              </w:rPr>
              <w:t>ueCapabilityInformation</w:t>
            </w:r>
            <w:proofErr w:type="spellEnd"/>
            <w:r w:rsidRPr="00A61DD5">
              <w:rPr>
                <w:rFonts w:ascii="Arial" w:hAnsi="Arial" w:cs="Arial"/>
                <w:lang w:eastAsia="en-GB"/>
              </w:rPr>
              <w:t xml:space="preserve"> is </w:t>
            </w:r>
            <w:r>
              <w:rPr>
                <w:rFonts w:ascii="Arial" w:hAnsi="Arial" w:cs="Arial"/>
                <w:lang w:eastAsia="en-GB"/>
              </w:rPr>
              <w:t xml:space="preserve">initially </w:t>
            </w:r>
            <w:r w:rsidRPr="00A61DD5">
              <w:rPr>
                <w:rFonts w:ascii="Arial" w:hAnsi="Arial" w:cs="Arial"/>
                <w:lang w:eastAsia="en-GB"/>
              </w:rPr>
              <w:t>decode</w:t>
            </w:r>
            <w:r>
              <w:rPr>
                <w:rFonts w:ascii="Arial" w:hAnsi="Arial" w:cs="Arial"/>
                <w:lang w:eastAsia="en-GB"/>
              </w:rPr>
              <w:t>d</w:t>
            </w:r>
            <w:r w:rsidRPr="00A61DD5">
              <w:rPr>
                <w:rFonts w:ascii="Arial" w:hAnsi="Arial" w:cs="Arial"/>
                <w:lang w:eastAsia="en-GB"/>
              </w:rPr>
              <w:t xml:space="preserve"> as UL-DCCH message and then decoding of </w:t>
            </w:r>
            <w:proofErr w:type="spellStart"/>
            <w:r w:rsidRPr="00A61DD5">
              <w:rPr>
                <w:rFonts w:ascii="Arial" w:hAnsi="Arial" w:cs="Arial"/>
                <w:lang w:eastAsia="en-GB"/>
              </w:rPr>
              <w:t>ueCapabilityRAT_Container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done</w:t>
            </w:r>
            <w:r w:rsidRPr="00A61DD5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37743BAC" w:rsidR="00055B8B" w:rsidRPr="007C0A48" w:rsidRDefault="008D04C0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8D04C0">
              <w:rPr>
                <w:rFonts w:ascii="Arial" w:hAnsi="Arial" w:cs="Arial"/>
                <w:color w:val="000000"/>
              </w:rPr>
              <w:t>EUTRA_CapabilityFunctions.ttcn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B4789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2F90C3F3" w:rsidR="00055B8B" w:rsidRPr="00DB4789" w:rsidRDefault="00DB4789" w:rsidP="00A40090">
            <w:pPr>
              <w:rPr>
                <w:rFonts w:ascii="Arial" w:hAnsi="Arial" w:cs="Arial"/>
              </w:rPr>
            </w:pPr>
            <w:r w:rsidRPr="00DB4789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2F89AE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GetCaps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65BC50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EUTRA_PTC return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</w:p>
    <w:p w14:paraId="49A22BB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/ @sic R5-217903 sic@</w:t>
      </w:r>
    </w:p>
    <w:p w14:paraId="6D737EE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v_ReceivedAspForUeCapabilityInfo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2D7DD4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E4FB3C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v_Received_DedicatedMessageSegment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2B160E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''O;</w:t>
      </w:r>
    </w:p>
    <w:p w14:paraId="29DEFC1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6A7AFD5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ULDedicatedMessageSegment_r16_IEs.segmentNumber_r16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0; //INTEGER (0..15)</w:t>
      </w:r>
    </w:p>
    <w:p w14:paraId="0B54CDE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6C5A6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Rx UE Capability Information in segments or in one container</w:t>
      </w:r>
    </w:p>
    <w:p w14:paraId="0AD51DC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and UE's encoded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&gt;= Max PDCP SDU size then segments will be handled else one container</w:t>
      </w:r>
    </w:p>
    <w:p w14:paraId="2CE5090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69983D4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EXCEPTION: Segment handling is repeated a maximum of 16 times or till rrc-MessageSegmentType-16 IE within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UlDedicatedMessageSegment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indicate rrc-MessageSegmentType-r16 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.</w:t>
      </w:r>
    </w:p>
    <w:p w14:paraId="1074215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 car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_SRB1_RrcPdu_IND(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cr_508_ULDedicatedMessageSegment_r16(cr_ULDedicatedMessageSegment_r16_enabled(v_MessageSegmentRx))) ) -&gt; value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v_Received_DedicatedMessageSegment</w:t>
      </w:r>
      <w:proofErr w:type="spellEnd"/>
    </w:p>
    <w:p w14:paraId="5230D2B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360F84F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&amp; v_Received_DedicatedMessageSegment.Signalling.Rrc.Dcch.message_.messageClassExtension.c2.ulDedicatedMessageSegment_r16.criticalExtensions.ulDedicatedMessageSegment_r16.rrc_MessageSegmentContainer_r16;   //compact segment</w:t>
      </w:r>
    </w:p>
    <w:p w14:paraId="0C6D38E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(v_Received_DedicatedMessageSegment.Signalling.Rrc.Dcch.message_.messageClassExtension.c2.ulDedicatedMessageSegment_r16.criticalExtensions.ulDedicatedMessageSegment_r16.rrc_MessageSegmentType_r16 == </w:t>
      </w:r>
      <w:proofErr w:type="spellStart"/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// no more segments to receive</w:t>
      </w:r>
    </w:p>
    <w:p w14:paraId="552C8D5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true;</w:t>
      </w:r>
    </w:p>
    <w:p w14:paraId="293849B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F716B1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else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notLastSegment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</w:t>
      </w:r>
    </w:p>
    <w:p w14:paraId="6D2546B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== 15)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{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_EUTRA_SetVerdictFailOrInconc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(__FILE__,__LINE__, "Step 2a1: Received a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notLastSegment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as 16th segment from the UE");}</w:t>
      </w:r>
    </w:p>
    <w:p w14:paraId="4A17994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+ 1;</w:t>
      </w:r>
    </w:p>
    <w:p w14:paraId="0660F45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repeat;</w:t>
      </w:r>
    </w:p>
    <w:p w14:paraId="50899CF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A58A6B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601CB7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[not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cr_508_ULDedicatedMessageSegment_r16(?))) //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VerdictFail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case</w:t>
      </w:r>
    </w:p>
    <w:p w14:paraId="4DE8A65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{</w:t>
      </w:r>
    </w:p>
    <w:p w14:paraId="71435F2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not set for segmentation when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&gt;= Max PDCP SDU size");</w:t>
      </w:r>
    </w:p>
    <w:p w14:paraId="40A74B4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D003F2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The UE transmits a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including UE radio access capability information as per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ue-CapabilityRequest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variable</w:t>
      </w:r>
    </w:p>
    <w:p w14:paraId="3D83C33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, cr_508_UeCapabilityInformation(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cr_EutraCapInfo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))) -&gt; value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v_ReceivedAspForUeCapabilityInfo</w:t>
      </w:r>
      <w:proofErr w:type="spellEnd"/>
    </w:p>
    <w:p w14:paraId="02E5CF9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55A3BF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&gt;0) {</w:t>
      </w:r>
    </w:p>
    <w:p w14:paraId="31BC01C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radio access capability information reived after a segment"); //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VerdictFail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case: step 2b1 is mutually exclusive with 2ax</w:t>
      </w:r>
    </w:p>
    <w:p w14:paraId="149BED0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CE0196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C3C512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};//end alt</w:t>
      </w:r>
    </w:p>
    <w:p w14:paraId="3102F86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59FF4A3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Decode and store the UE-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CapabilityRAT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-Container</w:t>
      </w:r>
    </w:p>
    <w:p w14:paraId="31CF544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//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Rx. in segments</w:t>
      </w:r>
    </w:p>
    <w:p w14:paraId="79E042D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&lt;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 {//Set to &lt;8188 by default - @sic R5s220330 sic@</w:t>
      </w:r>
    </w:p>
    <w:p w14:paraId="2B71FEC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segmented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being smaller than Max PDCP SDU size");</w:t>
      </w:r>
    </w:p>
    <w:p w14:paraId="4F48517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4692F8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RxEutraCapability</w:t>
      </w:r>
      <w:proofErr w:type="spellEnd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f_EUTRA_DecodeEutraCapMsg</w:t>
      </w:r>
      <w:proofErr w:type="spellEnd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v_Rx_SegmentOct</w:t>
      </w:r>
      <w:proofErr w:type="spellEnd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7250E87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v_RxEutraCapability.accessStratumRelease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(rel8, rel9, rel10, rel11, rel12, rel13, rel14, rel15)))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&lt; rel16</w:t>
      </w:r>
    </w:p>
    <w:p w14:paraId="24F4082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&lt; release16 so segmentation is not allowed");</w:t>
      </w:r>
    </w:p>
    <w:p w14:paraId="40EAC7D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A00877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15A120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else{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/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Rx. in one message</w:t>
      </w:r>
    </w:p>
    <w:p w14:paraId="0772BE6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v_ReceivedAspForUeCapabilityInfo.Signalling.Rrc.Dcch.message_.c1.ueCapabilityInformation.criticalExtensions.c1.ueCapabilityInformation_r8.ue_CapabilityRAT_ContainerList[0].ueCapabilityRAT_Container;</w:t>
      </w:r>
    </w:p>
    <w:p w14:paraId="57FE8AA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&gt;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</w:p>
    <w:p w14:paraId="5B19BC0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sent one segment of size &gt;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");</w:t>
      </w:r>
    </w:p>
    <w:p w14:paraId="054E209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14543D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f_EUTRA_DecodeEutraCapMsg(v_ReceivedAspForUeCapabilityInfo.Signalling.Rrc.Dcch.message_.c1.ueCapabilityInformation.criticalExtensions.c1.ueCapabilityInformation_r8.ue_CapabilityRAT_ContainerList[0].ueCapabilityRAT_Container);</w:t>
      </w:r>
    </w:p>
    <w:p w14:paraId="7948095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B9B029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64BFD08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9465582" w14:textId="2DB05557" w:rsidR="00D02476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B7B98BF" w14:textId="77777777" w:rsid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40C4106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GetCaps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CB64D5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EUTRA_PTC return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</w:p>
    <w:p w14:paraId="38C190C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/ @sic R5-217903 sic@</w:t>
      </w:r>
    </w:p>
    <w:p w14:paraId="74DB95B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v_ReceivedAspForUeCapabilityInfo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0B06D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D112D1B" w14:textId="3356CD88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UL_DCCH_Message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v_RxSegEutraCapability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46FC52F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v_Received_DedicatedMessageSegment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907351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''O;</w:t>
      </w:r>
    </w:p>
    <w:p w14:paraId="048C235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0F33DF9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ULDedicatedMessageSegment_r16_IEs.segmentNumber_r16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0; //INTEGER (0..15)</w:t>
      </w:r>
    </w:p>
    <w:p w14:paraId="5414DBA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3A5F1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Rx UE Capability Information in segments or in one container</w:t>
      </w:r>
    </w:p>
    <w:p w14:paraId="3D5DF62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and UE's encoded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&gt;= Max PDCP SDU size then segments will be handled else one container</w:t>
      </w:r>
    </w:p>
    <w:p w14:paraId="58B8197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29B6D7E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EXCEPTION: Segment handling is repeated a maximum of 16 times or till rrc-MessageSegmentType-16 IE within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UlDedicatedMessageSegment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indicate rrc-MessageSegmentType-r16 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.</w:t>
      </w:r>
    </w:p>
    <w:p w14:paraId="6684BC2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 car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_SRB1_RrcPdu_IND(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cr_508_ULDedicatedMessageSegment_r16(cr_ULDedicatedMessageSegment_r16_enabled(v_MessageSegmentRx))) ) -&gt; value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v_Received_DedicatedMessageSegment</w:t>
      </w:r>
      <w:proofErr w:type="spellEnd"/>
    </w:p>
    <w:p w14:paraId="0D33608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070B5A5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&amp; v_Received_DedicatedMessageSegment.Signalling.Rrc.Dcch.message_.messageClassExtension.c2.ulDedicated</w:t>
      </w: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MessageSegment_r16.criticalExtensions.ulDedicatedMessageSegment_r16.rrc_MessageSegmentContainer_r16;   //compact segment</w:t>
      </w:r>
    </w:p>
    <w:p w14:paraId="599564A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(v_Received_DedicatedMessageSegment.Signalling.Rrc.Dcch.message_.messageClassExtension.c2.ulDedicatedMessageSegment_r16.criticalExtensions.ulDedicatedMessageSegment_r16.rrc_MessageSegmentType_r16 == </w:t>
      </w:r>
      <w:proofErr w:type="spellStart"/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// no more segments to receive</w:t>
      </w:r>
    </w:p>
    <w:p w14:paraId="5343BC4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true;</w:t>
      </w:r>
    </w:p>
    <w:p w14:paraId="689AC68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4C042D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else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notLastSegment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</w:t>
      </w:r>
    </w:p>
    <w:p w14:paraId="2ED0818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== 15)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{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_EUTRA_SetVerdictFailOrInconc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(__FILE__,__LINE__, "Step 2a1: Received a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notLastSegment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as 16th segment from the UE");}</w:t>
      </w:r>
    </w:p>
    <w:p w14:paraId="1006E37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+ 1;</w:t>
      </w:r>
    </w:p>
    <w:p w14:paraId="73509BD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repeat;</w:t>
      </w:r>
    </w:p>
    <w:p w14:paraId="7676E0D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99B92C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05BE3C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[not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cr_508_ULDedicatedMessageSegment_r16(?))) //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VerdictFail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case</w:t>
      </w:r>
    </w:p>
    <w:p w14:paraId="103EBF5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523FF36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not set for segmentation when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&gt;= Max PDCP SDU size");</w:t>
      </w:r>
    </w:p>
    <w:p w14:paraId="7A68AA9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C65B20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The UE transmits a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including UE radio access capability information as per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ue-CapabilityRequest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variable</w:t>
      </w:r>
    </w:p>
    <w:p w14:paraId="046BBFE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, cr_508_UeCapabilityInformation(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cr_EutraCapInfo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))) -&gt; value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v_ReceivedAspForUeCapabilityInfo</w:t>
      </w:r>
      <w:proofErr w:type="spellEnd"/>
    </w:p>
    <w:p w14:paraId="34AD3F4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7561827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&gt;0) {</w:t>
      </w:r>
    </w:p>
    <w:p w14:paraId="38D83E1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radio access capability information reived after a segment"); //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VerdictFail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case: step 2b1 is mutually exclusive with 2ax</w:t>
      </w:r>
    </w:p>
    <w:p w14:paraId="5AD1FCC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4DC0A2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87E778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};//end alt</w:t>
      </w:r>
    </w:p>
    <w:p w14:paraId="36BC251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6AE80C9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Decode and store the UE-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CapabilityRAT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-Container</w:t>
      </w:r>
    </w:p>
    <w:p w14:paraId="6338EFC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//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Rx. in segments</w:t>
      </w:r>
    </w:p>
    <w:p w14:paraId="1A52776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&lt;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 {//Set to &lt;8188 by default - @sic R5s220330 sic@</w:t>
      </w:r>
    </w:p>
    <w:p w14:paraId="68BAD44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segmented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being smaller than Max PDCP SDU size");</w:t>
      </w:r>
    </w:p>
    <w:p w14:paraId="626D796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CD87D8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RxSegEutraCapability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f_EUTRA_DecodeULDcchMsg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3854749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f_EUTRA_DecodeEutraCapMsg(v_RxSegEutraCapability.message_.c1.ueCapabilityInformation.criticalExtensions.c1.ueCapabilityInformation_r8.ue_CapabilityRAT_ContainerList[0].ueCapabilityRAT_Container);</w:t>
      </w:r>
    </w:p>
    <w:p w14:paraId="1B09A8D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v_RxEutraCapability.accessStratumRelease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(rel8, rel9, rel10, rel11, rel12, rel13, rel14, rel15)))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&lt; rel16</w:t>
      </w:r>
    </w:p>
    <w:p w14:paraId="5C9DF2E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&lt; release16 so segmentation is not allowed");</w:t>
      </w:r>
    </w:p>
    <w:p w14:paraId="327B67D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34CB07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1A0ED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else{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/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Rx. in one message</w:t>
      </w:r>
    </w:p>
    <w:p w14:paraId="32B7E02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v_ReceivedAspForUeCapabilityInfo.Signalling.Rrc.Dcch.message_.c1.ueCapabilityInformation.criticalExtensions.c1.ueCapabilityInformation_r8.ue_CapabilityRAT_ContainerList[0].ueCapabilityRAT_Container;</w:t>
      </w:r>
    </w:p>
    <w:p w14:paraId="531F7C8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&gt;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</w:p>
    <w:p w14:paraId="79FA307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sent one segment of size &gt;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");</w:t>
      </w:r>
    </w:p>
    <w:p w14:paraId="0E235AF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D65A60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f_EUTRA_DecodeEutraCapMsg(v_ReceivedAspForUeCapabilityInfo.Signalling.Rrc.Dcch.message_.c1.ueCapabilityInformation.criticalExtensions.c1.ueCapabilityInformation_r8.ue_CapabilityRAT_ContainerList[0].ueCapabilityRAT_Container);</w:t>
      </w:r>
    </w:p>
    <w:p w14:paraId="3F9FFEE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80327D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2C1CD60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83E318D" w14:textId="694B7985" w:rsidR="009538BC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45E5E5D" w14:textId="77777777" w:rsid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958496F" w14:textId="24AA9886" w:rsidR="009538BC" w:rsidRDefault="009538BC" w:rsidP="009538B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538BC" w:rsidRPr="007C0A48" w14:paraId="5384B441" w14:textId="77777777" w:rsidTr="006A6C8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05BB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20B" w14:textId="08363D80" w:rsidR="009538BC" w:rsidRPr="0068308B" w:rsidRDefault="008D04C0" w:rsidP="006A6C8D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8D04C0">
              <w:rPr>
                <w:rFonts w:ascii="Arial" w:eastAsia="Calibri" w:hAnsi="Arial" w:cs="Arial"/>
                <w:color w:val="000000"/>
              </w:rPr>
              <w:t>f_EUTRA_DecodeULDcchMsg</w:t>
            </w:r>
            <w:proofErr w:type="spellEnd"/>
          </w:p>
        </w:tc>
      </w:tr>
      <w:tr w:rsidR="009538BC" w:rsidRPr="007C0A48" w14:paraId="7DBFE622" w14:textId="77777777" w:rsidTr="006A6C8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0DA9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262" w14:textId="03A098CC" w:rsidR="009538BC" w:rsidRPr="00811755" w:rsidRDefault="00A7190B" w:rsidP="006A6C8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Present definition of function</w:t>
            </w:r>
            <w:r w:rsidR="00353FAB">
              <w:rPr>
                <w:rFonts w:cs="Arial"/>
                <w:lang w:eastAsia="en-GB"/>
              </w:rPr>
              <w:t xml:space="preserve"> </w:t>
            </w:r>
            <w:proofErr w:type="spellStart"/>
            <w:r w:rsidRPr="00A7190B">
              <w:rPr>
                <w:rFonts w:cs="Arial"/>
                <w:lang w:eastAsia="en-GB"/>
              </w:rPr>
              <w:t>f_EUTRA_DecodeULDcchMsg</w:t>
            </w:r>
            <w:proofErr w:type="spellEnd"/>
            <w:r>
              <w:rPr>
                <w:rFonts w:cs="Arial"/>
                <w:lang w:eastAsia="en-GB"/>
              </w:rPr>
              <w:t xml:space="preserve"> doesn’t return the decoded UL-DCCH message but it is necessary to return the decoded value at times.</w:t>
            </w:r>
          </w:p>
        </w:tc>
      </w:tr>
      <w:tr w:rsidR="009538BC" w:rsidRPr="007C0A48" w14:paraId="6D80FBD8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311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D0" w14:textId="27A4CD93" w:rsidR="009538BC" w:rsidRPr="00B37016" w:rsidRDefault="007F3CDA" w:rsidP="006A6C8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Added return value for </w:t>
            </w:r>
            <w:r w:rsidRPr="008D04C0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8D04C0">
              <w:rPr>
                <w:rFonts w:ascii="Arial" w:hAnsi="Arial" w:cs="Arial"/>
                <w:lang w:eastAsia="en-GB"/>
              </w:rPr>
              <w:t>f_EUTRA_DecodeULDcchMsg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move the function definition to the module ‘</w:t>
            </w:r>
            <w:proofErr w:type="spellStart"/>
            <w:r w:rsidRPr="008D04C0">
              <w:rPr>
                <w:rFonts w:ascii="Arial" w:hAnsi="Arial" w:cs="Arial"/>
                <w:lang w:eastAsia="en-GB"/>
              </w:rPr>
              <w:t>EUTRA_CapabilityFunctions</w:t>
            </w:r>
            <w:proofErr w:type="spellEnd"/>
            <w:r>
              <w:rPr>
                <w:rFonts w:ascii="Arial" w:hAnsi="Arial" w:cs="Arial"/>
                <w:lang w:eastAsia="en-GB"/>
              </w:rPr>
              <w:t>’</w:t>
            </w:r>
            <w:r w:rsidR="00A7190B">
              <w:rPr>
                <w:rFonts w:ascii="Arial" w:hAnsi="Arial" w:cs="Arial"/>
                <w:lang w:eastAsia="en-GB"/>
              </w:rPr>
              <w:t xml:space="preserve"> to be accessible by other testcases in LTE suite.</w:t>
            </w:r>
          </w:p>
        </w:tc>
      </w:tr>
      <w:tr w:rsidR="009538BC" w:rsidRPr="007C0A48" w14:paraId="6E40A273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9205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9BB" w14:textId="758D9EA5" w:rsidR="008D04C0" w:rsidRPr="007C0A48" w:rsidRDefault="008D04C0" w:rsidP="00A7190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8D04C0">
              <w:rPr>
                <w:rFonts w:ascii="Arial" w:hAnsi="Arial" w:cs="Arial"/>
                <w:color w:val="000000"/>
              </w:rPr>
              <w:t>RRC_Others_PRO.ttcn</w:t>
            </w:r>
            <w:proofErr w:type="spellEnd"/>
          </w:p>
        </w:tc>
      </w:tr>
      <w:tr w:rsidR="009538BC" w:rsidRPr="007C0A48" w14:paraId="2F224D0E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59C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B4789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7CD" w14:textId="64EA8B93" w:rsidR="009538BC" w:rsidRPr="00DB4789" w:rsidRDefault="00DB4789" w:rsidP="006A6C8D">
            <w:pPr>
              <w:rPr>
                <w:rFonts w:ascii="Arial" w:hAnsi="Arial" w:cs="Arial"/>
              </w:rPr>
            </w:pPr>
            <w:r w:rsidRPr="00DB4789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1F2D3CC" w14:textId="77777777" w:rsidR="009538BC" w:rsidRPr="000817B8" w:rsidRDefault="009538BC" w:rsidP="009538BC">
      <w:pPr>
        <w:spacing w:after="0"/>
        <w:rPr>
          <w:rFonts w:ascii="Arial" w:hAnsi="Arial" w:cs="Arial"/>
          <w:b/>
          <w:lang w:eastAsia="en-GB"/>
        </w:rPr>
      </w:pPr>
    </w:p>
    <w:p w14:paraId="6BB41E69" w14:textId="77777777" w:rsidR="009538BC" w:rsidRPr="00717CA8" w:rsidRDefault="009538BC" w:rsidP="009538B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1866371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DecodeULDcchMsg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p_Octetstring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3BA1B10E" w14:textId="77777777" w:rsidR="008D04C0" w:rsidRPr="00426C94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426C94">
        <w:rPr>
          <w:rFonts w:ascii="Courier New" w:hAnsi="Courier New" w:cs="Courier New"/>
          <w:bCs/>
          <w:sz w:val="16"/>
          <w:szCs w:val="16"/>
          <w:lang w:val="de-DE" w:eastAsia="de-DE"/>
        </w:rPr>
        <w:t>{</w:t>
      </w:r>
    </w:p>
    <w:p w14:paraId="4512391B" w14:textId="77777777" w:rsidR="008D04C0" w:rsidRPr="00335048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426C94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335048">
        <w:rPr>
          <w:rFonts w:ascii="Courier New" w:hAnsi="Courier New" w:cs="Courier New"/>
          <w:bCs/>
          <w:sz w:val="16"/>
          <w:szCs w:val="16"/>
          <w:lang w:val="de-DE" w:eastAsia="de-DE"/>
        </w:rPr>
        <w:t>var UL_DCCH_Message v_UL_Dcch_Msg;</w:t>
      </w:r>
    </w:p>
    <w:p w14:paraId="6725A489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5048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var bitstring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Bitstring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= oct2bit(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p_Octetstring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A2612E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decvalue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v_UL_Dcch_Msg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1B020C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!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= 0) {</w:t>
      </w:r>
    </w:p>
    <w:p w14:paraId="2CE64B9C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__FILE__, __LINE__, "UE EUTRA Capability cannot be decoded");</w:t>
      </w:r>
    </w:p>
    <w:p w14:paraId="19EF66EE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47696F5" w14:textId="104C8856" w:rsidR="00650CB3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F56A9EB" w14:textId="77777777" w:rsid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1EE4CF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7A3CB030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5401D39" w14:textId="77777777" w:rsidR="009538BC" w:rsidRPr="00717CA8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19876066" w14:textId="7FEBAD8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DecodeULDcchMsg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p_Octetstring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return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UL_DCCH_Message</w:t>
      </w:r>
      <w:proofErr w:type="spellEnd"/>
    </w:p>
    <w:p w14:paraId="7989F7F3" w14:textId="77777777" w:rsidR="008D04C0" w:rsidRPr="00426C94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426C94">
        <w:rPr>
          <w:rFonts w:ascii="Courier New" w:hAnsi="Courier New" w:cs="Courier New"/>
          <w:bCs/>
          <w:sz w:val="16"/>
          <w:szCs w:val="16"/>
          <w:lang w:val="de-DE" w:eastAsia="de-DE"/>
        </w:rPr>
        <w:t>{</w:t>
      </w:r>
    </w:p>
    <w:p w14:paraId="3CFA2FBF" w14:textId="77777777" w:rsidR="008D04C0" w:rsidRPr="00335048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426C94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335048">
        <w:rPr>
          <w:rFonts w:ascii="Courier New" w:hAnsi="Courier New" w:cs="Courier New"/>
          <w:bCs/>
          <w:sz w:val="16"/>
          <w:szCs w:val="16"/>
          <w:lang w:val="de-DE" w:eastAsia="de-DE"/>
        </w:rPr>
        <w:t>var UL_DCCH_Message v_UL_Dcch_Msg;</w:t>
      </w:r>
    </w:p>
    <w:p w14:paraId="65067FA3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5048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var bitstring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Bitstring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= oct2bit(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p_Octetstring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55B747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decvalue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v_UL_Dcch_Msg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08FFAC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!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= 0) {</w:t>
      </w:r>
    </w:p>
    <w:p w14:paraId="0E94A6AC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__FILE__, __LINE__, "UE EUTRA Capability cannot be decoded");</w:t>
      </w:r>
    </w:p>
    <w:p w14:paraId="77CACA0E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9B6766B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return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v_UL_Dcch_Msg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2755ADBD" w14:textId="27E9C01D" w:rsidR="00353FAB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D913107" w14:textId="74CB51E7" w:rsidR="00BB4515" w:rsidRDefault="00BB4515" w:rsidP="00BB451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Change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4515" w:rsidRPr="007C0A48" w14:paraId="43E6B7E7" w14:textId="77777777" w:rsidTr="00902A6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9F74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AAE" w14:textId="72C80A03" w:rsidR="00BB4515" w:rsidRPr="0068308B" w:rsidRDefault="00BB4515" w:rsidP="00902A6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BB4515">
              <w:rPr>
                <w:rFonts w:ascii="Arial" w:eastAsia="Calibri" w:hAnsi="Arial" w:cs="Arial"/>
                <w:color w:val="000000"/>
              </w:rPr>
              <w:t>fl_EUTRA_FullCapabilityCheck</w:t>
            </w:r>
            <w:proofErr w:type="spellEnd"/>
          </w:p>
        </w:tc>
      </w:tr>
      <w:tr w:rsidR="00BB4515" w:rsidRPr="007C0A48" w14:paraId="3CC2799E" w14:textId="77777777" w:rsidTr="00902A6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F695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678E" w14:textId="3AC26ACB" w:rsidR="00BB4515" w:rsidRPr="00811755" w:rsidRDefault="00A61DD5" w:rsidP="00902A6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Failing to include </w:t>
            </w:r>
            <w:r w:rsidRPr="00A7190B">
              <w:rPr>
                <w:rFonts w:cs="Arial"/>
                <w:lang w:eastAsia="en-GB"/>
              </w:rPr>
              <w:t>requestedFrequencyBands_r11</w:t>
            </w:r>
            <w:r>
              <w:rPr>
                <w:rFonts w:cs="Arial"/>
                <w:lang w:eastAsia="en-GB"/>
              </w:rPr>
              <w:t xml:space="preserve"> IE in the </w:t>
            </w:r>
            <w:proofErr w:type="spellStart"/>
            <w:r>
              <w:rPr>
                <w:rFonts w:cs="Arial"/>
                <w:lang w:eastAsia="en-GB"/>
              </w:rPr>
              <w:t>ueCapabilityEnquiry</w:t>
            </w:r>
            <w:proofErr w:type="spellEnd"/>
            <w:r>
              <w:rPr>
                <w:rFonts w:cs="Arial"/>
                <w:lang w:eastAsia="en-GB"/>
              </w:rPr>
              <w:t xml:space="preserve"> message causes UE to not perform segmentation even though the UE supports UL segmentation.</w:t>
            </w:r>
          </w:p>
        </w:tc>
      </w:tr>
      <w:tr w:rsidR="00BB4515" w:rsidRPr="007C0A48" w14:paraId="21B37ED6" w14:textId="77777777" w:rsidTr="00902A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83BC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4E6" w14:textId="60BBC355" w:rsidR="00BB4515" w:rsidRPr="00B37016" w:rsidRDefault="00A7190B" w:rsidP="00902A68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Populate </w:t>
            </w:r>
            <w:r w:rsidRPr="00A7190B">
              <w:rPr>
                <w:rFonts w:ascii="Arial" w:hAnsi="Arial" w:cs="Arial"/>
                <w:lang w:eastAsia="en-GB"/>
              </w:rPr>
              <w:t>requestedFrequencyBands_r11</w:t>
            </w:r>
            <w:r>
              <w:rPr>
                <w:rFonts w:ascii="Arial" w:hAnsi="Arial" w:cs="Arial"/>
                <w:lang w:eastAsia="en-GB"/>
              </w:rPr>
              <w:t xml:space="preserve"> IE and include it in the </w:t>
            </w:r>
            <w:proofErr w:type="spellStart"/>
            <w:r w:rsidR="00A61DD5">
              <w:rPr>
                <w:rFonts w:ascii="Arial" w:hAnsi="Arial" w:cs="Arial"/>
                <w:lang w:eastAsia="en-GB"/>
              </w:rPr>
              <w:t>ueCapabilityEnquiry</w:t>
            </w:r>
            <w:proofErr w:type="spellEnd"/>
            <w:r w:rsidR="00A61DD5">
              <w:rPr>
                <w:rFonts w:ascii="Arial" w:hAnsi="Arial" w:cs="Arial"/>
                <w:lang w:eastAsia="en-GB"/>
              </w:rPr>
              <w:t xml:space="preserve"> message </w:t>
            </w:r>
            <w:r>
              <w:rPr>
                <w:rFonts w:ascii="Arial" w:hAnsi="Arial" w:cs="Arial"/>
                <w:lang w:eastAsia="en-GB"/>
              </w:rPr>
              <w:t xml:space="preserve">when </w:t>
            </w:r>
            <w:r w:rsidR="00A61DD5">
              <w:rPr>
                <w:rFonts w:ascii="Arial" w:hAnsi="Arial" w:cs="Arial"/>
                <w:lang w:eastAsia="en-GB"/>
              </w:rPr>
              <w:t xml:space="preserve">UL </w:t>
            </w:r>
            <w:r>
              <w:rPr>
                <w:rFonts w:ascii="Arial" w:hAnsi="Arial" w:cs="Arial"/>
                <w:lang w:eastAsia="en-GB"/>
              </w:rPr>
              <w:t>segmentation i</w:t>
            </w:r>
            <w:r w:rsidR="00A61DD5">
              <w:rPr>
                <w:rFonts w:ascii="Arial" w:hAnsi="Arial" w:cs="Arial"/>
                <w:lang w:eastAsia="en-GB"/>
              </w:rPr>
              <w:t>s</w:t>
            </w:r>
            <w:r>
              <w:rPr>
                <w:rFonts w:ascii="Arial" w:hAnsi="Arial" w:cs="Arial"/>
                <w:lang w:eastAsia="en-GB"/>
              </w:rPr>
              <w:t xml:space="preserve"> supported by the UE (</w:t>
            </w:r>
            <w:proofErr w:type="spellStart"/>
            <w:r w:rsidRPr="00A7190B">
              <w:rPr>
                <w:rFonts w:ascii="Arial" w:hAnsi="Arial" w:cs="Arial"/>
                <w:lang w:eastAsia="en-GB"/>
              </w:rPr>
              <w:t>pc_LTE_UL_Segmentation</w:t>
            </w:r>
            <w:proofErr w:type="spellEnd"/>
            <w:r>
              <w:rPr>
                <w:rFonts w:ascii="Arial" w:hAnsi="Arial" w:cs="Arial"/>
                <w:lang w:eastAsia="en-GB"/>
              </w:rPr>
              <w:t>=TRUE)</w:t>
            </w:r>
          </w:p>
        </w:tc>
      </w:tr>
      <w:tr w:rsidR="00BB4515" w:rsidRPr="007C0A48" w14:paraId="75A919D9" w14:textId="77777777" w:rsidTr="00902A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A524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5203" w14:textId="01393CDD" w:rsidR="00BB4515" w:rsidRPr="007C0A48" w:rsidRDefault="00BB4515" w:rsidP="00902A68">
            <w:pPr>
              <w:spacing w:after="0"/>
              <w:rPr>
                <w:rFonts w:ascii="Arial" w:hAnsi="Arial" w:cs="Arial"/>
                <w:color w:val="000000"/>
              </w:rPr>
            </w:pPr>
            <w:r w:rsidRPr="00BB4515">
              <w:rPr>
                <w:rFonts w:ascii="Arial" w:hAnsi="Arial" w:cs="Arial"/>
                <w:color w:val="000000"/>
              </w:rPr>
              <w:t>LTE\8_5\</w:t>
            </w:r>
            <w:proofErr w:type="spellStart"/>
            <w:r w:rsidRPr="00BB4515">
              <w:rPr>
                <w:rFonts w:ascii="Arial" w:hAnsi="Arial" w:cs="Arial"/>
                <w:color w:val="000000"/>
              </w:rPr>
              <w:t>RRC_Others.ttcn</w:t>
            </w:r>
            <w:proofErr w:type="spellEnd"/>
          </w:p>
        </w:tc>
      </w:tr>
      <w:tr w:rsidR="00BB4515" w:rsidRPr="007C0A48" w14:paraId="4B31B61A" w14:textId="77777777" w:rsidTr="00902A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9516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426C94">
              <w:rPr>
                <w:rFonts w:ascii="Arial" w:hAnsi="Arial" w:cs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233F" w14:textId="176CA276" w:rsidR="00BB4515" w:rsidRPr="00426C94" w:rsidRDefault="00426C94" w:rsidP="00902A68">
            <w:pPr>
              <w:rPr>
                <w:rFonts w:ascii="Arial" w:hAnsi="Arial" w:cs="Arial"/>
                <w:highlight w:val="red"/>
              </w:rPr>
            </w:pPr>
            <w:r w:rsidRPr="00426C94">
              <w:rPr>
                <w:rFonts w:ascii="Arial" w:hAnsi="Arial" w:cs="Arial"/>
                <w:highlight w:val="red"/>
              </w:rPr>
              <w:t>Rejec</w:t>
            </w:r>
            <w:r w:rsidR="00DB4789" w:rsidRPr="00426C94">
              <w:rPr>
                <w:rFonts w:ascii="Arial" w:hAnsi="Arial" w:cs="Arial"/>
                <w:highlight w:val="red"/>
              </w:rPr>
              <w:t xml:space="preserve">ted </w:t>
            </w:r>
          </w:p>
          <w:p w14:paraId="1BD1658E" w14:textId="72B716F5" w:rsidR="00DB4789" w:rsidRPr="00DB4789" w:rsidRDefault="00DB4789" w:rsidP="00902A68">
            <w:pPr>
              <w:rPr>
                <w:rFonts w:ascii="Arial" w:hAnsi="Arial" w:cs="Arial"/>
              </w:rPr>
            </w:pPr>
            <w:r w:rsidRPr="00426C94">
              <w:rPr>
                <w:rFonts w:ascii="Arial" w:hAnsi="Arial" w:cs="Arial"/>
                <w:highlight w:val="red"/>
              </w:rPr>
              <w:t>Require</w:t>
            </w:r>
            <w:r w:rsidR="00426C94" w:rsidRPr="00426C94">
              <w:rPr>
                <w:rFonts w:ascii="Arial" w:hAnsi="Arial" w:cs="Arial"/>
                <w:highlight w:val="red"/>
              </w:rPr>
              <w:t>d</w:t>
            </w:r>
            <w:r w:rsidRPr="00426C94">
              <w:rPr>
                <w:rFonts w:ascii="Arial" w:hAnsi="Arial" w:cs="Arial"/>
                <w:highlight w:val="red"/>
              </w:rPr>
              <w:t xml:space="preserve"> prose CR</w:t>
            </w:r>
            <w:r w:rsidR="00426C94" w:rsidRPr="00426C94">
              <w:rPr>
                <w:rFonts w:ascii="Arial" w:hAnsi="Arial" w:cs="Arial"/>
                <w:highlight w:val="red"/>
              </w:rPr>
              <w:t xml:space="preserve"> could </w:t>
            </w:r>
            <w:r w:rsidR="00426C94" w:rsidRPr="00426C94">
              <w:rPr>
                <w:rFonts w:ascii="Arial" w:hAnsi="Arial" w:cs="Arial"/>
                <w:highlight w:val="red"/>
                <w:lang w:eastAsia="en-GB"/>
              </w:rPr>
              <w:t>n</w:t>
            </w:r>
            <w:r w:rsidR="00426C94" w:rsidRPr="00426C94">
              <w:rPr>
                <w:rFonts w:ascii="Arial" w:hAnsi="Arial" w:cs="Arial"/>
                <w:highlight w:val="red"/>
              </w:rPr>
              <w:t xml:space="preserve">ot </w:t>
            </w:r>
            <w:r w:rsidR="00426C94" w:rsidRPr="00426C94">
              <w:rPr>
                <w:rFonts w:ascii="Arial" w:hAnsi="Arial" w:cs="Arial"/>
                <w:highlight w:val="red"/>
                <w:lang w:eastAsia="en-GB"/>
              </w:rPr>
              <w:t>b</w:t>
            </w:r>
            <w:r w:rsidR="00426C94" w:rsidRPr="00426C94">
              <w:rPr>
                <w:rFonts w:ascii="Arial" w:hAnsi="Arial" w:cs="Arial"/>
                <w:highlight w:val="red"/>
              </w:rPr>
              <w:t>e provided i</w:t>
            </w:r>
            <w:r w:rsidR="00426C94" w:rsidRPr="00426C94">
              <w:rPr>
                <w:rFonts w:ascii="Arial" w:hAnsi="Arial" w:cs="Arial"/>
                <w:highlight w:val="red"/>
                <w:lang w:eastAsia="en-GB"/>
              </w:rPr>
              <w:t>n</w:t>
            </w:r>
            <w:r w:rsidR="00426C94" w:rsidRPr="00426C94">
              <w:rPr>
                <w:rFonts w:ascii="Arial" w:hAnsi="Arial" w:cs="Arial"/>
                <w:highlight w:val="red"/>
              </w:rPr>
              <w:t xml:space="preserve"> time</w:t>
            </w:r>
          </w:p>
        </w:tc>
      </w:tr>
    </w:tbl>
    <w:p w14:paraId="4D23E227" w14:textId="77777777" w:rsidR="00BB4515" w:rsidRPr="000817B8" w:rsidRDefault="00BB4515" w:rsidP="00BB4515">
      <w:pPr>
        <w:spacing w:after="0"/>
        <w:rPr>
          <w:rFonts w:ascii="Arial" w:hAnsi="Arial" w:cs="Arial"/>
          <w:b/>
          <w:lang w:eastAsia="en-GB"/>
        </w:rPr>
      </w:pPr>
    </w:p>
    <w:p w14:paraId="74A7E2C8" w14:textId="77777777" w:rsidR="00BB4515" w:rsidRPr="00717CA8" w:rsidRDefault="00BB4515" w:rsidP="00BB451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DF730BA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fl_EUTRA_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FullCapabilityCheck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F15087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54F1ABB8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655956C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v_ReceivedCapabilityMsg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C52396F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v_EutraCapability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72320F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UE_EUTRA_Capability_v9a0_IEs v_Expected_UE_EUTRA_Capability_v9a0_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5CF76860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A6C1F8A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Transmit UE Capability Enquiry message to ask for EUTRA Capability information</w:t>
      </w:r>
    </w:p>
    <w:p w14:paraId="4102C3DB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(cas_SRB1_RrcPdu_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 cs_508_UeCapabilityEnquiry(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,-,-,-,-,enabled))); // @sic R5-217903 sic@</w:t>
      </w:r>
    </w:p>
    <w:p w14:paraId="2220706B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8573C4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Receive UE Capability Information message for EUTRA capabilities and decode</w:t>
      </w:r>
    </w:p>
    <w:p w14:paraId="07B6F734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Either a container is received or segments from which the container is to be established (only Rel-16 onwards)</w:t>
      </w:r>
    </w:p>
    <w:p w14:paraId="113646EE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f_EUTRA_GetCaps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);  // @sic R5-217903 sic@</w:t>
      </w:r>
    </w:p>
    <w:p w14:paraId="6A4BE569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738FC8B" w14:textId="285A8EB4" w:rsidR="00BB4515" w:rsidRDefault="00BB4515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7F3CDA" w:rsidRPr="007F3CDA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4BFC7774" w14:textId="77777777" w:rsidR="007F3CDA" w:rsidRPr="00BB4515" w:rsidRDefault="007F3CDA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A19766" w14:textId="303D0C8E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} //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fl_EUTRA_FullCapabilityCheck</w:t>
      </w:r>
      <w:proofErr w:type="spellEnd"/>
    </w:p>
    <w:p w14:paraId="6C141D33" w14:textId="77777777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2139EE76" w14:textId="77777777" w:rsidR="00BB4515" w:rsidRDefault="00BB4515" w:rsidP="00BB4515">
      <w:pPr>
        <w:spacing w:after="0"/>
        <w:rPr>
          <w:rFonts w:ascii="Arial" w:hAnsi="Arial" w:cs="Arial"/>
          <w:b/>
          <w:lang w:val="pt-BR" w:eastAsia="en-GB"/>
        </w:rPr>
      </w:pPr>
    </w:p>
    <w:p w14:paraId="467DE681" w14:textId="77777777" w:rsidR="00BB4515" w:rsidRDefault="00BB4515" w:rsidP="00BB451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700C132" w14:textId="77777777" w:rsidR="00BB4515" w:rsidRPr="00717CA8" w:rsidRDefault="00BB4515" w:rsidP="00BB4515">
      <w:pPr>
        <w:spacing w:after="0"/>
        <w:rPr>
          <w:rFonts w:ascii="Arial" w:hAnsi="Arial" w:cs="Arial"/>
          <w:b/>
          <w:lang w:val="pt-BR" w:eastAsia="en-GB"/>
        </w:rPr>
      </w:pPr>
    </w:p>
    <w:p w14:paraId="76921C9F" w14:textId="77777777" w:rsidR="00B062D9" w:rsidRDefault="00B062D9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import from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EUTRA_AuxiliaryCapCheckFunctions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all;</w:t>
      </w:r>
      <w:r w:rsidRPr="00B062D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3F4C32D7" w14:textId="3B16D160" w:rsidR="00A7190B" w:rsidRDefault="00A7190B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import from </w:t>
      </w:r>
      <w:proofErr w:type="spellStart"/>
      <w:r w:rsidRPr="00A7190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EUTRA_Parameters</w:t>
      </w:r>
      <w:proofErr w:type="spellEnd"/>
      <w:r w:rsidRPr="00A7190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all;</w:t>
      </w:r>
    </w:p>
    <w:p w14:paraId="48099258" w14:textId="77777777" w:rsidR="00B062D9" w:rsidRDefault="00B062D9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4E6973" w14:textId="5E60F0FA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fl_EUTRA_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FullCapabilityCheck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304B2C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6FC0D47D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3A4A2D7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v_ReceivedCapabilityMsg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E07ED7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v_EutraCapability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12CF200" w14:textId="77777777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UE_EUTRA_Capability_v9a0_IEs v_Expected_UE_EUTRA_Capability_v9a0_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7AD250C2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UECapabilityEnquiry_v1180_IEs.requestedFrequencyBands_r11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RequestedFrequencyBands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{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px_ePrimaryFrequencyBand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}; </w:t>
      </w:r>
    </w:p>
    <w:p w14:paraId="71711ABC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var integer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0;</w:t>
      </w:r>
    </w:p>
    <w:p w14:paraId="1B1B8CAB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var bitstring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SuppEutraBandsAccToPICS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f_DeriveSuppEutraBandsFromPics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0AF04508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var UECapabilityEnquiry_v1180_IEs.requestedFrequencyBands_r11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v_BandToBeAdded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3E94ED44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</w:p>
    <w:p w14:paraId="16E75FFE" w14:textId="77777777" w:rsidR="007F3CDA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="007F3CDA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="007F3CDA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pc_LTE_UL_Segmentation</w:t>
      </w:r>
      <w:proofErr w:type="spellEnd"/>
      <w:r w:rsidR="007F3CDA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</w:t>
      </w:r>
      <w:r w:rsid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</w:t>
      </w:r>
    </w:p>
    <w:p w14:paraId="725F2DBB" w14:textId="6E358976" w:rsidR="00B062D9" w:rsidRPr="00B062D9" w:rsidRDefault="00B062D9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Get bands to be requested, from all the supported bands</w:t>
      </w:r>
    </w:p>
    <w:p w14:paraId="486A4B94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do {</w:t>
      </w:r>
    </w:p>
    <w:p w14:paraId="30E2554B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if(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v_SuppEutraBandsAccToPICS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[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]=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'1'B and (v_Index+1) !=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px_ePrimaryFrequencyBand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{ // if the UE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supposts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that band and it is not the primary band (which is already added in the list)</w:t>
      </w:r>
    </w:p>
    <w:p w14:paraId="75EEE0A1" w14:textId="500AAF79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BandToBeAdded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{v_Index+1};</w:t>
      </w:r>
    </w:p>
    <w:p w14:paraId="682C7E24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RequestedFrequencyBands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v_RequestedFrequencyBands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&amp;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v_BandToBeAdded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 // add supported band to the list</w:t>
      </w:r>
    </w:p>
    <w:p w14:paraId="0DF01C73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4F80146F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+ 1;</w:t>
      </w:r>
    </w:p>
    <w:p w14:paraId="4F6B0991" w14:textId="4077D3F2" w:rsidR="00B062D9" w:rsidRPr="007F3CDA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 while ((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lengthof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v_RequestedFrequencyBands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&lt; 16) or ((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&lt; 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lengthof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v_SuppEutraBandsAccToPICS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and (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lengthof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v_SuppEutraBandsAccToPICS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&lt; 16)));</w:t>
      </w:r>
    </w:p>
    <w:p w14:paraId="744CBDD8" w14:textId="77777777" w:rsidR="00BB4515" w:rsidRPr="007F3CDA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</w:p>
    <w:p w14:paraId="3F1BEB20" w14:textId="77777777" w:rsidR="00BB4515" w:rsidRPr="007F3CDA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 Transmit UE Capability Enquiry message to ask for EUTRA Capability information</w:t>
      </w:r>
    </w:p>
    <w:p w14:paraId="2D17F495" w14:textId="0479AA79" w:rsidR="00BB4515" w:rsidRPr="007F3CDA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SRB.send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(cas_SRB1_RrcPdu_</w:t>
      </w:r>
      <w:proofErr w:type="gram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REQ(</w:t>
      </w:r>
      <w:proofErr w:type="spellStart"/>
      <w:proofErr w:type="gram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p_CellId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cs_TimingInfo_Now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cs_508_UeCapabilityEnquiry(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p_RRC_TI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,-,-,-,-,enabled</w:t>
      </w:r>
      <w:r w:rsidR="00B062D9" w:rsidRPr="007F3CDA">
        <w:rPr>
          <w:highlight w:val="yellow"/>
        </w:rPr>
        <w:t xml:space="preserve"> </w:t>
      </w:r>
      <w:r w:rsidR="00B062D9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  <w:proofErr w:type="spellStart"/>
      <w:r w:rsidR="00B062D9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v_RequestedFrequencyBands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))); // @sic R5-217903 sic@</w:t>
      </w:r>
    </w:p>
    <w:p w14:paraId="4F077726" w14:textId="17365728" w:rsidR="007F3CDA" w:rsidRDefault="007F3CDA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} else {</w:t>
      </w:r>
    </w:p>
    <w:p w14:paraId="24D1ED6D" w14:textId="77777777" w:rsidR="007F3CDA" w:rsidRPr="00BB4515" w:rsidRDefault="007F3CDA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// Transmit UE Capability Enquiry message to ask for EUTRA Capability information</w:t>
      </w:r>
    </w:p>
    <w:p w14:paraId="774BC15A" w14:textId="01FE058B" w:rsidR="007F3CDA" w:rsidRDefault="007F3CDA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(cas_SRB1_RrcPdu_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 cs_508_UeCapabilityEnquiry(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,-,-,-,-,enabled</w:t>
      </w:r>
      <w:r w:rsidRPr="00B062D9">
        <w:t xml:space="preserve"> </w:t>
      </w: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))); // @sic R5-217903 sic@</w:t>
      </w:r>
    </w:p>
    <w:p w14:paraId="477B83E3" w14:textId="0697EFB3" w:rsidR="007F3CDA" w:rsidRPr="00BB4515" w:rsidRDefault="007F3CDA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0B0EB653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E75387C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Receive UE Capability Information message for EUTRA capabilities and decode</w:t>
      </w:r>
    </w:p>
    <w:p w14:paraId="0204DEF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Either a container is received or segments from which the container is to be established (only Rel-16 onwards)</w:t>
      </w:r>
    </w:p>
    <w:p w14:paraId="0FE97AA0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f_EUTRA_GetCaps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);  // @sic R5-217903 sic@</w:t>
      </w:r>
    </w:p>
    <w:p w14:paraId="0B121303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8D98E5" w14:textId="03EC5177" w:rsidR="00BB4515" w:rsidRPr="00BB4515" w:rsidRDefault="00BB4515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7F3CDA" w:rsidRPr="007F3CDA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142F670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339EAA6" w14:textId="798F54B8" w:rsidR="008D04C0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fl_EUTRA_FullCapabilityCheck</w:t>
      </w:r>
      <w:proofErr w:type="spellEnd"/>
    </w:p>
    <w:p w14:paraId="6EDD05A6" w14:textId="77777777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BB45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B2E6B" w14:textId="77777777" w:rsidR="0067053E" w:rsidRDefault="0067053E">
      <w:pPr>
        <w:spacing w:after="0"/>
      </w:pPr>
      <w:r>
        <w:separator/>
      </w:r>
    </w:p>
  </w:endnote>
  <w:endnote w:type="continuationSeparator" w:id="0">
    <w:p w14:paraId="10E5C1D3" w14:textId="77777777" w:rsidR="0067053E" w:rsidRDefault="006705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6702E" w14:textId="77777777" w:rsidR="0067053E" w:rsidRDefault="0067053E">
      <w:pPr>
        <w:spacing w:after="0"/>
      </w:pPr>
      <w:r>
        <w:separator/>
      </w:r>
    </w:p>
  </w:footnote>
  <w:footnote w:type="continuationSeparator" w:id="0">
    <w:p w14:paraId="5DE2D32B" w14:textId="77777777" w:rsidR="0067053E" w:rsidRDefault="006705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1"/>
  </w:num>
  <w:num w:numId="3" w16cid:durableId="268242098">
    <w:abstractNumId w:val="15"/>
  </w:num>
  <w:num w:numId="4" w16cid:durableId="400249159">
    <w:abstractNumId w:val="17"/>
  </w:num>
  <w:num w:numId="5" w16cid:durableId="1900626487">
    <w:abstractNumId w:val="31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1"/>
  </w:num>
  <w:num w:numId="9" w16cid:durableId="2067796567">
    <w:abstractNumId w:val="12"/>
  </w:num>
  <w:num w:numId="10" w16cid:durableId="1633747954">
    <w:abstractNumId w:val="26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30"/>
  </w:num>
  <w:num w:numId="14" w16cid:durableId="576861860">
    <w:abstractNumId w:val="2"/>
  </w:num>
  <w:num w:numId="15" w16cid:durableId="1222133580">
    <w:abstractNumId w:val="13"/>
  </w:num>
  <w:num w:numId="16" w16cid:durableId="498472304">
    <w:abstractNumId w:val="3"/>
  </w:num>
  <w:num w:numId="17" w16cid:durableId="868837559">
    <w:abstractNumId w:val="22"/>
  </w:num>
  <w:num w:numId="18" w16cid:durableId="36896882">
    <w:abstractNumId w:val="25"/>
  </w:num>
  <w:num w:numId="19" w16cid:durableId="1167014060">
    <w:abstractNumId w:val="1"/>
  </w:num>
  <w:num w:numId="20" w16cid:durableId="1871722726">
    <w:abstractNumId w:val="29"/>
  </w:num>
  <w:num w:numId="21" w16cid:durableId="1170561434">
    <w:abstractNumId w:val="19"/>
  </w:num>
  <w:num w:numId="22" w16cid:durableId="1636640177">
    <w:abstractNumId w:val="20"/>
  </w:num>
  <w:num w:numId="23" w16cid:durableId="248928310">
    <w:abstractNumId w:val="14"/>
  </w:num>
  <w:num w:numId="24" w16cid:durableId="1282110789">
    <w:abstractNumId w:val="18"/>
  </w:num>
  <w:num w:numId="25" w16cid:durableId="1073888130">
    <w:abstractNumId w:val="24"/>
  </w:num>
  <w:num w:numId="26" w16cid:durableId="2041665044">
    <w:abstractNumId w:val="8"/>
  </w:num>
  <w:num w:numId="27" w16cid:durableId="626812267">
    <w:abstractNumId w:val="16"/>
  </w:num>
  <w:num w:numId="28" w16cid:durableId="2018147406">
    <w:abstractNumId w:val="28"/>
  </w:num>
  <w:num w:numId="29" w16cid:durableId="397826876">
    <w:abstractNumId w:val="23"/>
  </w:num>
  <w:num w:numId="30" w16cid:durableId="603347153">
    <w:abstractNumId w:val="4"/>
  </w:num>
  <w:num w:numId="31" w16cid:durableId="92289110">
    <w:abstractNumId w:val="27"/>
  </w:num>
  <w:num w:numId="32" w16cid:durableId="1604655411">
    <w:abstractNumId w:val="10"/>
  </w:num>
  <w:num w:numId="33" w16cid:durableId="17958247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24867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5048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26C94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053E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059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4789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290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2495</Words>
  <Characters>15724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18183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2021-04-12T02:16:00Z</cp:lastPrinted>
  <dcterms:created xsi:type="dcterms:W3CDTF">2023-06-01T08:35:00Z</dcterms:created>
  <dcterms:modified xsi:type="dcterms:W3CDTF">2023-06-11T16:34:00Z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