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4FB05" w14:textId="77777777" w:rsidR="00A16AB7" w:rsidRDefault="00A16AB7" w:rsidP="00A16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R5s230442</w:t>
        </w:r>
      </w:fldSimple>
    </w:p>
    <w:p w14:paraId="5FEEA92F" w14:textId="77777777" w:rsidR="00A16AB7" w:rsidRDefault="00A16AB7" w:rsidP="00A16A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AB7" w14:paraId="044666B5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D5D05" w14:textId="77777777" w:rsidR="00A16AB7" w:rsidRDefault="00A16AB7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6AB7" w14:paraId="4E2060E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ED1B9" w14:textId="77777777" w:rsidR="00A16AB7" w:rsidRDefault="00A16AB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6AB7" w14:paraId="3E69DFC8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153D5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3B1ED199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7EBAC77B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3B2FE" w14:textId="77777777" w:rsidR="00A16AB7" w:rsidRPr="00410371" w:rsidRDefault="00A16AB7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76971B" w14:textId="77777777" w:rsidR="00A16AB7" w:rsidRDefault="00A16AB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8FE909" w14:textId="77777777" w:rsidR="00A16AB7" w:rsidRPr="00410371" w:rsidRDefault="00A16AB7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3098</w:t>
              </w:r>
            </w:fldSimple>
          </w:p>
        </w:tc>
        <w:tc>
          <w:tcPr>
            <w:tcW w:w="709" w:type="dxa"/>
          </w:tcPr>
          <w:p w14:paraId="30EBCC6C" w14:textId="77777777" w:rsidR="00A16AB7" w:rsidRDefault="00A16AB7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0E1004" w14:textId="77777777" w:rsidR="00A16AB7" w:rsidRPr="00410371" w:rsidRDefault="00A16AB7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895FE9" w14:textId="77777777" w:rsidR="00A16AB7" w:rsidRDefault="00A16AB7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17483" w14:textId="77777777" w:rsidR="00A16AB7" w:rsidRPr="00410371" w:rsidRDefault="00A16AB7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FC3FF" w14:textId="77777777"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14:paraId="5FB29596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BAAC2" w14:textId="77777777"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14:paraId="607BB78D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2195C6" w14:textId="77777777" w:rsidR="00A16AB7" w:rsidRPr="00F25D98" w:rsidRDefault="00A16AB7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6AB7" w14:paraId="24A1960F" w14:textId="77777777" w:rsidTr="002D7B78">
        <w:tc>
          <w:tcPr>
            <w:tcW w:w="9641" w:type="dxa"/>
            <w:gridSpan w:val="9"/>
          </w:tcPr>
          <w:p w14:paraId="053D8846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0692DE" w14:textId="77777777" w:rsidR="00A16AB7" w:rsidRDefault="00A16AB7" w:rsidP="00A16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AB7" w14:paraId="280D12D4" w14:textId="77777777" w:rsidTr="002D7B78">
        <w:tc>
          <w:tcPr>
            <w:tcW w:w="2835" w:type="dxa"/>
          </w:tcPr>
          <w:p w14:paraId="253D2B30" w14:textId="77777777" w:rsidR="00A16AB7" w:rsidRDefault="00A16AB7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AE906D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78415" w14:textId="77777777"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2F558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AF109" w14:textId="77777777"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DA55C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D9203" w14:textId="77777777"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763E5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003C3" w14:textId="77777777" w:rsidR="00A16AB7" w:rsidRDefault="00A16AB7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981154" w14:textId="77777777" w:rsidR="00A16AB7" w:rsidRDefault="00A16AB7" w:rsidP="00A16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AB7" w14:paraId="7B7D6E27" w14:textId="77777777" w:rsidTr="002D7B78">
        <w:tc>
          <w:tcPr>
            <w:tcW w:w="9640" w:type="dxa"/>
            <w:gridSpan w:val="11"/>
          </w:tcPr>
          <w:p w14:paraId="1CDD93D7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72AC4ADE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7C036" w14:textId="77777777"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59CC6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7.1.1.3.2b</w:t>
              </w:r>
            </w:fldSimple>
          </w:p>
        </w:tc>
      </w:tr>
      <w:tr w:rsidR="00A16AB7" w14:paraId="2CAAF03F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56C118EA" w14:textId="77777777"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5A2FF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35353F9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4CF7209" w14:textId="77777777"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6923F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6AB7" w14:paraId="75A6DA0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56D599B6" w14:textId="77777777"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6BFBF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6AB7" w14:paraId="5AA8A2B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D08127F" w14:textId="77777777"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A49A8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7A81D021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277743E" w14:textId="77777777"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B32A9F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76BCCC" w14:textId="77777777" w:rsidR="00A16AB7" w:rsidRDefault="00A16AB7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5D04D" w14:textId="77777777"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ECEC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2023-05-12</w:t>
              </w:r>
            </w:fldSimple>
          </w:p>
        </w:tc>
      </w:tr>
      <w:tr w:rsidR="00A16AB7" w14:paraId="05140FE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11A7D3E" w14:textId="77777777"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43AC15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D856F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64CB11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F198D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1D4869B4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347BE" w14:textId="77777777"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D425A8" w14:textId="77777777" w:rsidR="00A16AB7" w:rsidRDefault="00A16AB7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56B96" w14:textId="77777777"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ED0CE4" w14:textId="77777777" w:rsidR="00A16AB7" w:rsidRDefault="00A16AB7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477E6" w14:textId="77777777"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16AB7" w14:paraId="3DDFEC9C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BEC3D" w14:textId="77777777"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72D5CD" w14:textId="77777777" w:rsidR="00A16AB7" w:rsidRDefault="00A16AB7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80D3D8" w14:textId="77777777" w:rsidR="00A16AB7" w:rsidRDefault="00A16AB7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4BCC0C" w14:textId="77777777" w:rsidR="00A16AB7" w:rsidRPr="007C2097" w:rsidRDefault="00A16AB7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6AB7" w14:paraId="084C9B42" w14:textId="77777777" w:rsidTr="002D7B78">
        <w:tc>
          <w:tcPr>
            <w:tcW w:w="1843" w:type="dxa"/>
          </w:tcPr>
          <w:p w14:paraId="5284E713" w14:textId="77777777"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1ABE7" w14:textId="77777777"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54A1A707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CDA63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2F6A3" w14:textId="77777777" w:rsidR="00A16AB7" w:rsidRPr="000F1ED3" w:rsidRDefault="00A16AB7" w:rsidP="00A16AB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noProof/>
                <w:sz w:val="18"/>
                <w:szCs w:val="18"/>
              </w:rPr>
              <w:t>For the case when pc_configuredUL_GrantType1 as "TRUE", the following changes are needed:</w:t>
            </w:r>
          </w:p>
          <w:p w14:paraId="753C89A1" w14:textId="77777777" w:rsidR="00A16AB7" w:rsidRPr="000F1ED3" w:rsidRDefault="00A16AB7" w:rsidP="00A16AB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E78CB18" w14:textId="77777777"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6B142DF5" w14:textId="77777777" w:rsidR="00A16AB7" w:rsidRPr="000F1ED3" w:rsidRDefault="00A16AB7" w:rsidP="00A16AB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003412D5" w14:textId="77777777"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configured grant period for the various sub carrier spacing should be according to Table 7.1.1.3.2b.3.3-3: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CellGroupConfig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(Table 7.1.1.3.2b.3.3-2: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>)</w:t>
            </w:r>
          </w:p>
          <w:p w14:paraId="68C32E8C" w14:textId="77777777"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22DDA168" w14:textId="77777777"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Configured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per the second entry of</w:t>
            </w:r>
            <w:r w:rsidRPr="000F1ED3">
              <w:rPr>
                <w:sz w:val="18"/>
                <w:szCs w:val="18"/>
              </w:rPr>
              <w:t xml:space="preserve">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>Table 7.1.1.3.2b.3.1-2a: PUSCH-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TimeDomainResourceAllocationList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since the expected TB size to be used is 9224.</w:t>
            </w:r>
          </w:p>
          <w:p w14:paraId="2B85CDE7" w14:textId="77777777"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4738D675" w14:textId="77777777"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For FR1 (SCS 30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Khz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), the K2 value should be n4 rather than 2 as if it is 2, then it would lead to a DL slot in the configured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Pattern of 7 DL Slots and 2 UL Slots. Also, the </w:t>
            </w:r>
            <w:proofErr w:type="spellStart"/>
            <w:r w:rsidRPr="000F1ED3">
              <w:rPr>
                <w:sz w:val="18"/>
                <w:szCs w:val="18"/>
              </w:rPr>
              <w:t>periodicityAndOffset</w:t>
            </w:r>
            <w:proofErr w:type="spellEnd"/>
            <w:r w:rsidRPr="000F1ED3">
              <w:rPr>
                <w:sz w:val="18"/>
                <w:szCs w:val="18"/>
              </w:rPr>
              <w:t xml:space="preserve"> for </w:t>
            </w:r>
            <w:proofErr w:type="spellStart"/>
            <w:r w:rsidRPr="000F1ED3">
              <w:rPr>
                <w:sz w:val="18"/>
                <w:szCs w:val="18"/>
              </w:rPr>
              <w:t>schedulingRequestResourceToAddModList</w:t>
            </w:r>
            <w:proofErr w:type="spellEnd"/>
            <w:r w:rsidRPr="000F1ED3">
              <w:rPr>
                <w:sz w:val="18"/>
                <w:szCs w:val="18"/>
              </w:rPr>
              <w:t xml:space="preserve"> should be changed to sl20:9 as done in </w:t>
            </w:r>
            <w:r w:rsidRPr="000F1ED3">
              <w:rPr>
                <w:b/>
                <w:sz w:val="18"/>
                <w:szCs w:val="18"/>
              </w:rPr>
              <w:t>Prose CR R5-225377</w:t>
            </w:r>
          </w:p>
          <w:p w14:paraId="6A88218A" w14:textId="77777777"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037B9F93" w14:textId="77777777"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14:paraId="38A58838" w14:textId="77777777" w:rsidR="00A16AB7" w:rsidRPr="000F1ED3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14:paraId="4167A090" w14:textId="77777777" w:rsidR="00A16AB7" w:rsidRPr="0045312E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BB5D0C">
              <w:rPr>
                <w:i/>
              </w:rPr>
              <w:t>timeDomainOffset</w:t>
            </w:r>
            <w:proofErr w:type="spellEnd"/>
            <w:r w:rsidRPr="00BB5D0C">
              <w:t xml:space="preserve"> is set to </w:t>
            </w:r>
            <w:r>
              <w:t>9</w:t>
            </w:r>
            <w:r w:rsidRPr="00BB5D0C">
              <w:t>.</w:t>
            </w:r>
          </w:p>
          <w:p w14:paraId="3F879472" w14:textId="77777777" w:rsidR="00A16AB7" w:rsidRPr="0045312E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4F56B4FA" w14:textId="77777777"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NOTE: A Prose CR for this shall be raised at the next RAN5 for correcting the </w:t>
            </w:r>
            <w:proofErr w:type="spellStart"/>
            <w:r w:rsidRPr="0045312E">
              <w:rPr>
                <w:i/>
                <w:sz w:val="18"/>
                <w:szCs w:val="18"/>
              </w:rPr>
              <w:t>timeDomainOffset</w:t>
            </w:r>
            <w:proofErr w:type="spellEnd"/>
            <w:r w:rsidRPr="0045312E"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 9 in</w:t>
            </w:r>
            <w:r w:rsidRPr="0045312E">
              <w:rPr>
                <w:sz w:val="18"/>
                <w:szCs w:val="18"/>
              </w:rPr>
              <w:t xml:space="preserve"> </w:t>
            </w:r>
            <w:r w:rsidRPr="00AD100D">
              <w:rPr>
                <w:sz w:val="18"/>
                <w:szCs w:val="18"/>
              </w:rPr>
              <w:t xml:space="preserve">Table 7.1.1.3.2b.3.3-3: </w:t>
            </w:r>
            <w:proofErr w:type="spellStart"/>
            <w:r w:rsidRPr="00AD100D">
              <w:rPr>
                <w:sz w:val="18"/>
                <w:szCs w:val="18"/>
              </w:rPr>
              <w:t>CellGroupConfig</w:t>
            </w:r>
            <w:proofErr w:type="spellEnd"/>
            <w:r w:rsidRPr="00AD100D">
              <w:rPr>
                <w:sz w:val="18"/>
                <w:szCs w:val="18"/>
              </w:rPr>
              <w:t xml:space="preserve"> (Table 7.1.1.3.2b.3.3-2: </w:t>
            </w:r>
            <w:proofErr w:type="spellStart"/>
            <w:r w:rsidRPr="00AD100D">
              <w:rPr>
                <w:sz w:val="18"/>
                <w:szCs w:val="18"/>
              </w:rPr>
              <w:t>RRCReconfiguration</w:t>
            </w:r>
            <w:proofErr w:type="spellEnd"/>
            <w:r w:rsidRPr="00AD100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as the existing value of 0 </w:t>
            </w:r>
            <w:r w:rsidRPr="0045312E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>es</w:t>
            </w:r>
            <w:r w:rsidRPr="0045312E">
              <w:rPr>
                <w:sz w:val="18"/>
                <w:szCs w:val="18"/>
              </w:rPr>
              <w:t xml:space="preserve"> not match with an UL Slot as per the </w:t>
            </w:r>
            <w:proofErr w:type="spellStart"/>
            <w:r w:rsidRPr="0045312E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 Pattern for both FR 1 and FR 2</w:t>
            </w:r>
          </w:p>
          <w:p w14:paraId="4C69B34F" w14:textId="77777777"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1 Slot Pattern: DDDDDDDFUU</w:t>
            </w:r>
          </w:p>
          <w:p w14:paraId="0E10CB66" w14:textId="77777777"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lastRenderedPageBreak/>
              <w:t>FR 2 Slot Pattern: DDDFU</w:t>
            </w:r>
          </w:p>
          <w:p w14:paraId="3557B889" w14:textId="77777777"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14:paraId="014F2741" w14:textId="77777777" w:rsidR="00A16AB7" w:rsidRPr="006E31A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6E31A3">
              <w:rPr>
                <w:noProof/>
                <w:sz w:val="18"/>
                <w:szCs w:val="18"/>
              </w:rPr>
              <w:t>The parameter p_T2 should be set to 0 so that normal DCI based cyclic UL grants are not transmitted as the UE has to use the CG-PUSCH Type 1 grants to loop back the data.</w:t>
            </w:r>
          </w:p>
        </w:tc>
      </w:tr>
      <w:tr w:rsidR="00A16AB7" w14:paraId="5D79C9D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19D25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6856E" w14:textId="77777777" w:rsidR="00A16AB7" w:rsidRPr="00F12C50" w:rsidRDefault="00A16AB7" w:rsidP="00A16AB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16AB7" w14:paraId="76F0DCF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21B9F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A71AA" w14:textId="77777777" w:rsidR="00A16AB7" w:rsidRPr="00C50AD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5257447F" w14:textId="77777777" w:rsidR="00A16AB7" w:rsidRPr="00C50AD7" w:rsidRDefault="00A16AB7" w:rsidP="00A16AB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78EBAFBF" w14:textId="77777777" w:rsidR="00A16AB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 Grant period corrected as per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Table 7.1.1.3.2b.3.3-3: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CellGroupConfig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(Table 7.1.1.3.2b.3.3-2: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>)</w:t>
            </w:r>
          </w:p>
          <w:p w14:paraId="04C23D02" w14:textId="77777777" w:rsidR="00A16AB7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2AAB2AB4" w14:textId="77777777" w:rsidR="00A16AB7" w:rsidRPr="006E31A3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Configured Mapping type to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</w:p>
          <w:p w14:paraId="0391FEFB" w14:textId="77777777"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12EF9085" w14:textId="77777777" w:rsidR="00A16AB7" w:rsidRPr="006E31A3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>K2 set to 4 for FR1</w:t>
            </w:r>
          </w:p>
          <w:p w14:paraId="0B87EDAD" w14:textId="77777777"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78B5B187" w14:textId="77777777" w:rsidR="00A16AB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parameter </w:t>
            </w:r>
            <w:r w:rsidRPr="006E31A3">
              <w:rPr>
                <w:noProof/>
                <w:sz w:val="18"/>
                <w:szCs w:val="18"/>
              </w:rPr>
              <w:t>p_TimeDomainOffset</w:t>
            </w:r>
            <w:r>
              <w:rPr>
                <w:noProof/>
                <w:sz w:val="18"/>
                <w:szCs w:val="18"/>
              </w:rPr>
              <w:t xml:space="preserve"> in template </w:t>
            </w:r>
            <w:r w:rsidRPr="006E31A3">
              <w:rPr>
                <w:noProof/>
                <w:sz w:val="18"/>
                <w:szCs w:val="18"/>
              </w:rPr>
              <w:t>cs_RRC_ConfiguredUplinkGrant</w:t>
            </w:r>
            <w:r>
              <w:rPr>
                <w:noProof/>
                <w:sz w:val="18"/>
                <w:szCs w:val="18"/>
              </w:rPr>
              <w:t xml:space="preserve"> is set to 9.</w:t>
            </w:r>
          </w:p>
          <w:p w14:paraId="6D688446" w14:textId="77777777"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5DA75190" w14:textId="77777777" w:rsidR="00A16AB7" w:rsidRPr="00C50AD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A16AB7" w14:paraId="186A3FF9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35BD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F5706" w14:textId="77777777" w:rsidR="00A16AB7" w:rsidRPr="00CF39F2" w:rsidRDefault="00A16AB7" w:rsidP="00A16A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16AB7" w14:paraId="01DED181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4EF2D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86246" w14:textId="77777777" w:rsidR="00A16AB7" w:rsidRPr="006E31A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 xml:space="preserve">may fail the test case when run with </w:t>
            </w:r>
            <w:r w:rsidRPr="006E31A3">
              <w:rPr>
                <w:noProof/>
                <w:sz w:val="18"/>
                <w:szCs w:val="18"/>
              </w:rPr>
              <w:t>pc_configuredUL_GrantType1 as "TRUE"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A16AB7" w14:paraId="2D801AFB" w14:textId="77777777" w:rsidTr="002D7B78">
        <w:tc>
          <w:tcPr>
            <w:tcW w:w="2694" w:type="dxa"/>
            <w:gridSpan w:val="2"/>
          </w:tcPr>
          <w:p w14:paraId="5C17EC92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B8B6A" w14:textId="77777777" w:rsidR="00A16AB7" w:rsidRDefault="00A16AB7" w:rsidP="00A1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6D9F94BE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7CEE0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829FD" w14:textId="77777777"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7.1.1.3.2b.NR5GC, 7.1.1.3.2b.ENDC</w:t>
            </w:r>
          </w:p>
        </w:tc>
      </w:tr>
      <w:tr w:rsidR="00A16AB7" w14:paraId="5BCCC115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A21F4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5AE4" w14:textId="77777777" w:rsidR="00A16AB7" w:rsidRDefault="00A16AB7" w:rsidP="00A1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14:paraId="0723AA3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81DF7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276AF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CFC4E8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1CE00" w14:textId="77777777" w:rsidR="00A16AB7" w:rsidRDefault="00A16AB7" w:rsidP="00A1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08A80C" w14:textId="77777777"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14:paraId="73521CE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6530D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D0DB6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3DFDA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F74DB" w14:textId="77777777" w:rsidR="00A16AB7" w:rsidRDefault="00A16AB7" w:rsidP="00A1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2B40D" w14:textId="77777777"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14:paraId="39E21DD7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B7DE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69E95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E994A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B7995" w14:textId="77777777"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430D4" w14:textId="77777777"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16AB7" w14:paraId="2B5BCD6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F9F71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47FD4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B053" w14:textId="77777777"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11E7E" w14:textId="77777777"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BA668" w14:textId="77777777"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14:paraId="510F427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D324" w14:textId="77777777"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518A6" w14:textId="77777777" w:rsidR="00A16AB7" w:rsidRDefault="00A16AB7" w:rsidP="00A16AB7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14:paraId="1B8F1D5E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6995D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66A76" w14:textId="77777777" w:rsidR="00A16AB7" w:rsidRDefault="00A16AB7" w:rsidP="00A1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R5-232872 raised for RAN5#99</w:t>
            </w:r>
          </w:p>
        </w:tc>
      </w:tr>
      <w:tr w:rsidR="00A16AB7" w:rsidRPr="008863B9" w14:paraId="24BEDBA0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65339" w14:textId="77777777" w:rsidR="00A16AB7" w:rsidRPr="008863B9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394C3" w14:textId="77777777" w:rsidR="00A16AB7" w:rsidRPr="008863B9" w:rsidRDefault="00A16AB7" w:rsidP="00A1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6AB7" w14:paraId="18B60A62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C5A59" w14:textId="77777777"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2DE47" w14:textId="77777777" w:rsidR="00A16AB7" w:rsidRDefault="00A16AB7" w:rsidP="00A1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B91B1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A51BBE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A2E96F" w14:textId="77777777" w:rsidR="009478EE" w:rsidRDefault="009478EE" w:rsidP="009478EE">
      <w:pPr>
        <w:rPr>
          <w:noProof/>
        </w:rPr>
      </w:pPr>
    </w:p>
    <w:p w14:paraId="50E2109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477735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BA3D684" w14:textId="77777777" w:rsidR="002555E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55E1" w:rsidRPr="000218F9">
        <w:rPr>
          <w:rFonts w:ascii="Arial" w:hAnsi="Arial" w:cs="Arial"/>
          <w:iCs/>
        </w:rPr>
        <w:t>Table of Contents</w:t>
      </w:r>
      <w:r w:rsidR="002555E1">
        <w:tab/>
      </w:r>
      <w:r w:rsidR="002555E1">
        <w:fldChar w:fldCharType="begin"/>
      </w:r>
      <w:r w:rsidR="002555E1">
        <w:instrText xml:space="preserve"> PAGEREF _Toc134777351 \h </w:instrText>
      </w:r>
      <w:r w:rsidR="002555E1">
        <w:fldChar w:fldCharType="separate"/>
      </w:r>
      <w:r w:rsidR="002555E1">
        <w:t>3</w:t>
      </w:r>
      <w:r w:rsidR="002555E1">
        <w:fldChar w:fldCharType="end"/>
      </w:r>
    </w:p>
    <w:p w14:paraId="27692F04" w14:textId="77777777" w:rsidR="002555E1" w:rsidRDefault="002555E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18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18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_Toc134777352 \h </w:instrText>
      </w:r>
      <w:r>
        <w:fldChar w:fldCharType="separate"/>
      </w:r>
      <w:r>
        <w:t>3</w:t>
      </w:r>
      <w:r>
        <w:fldChar w:fldCharType="end"/>
      </w:r>
    </w:p>
    <w:p w14:paraId="093D749D" w14:textId="77777777" w:rsidR="002555E1" w:rsidRDefault="002555E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18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18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_Toc134777353 \h </w:instrText>
      </w:r>
      <w:r>
        <w:fldChar w:fldCharType="separate"/>
      </w:r>
      <w:r>
        <w:t>3</w:t>
      </w:r>
      <w:r>
        <w:fldChar w:fldCharType="end"/>
      </w:r>
    </w:p>
    <w:p w14:paraId="15AF5B71" w14:textId="77777777" w:rsidR="002555E1" w:rsidRDefault="002555E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18F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218F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_Toc134777354 \h </w:instrText>
      </w:r>
      <w:r>
        <w:fldChar w:fldCharType="separate"/>
      </w:r>
      <w:r>
        <w:t>3</w:t>
      </w:r>
      <w:r>
        <w:fldChar w:fldCharType="end"/>
      </w:r>
    </w:p>
    <w:p w14:paraId="0353BE91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477735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C2833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73093D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DA4C58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53A696B" w14:textId="77777777" w:rsidR="007A73E5" w:rsidRDefault="007A73E5" w:rsidP="007A73E5">
      <w:pPr>
        <w:rPr>
          <w:b/>
          <w:sz w:val="24"/>
          <w:lang w:eastAsia="ja-JP"/>
        </w:rPr>
      </w:pPr>
    </w:p>
    <w:p w14:paraId="4CEAE92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4777353"/>
      <w:r w:rsidRPr="00854C55">
        <w:rPr>
          <w:b/>
        </w:rPr>
        <w:t>Corrections required</w:t>
      </w:r>
      <w:bookmarkEnd w:id="22"/>
      <w:bookmarkEnd w:id="23"/>
      <w:bookmarkEnd w:id="24"/>
    </w:p>
    <w:p w14:paraId="6AFED78D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4777354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B9B889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3562" w14:textId="77777777" w:rsidR="004A40D5" w:rsidRDefault="004A40D5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F81" w14:textId="77777777" w:rsidR="00CE58DB" w:rsidRPr="00FA530C" w:rsidRDefault="006E31A3" w:rsidP="00CE58DB">
            <w:pPr>
              <w:pStyle w:val="CRCoverPage"/>
              <w:spacing w:after="0"/>
              <w:rPr>
                <w:noProof/>
              </w:rPr>
            </w:pPr>
            <w:r w:rsidRPr="006E31A3">
              <w:rPr>
                <w:noProof/>
              </w:rPr>
              <w:t xml:space="preserve">f_TC_7_1_1_3_2b_NR5GC </w:t>
            </w:r>
            <w:r w:rsidR="00CE58DB">
              <w:rPr>
                <w:noProof/>
              </w:rPr>
              <w:t xml:space="preserve">() </w:t>
            </w:r>
          </w:p>
          <w:p w14:paraId="4DBB759B" w14:textId="77777777" w:rsidR="004A40D5" w:rsidRPr="00FA530C" w:rsidRDefault="004A40D5" w:rsidP="00CE58DB">
            <w:pPr>
              <w:pStyle w:val="CRCoverPage"/>
              <w:spacing w:after="0"/>
              <w:rPr>
                <w:noProof/>
              </w:rPr>
            </w:pPr>
          </w:p>
        </w:tc>
      </w:tr>
      <w:tr w:rsidR="004A40D5" w14:paraId="0A15F4F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A3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3815" w14:textId="77777777" w:rsidR="006E31A3" w:rsidRPr="000F1ED3" w:rsidRDefault="006E31A3" w:rsidP="006E31A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noProof/>
                <w:sz w:val="18"/>
                <w:szCs w:val="18"/>
              </w:rPr>
              <w:t>For the case when pc_configuredUL_GrantType1 as "TRUE", the following changes are needed:</w:t>
            </w:r>
          </w:p>
          <w:p w14:paraId="48FA3347" w14:textId="77777777" w:rsidR="006E31A3" w:rsidRPr="000F1ED3" w:rsidRDefault="006E31A3" w:rsidP="006E31A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18E06BB" w14:textId="77777777"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00A508E8" w14:textId="77777777" w:rsidR="006E31A3" w:rsidRPr="000F1ED3" w:rsidRDefault="006E31A3" w:rsidP="006E31A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56535F02" w14:textId="77777777" w:rsidR="006E31A3" w:rsidRDefault="00A63F88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It is recommended to use t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he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same 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configured grant period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values 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for the various sub carrier spacing should be </w:t>
            </w:r>
            <w:r w:rsidR="00645F6F">
              <w:rPr>
                <w:rFonts w:cs="Arial"/>
                <w:sz w:val="18"/>
                <w:szCs w:val="18"/>
                <w:lang w:eastAsia="en-GB"/>
              </w:rPr>
              <w:t>modified to reflect the values as used in the CG-PUSCH Type 1 TC 7.1.1.6.2</w:t>
            </w:r>
          </w:p>
          <w:p w14:paraId="5770A871" w14:textId="77777777" w:rsidR="00645F6F" w:rsidRDefault="00645F6F" w:rsidP="00645F6F">
            <w:pPr>
              <w:pStyle w:val="ListParagraph"/>
              <w:rPr>
                <w:rFonts w:cs="Arial"/>
                <w:sz w:val="18"/>
                <w:szCs w:val="18"/>
                <w:lang w:eastAsia="en-GB"/>
              </w:rPr>
            </w:pPr>
          </w:p>
          <w:p w14:paraId="17FADEC1" w14:textId="77777777" w:rsidR="00645F6F" w:rsidRDefault="00645F6F" w:rsidP="00645F6F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14:paraId="0E405494" w14:textId="77777777" w:rsidR="00645F6F" w:rsidRPr="000F1ED3" w:rsidRDefault="00645F6F" w:rsidP="00645F6F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54F969A9" w14:textId="77777777"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7F576590" w14:textId="77777777"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Configured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per the second entry of</w:t>
            </w:r>
            <w:r w:rsidRPr="000F1ED3">
              <w:rPr>
                <w:sz w:val="18"/>
                <w:szCs w:val="18"/>
              </w:rPr>
              <w:t xml:space="preserve">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>Table 7.1.1.3.2b.3.1-2a: PUSCH-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TimeDomainResourceAllocationList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since the expected TB size to be used is 9224.</w:t>
            </w:r>
          </w:p>
          <w:p w14:paraId="56E0381A" w14:textId="77777777"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72D521C6" w14:textId="77777777"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For FR1 (SCS 30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Khz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), the K2 value should be n4 rather than 2 as if it is 2, then it would lead to a DL slot in the configured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Pattern of 7 DL Slots and 2 UL Slots. Also, the </w:t>
            </w:r>
            <w:proofErr w:type="spellStart"/>
            <w:r w:rsidRPr="000F1ED3">
              <w:rPr>
                <w:sz w:val="18"/>
                <w:szCs w:val="18"/>
              </w:rPr>
              <w:t>periodicityAndOffset</w:t>
            </w:r>
            <w:proofErr w:type="spellEnd"/>
            <w:r w:rsidRPr="000F1ED3">
              <w:rPr>
                <w:sz w:val="18"/>
                <w:szCs w:val="18"/>
              </w:rPr>
              <w:t xml:space="preserve"> for </w:t>
            </w:r>
            <w:proofErr w:type="spellStart"/>
            <w:r w:rsidRPr="000F1ED3">
              <w:rPr>
                <w:sz w:val="18"/>
                <w:szCs w:val="18"/>
              </w:rPr>
              <w:t>schedulingRequestResourceToAddModList</w:t>
            </w:r>
            <w:proofErr w:type="spellEnd"/>
            <w:r w:rsidRPr="000F1ED3">
              <w:rPr>
                <w:sz w:val="18"/>
                <w:szCs w:val="18"/>
              </w:rPr>
              <w:t xml:space="preserve"> should be changed to sl20:9 as done in </w:t>
            </w:r>
            <w:r w:rsidRPr="000F1ED3">
              <w:rPr>
                <w:b/>
                <w:sz w:val="18"/>
                <w:szCs w:val="18"/>
              </w:rPr>
              <w:t>Prose CR R5-225377</w:t>
            </w:r>
          </w:p>
          <w:p w14:paraId="757D8B15" w14:textId="77777777"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6C4DA308" w14:textId="77777777"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14:paraId="7974543A" w14:textId="77777777" w:rsidR="006E31A3" w:rsidRPr="000F1ED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14:paraId="7ED02BAE" w14:textId="77777777" w:rsidR="006E31A3" w:rsidRPr="0045312E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BB5D0C">
              <w:rPr>
                <w:i/>
              </w:rPr>
              <w:t>timeDomainOffset</w:t>
            </w:r>
            <w:proofErr w:type="spellEnd"/>
            <w:r w:rsidRPr="00BB5D0C">
              <w:t xml:space="preserve"> is set to </w:t>
            </w:r>
            <w:r>
              <w:t>9</w:t>
            </w:r>
            <w:r w:rsidRPr="00BB5D0C">
              <w:t>.</w:t>
            </w:r>
          </w:p>
          <w:p w14:paraId="1328A0BC" w14:textId="77777777" w:rsidR="006E31A3" w:rsidRPr="0045312E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18AAFCC7" w14:textId="77777777"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NOTE: A Prose CR for this shall be raised at the next RAN5 for correcting the </w:t>
            </w:r>
            <w:proofErr w:type="spellStart"/>
            <w:r w:rsidRPr="0045312E">
              <w:rPr>
                <w:i/>
                <w:sz w:val="18"/>
                <w:szCs w:val="18"/>
              </w:rPr>
              <w:t>timeDomainOffset</w:t>
            </w:r>
            <w:proofErr w:type="spellEnd"/>
            <w:r w:rsidRPr="0045312E"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 9 in</w:t>
            </w:r>
            <w:r w:rsidRPr="0045312E">
              <w:rPr>
                <w:sz w:val="18"/>
                <w:szCs w:val="18"/>
              </w:rPr>
              <w:t xml:space="preserve"> </w:t>
            </w:r>
            <w:r w:rsidRPr="00AD100D">
              <w:rPr>
                <w:sz w:val="18"/>
                <w:szCs w:val="18"/>
              </w:rPr>
              <w:t xml:space="preserve">Table 7.1.1.3.2b.3.3-3: </w:t>
            </w:r>
            <w:proofErr w:type="spellStart"/>
            <w:r w:rsidRPr="00AD100D">
              <w:rPr>
                <w:sz w:val="18"/>
                <w:szCs w:val="18"/>
              </w:rPr>
              <w:t>CellGroupConfig</w:t>
            </w:r>
            <w:proofErr w:type="spellEnd"/>
            <w:r w:rsidRPr="00AD100D">
              <w:rPr>
                <w:sz w:val="18"/>
                <w:szCs w:val="18"/>
              </w:rPr>
              <w:t xml:space="preserve"> (Table 7.1.1.3.2b.3.3-2: </w:t>
            </w:r>
            <w:proofErr w:type="spellStart"/>
            <w:r w:rsidRPr="00AD100D">
              <w:rPr>
                <w:sz w:val="18"/>
                <w:szCs w:val="18"/>
              </w:rPr>
              <w:t>RRCReconfiguration</w:t>
            </w:r>
            <w:proofErr w:type="spellEnd"/>
            <w:r w:rsidRPr="00AD100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as the existing value of 0 </w:t>
            </w:r>
            <w:r w:rsidRPr="0045312E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>es</w:t>
            </w:r>
            <w:r w:rsidRPr="0045312E">
              <w:rPr>
                <w:sz w:val="18"/>
                <w:szCs w:val="18"/>
              </w:rPr>
              <w:t xml:space="preserve"> not match with an UL Slot as per the </w:t>
            </w:r>
            <w:proofErr w:type="spellStart"/>
            <w:r w:rsidRPr="0045312E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 Pattern for both FR 1 and FR 2</w:t>
            </w:r>
          </w:p>
          <w:p w14:paraId="72B025C6" w14:textId="77777777"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1 Slot Pattern: DDDDDDDFUU</w:t>
            </w:r>
          </w:p>
          <w:p w14:paraId="6AA601B5" w14:textId="77777777"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2 Slot Pattern: DDDFU</w:t>
            </w:r>
          </w:p>
          <w:p w14:paraId="7D9C626E" w14:textId="77777777"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14:paraId="73790274" w14:textId="77777777" w:rsidR="004A40D5" w:rsidRPr="006E31A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>The parameter p_T2 should be set to 0 so that normal DCI based cyclic UL grants are not transmitted as the UE has to use the CG-PUSCH Type 1 grants to loop back the data.</w:t>
            </w:r>
          </w:p>
          <w:p w14:paraId="04601CF2" w14:textId="77777777" w:rsidR="006E31A3" w:rsidRPr="006E31A3" w:rsidRDefault="006E31A3" w:rsidP="006E31A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6432CAE" w14:textId="77777777" w:rsidR="006E31A3" w:rsidRPr="00803546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sz w:val="18"/>
                <w:szCs w:val="18"/>
              </w:rPr>
            </w:pPr>
            <w:r w:rsidRPr="00803546">
              <w:rPr>
                <w:noProof/>
                <w:sz w:val="18"/>
                <w:szCs w:val="18"/>
              </w:rPr>
              <w:t xml:space="preserve">The variables v_RRC_MsgRcvd and v_DRB_Rcvd should be re-initialised to false otherwise the peer signalling message RRC Reconfiguration Complete will not be received in the </w:t>
            </w:r>
            <w:r w:rsidR="00803546" w:rsidRPr="00803546">
              <w:rPr>
                <w:noProof/>
                <w:sz w:val="18"/>
                <w:szCs w:val="18"/>
              </w:rPr>
              <w:t>TestBody</w:t>
            </w:r>
          </w:p>
        </w:tc>
      </w:tr>
      <w:tr w:rsidR="004A40D5" w14:paraId="3CA8C18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74F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571" w14:textId="77777777" w:rsidR="006E31A3" w:rsidRPr="00C50AD7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415694E0" w14:textId="77777777" w:rsidR="006E31A3" w:rsidRPr="00C50AD7" w:rsidRDefault="006E31A3" w:rsidP="006E31A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19A3163" w14:textId="77777777" w:rsidR="00206E7E" w:rsidRDefault="006E31A3" w:rsidP="00206E7E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 Grant period corrected </w:t>
            </w:r>
            <w:r w:rsidR="00BF2AC8">
              <w:rPr>
                <w:rFonts w:cs="Arial"/>
                <w:sz w:val="18"/>
                <w:szCs w:val="18"/>
                <w:lang w:eastAsia="en-GB"/>
              </w:rPr>
              <w:t>for different SCS</w:t>
            </w:r>
            <w:r w:rsidR="0045002B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="00206E7E">
              <w:rPr>
                <w:rFonts w:cs="Arial"/>
                <w:sz w:val="18"/>
                <w:szCs w:val="18"/>
                <w:lang w:eastAsia="en-GB"/>
              </w:rPr>
              <w:t>to reflect the values as used in the CG-PUSCH Type 1 TC 7.1.1.6.2</w:t>
            </w:r>
          </w:p>
          <w:p w14:paraId="03657EE8" w14:textId="77777777" w:rsidR="006E31A3" w:rsidRDefault="006E31A3" w:rsidP="00206E7E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14:paraId="67C238E2" w14:textId="77777777" w:rsidR="006E31A3" w:rsidRPr="006C5407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Configured Mapping type to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</w:p>
          <w:p w14:paraId="210D358F" w14:textId="77777777" w:rsidR="006C5407" w:rsidRPr="006E31A3" w:rsidRDefault="006C5407" w:rsidP="006C540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2CC614E" w14:textId="77777777" w:rsidR="006E31A3" w:rsidRPr="006E31A3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>K2 set to 4 for FR1</w:t>
            </w:r>
          </w:p>
          <w:p w14:paraId="45BDA336" w14:textId="77777777" w:rsidR="006E31A3" w:rsidRDefault="006E31A3" w:rsidP="006E31A3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172B1919" w14:textId="77777777" w:rsidR="006E31A3" w:rsidRDefault="006E31A3" w:rsidP="0080354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 xml:space="preserve">The parameter </w:t>
            </w:r>
            <w:r w:rsidRPr="006E31A3">
              <w:rPr>
                <w:noProof/>
                <w:sz w:val="18"/>
                <w:szCs w:val="18"/>
              </w:rPr>
              <w:t>p_TimeDomainOffset</w:t>
            </w:r>
            <w:r>
              <w:rPr>
                <w:noProof/>
                <w:sz w:val="18"/>
                <w:szCs w:val="18"/>
              </w:rPr>
              <w:t xml:space="preserve"> in template </w:t>
            </w:r>
            <w:r w:rsidRPr="006E31A3">
              <w:rPr>
                <w:noProof/>
                <w:sz w:val="18"/>
                <w:szCs w:val="18"/>
              </w:rPr>
              <w:t>cs_RRC_ConfiguredUplinkGrant</w:t>
            </w:r>
            <w:r>
              <w:rPr>
                <w:noProof/>
                <w:sz w:val="18"/>
                <w:szCs w:val="18"/>
              </w:rPr>
              <w:t xml:space="preserve"> is set to 9.</w:t>
            </w:r>
          </w:p>
          <w:p w14:paraId="6B6E9CAF" w14:textId="77777777" w:rsidR="00803546" w:rsidRPr="00803546" w:rsidRDefault="00803546" w:rsidP="0080354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D7DE628" w14:textId="77777777" w:rsidR="00803546" w:rsidRPr="00803546" w:rsidRDefault="006E31A3" w:rsidP="0080354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31F33452" w14:textId="77777777" w:rsidR="00803546" w:rsidRDefault="00803546" w:rsidP="00803546">
            <w:pPr>
              <w:pStyle w:val="CRCoverPage"/>
              <w:spacing w:after="0"/>
              <w:rPr>
                <w:noProof/>
              </w:rPr>
            </w:pPr>
          </w:p>
          <w:p w14:paraId="5A2AF292" w14:textId="77777777" w:rsidR="00803546" w:rsidRPr="006316B2" w:rsidRDefault="00803546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V</w:t>
            </w:r>
            <w:r w:rsidRPr="00803546">
              <w:rPr>
                <w:noProof/>
                <w:sz w:val="18"/>
                <w:szCs w:val="18"/>
              </w:rPr>
              <w:t>ariables v_RRC_MsgRcvd and v_DRB_Rcvd re-initialised to false</w:t>
            </w:r>
          </w:p>
        </w:tc>
      </w:tr>
      <w:tr w:rsidR="004A40D5" w14:paraId="239AE97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2C0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0C4" w14:textId="77777777"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6E31A3">
              <w:rPr>
                <w:rFonts w:ascii="Arial" w:hAnsi="Arial" w:cs="Arial"/>
                <w:lang w:eastAsia="en-GB"/>
              </w:rPr>
              <w:t>NR5GC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A40D5" w14:paraId="18AA810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080" w14:textId="77777777" w:rsidR="004A40D5" w:rsidRPr="00C60D4B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60D4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B4F" w14:textId="372F5F49" w:rsidR="004A40D5" w:rsidRPr="00C60D4B" w:rsidRDefault="00C60D4B" w:rsidP="00EF270E">
            <w:pPr>
              <w:rPr>
                <w:rFonts w:ascii="Arial" w:hAnsi="Arial"/>
                <w:highlight w:val="cyan"/>
                <w:lang w:eastAsia="zh-CN"/>
              </w:rPr>
            </w:pPr>
            <w:r w:rsidRPr="00C60D4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023CBE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851E37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A42ED0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1F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3B0CEC8" w14:textId="77777777" w:rsidR="007D7C3A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14:paraId="30F97BEA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138EC1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587EA4" w14:textId="77777777" w:rsid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0FF5597" w14:textId="77777777" w:rsidR="00803546" w:rsidRDefault="00803546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E8326A5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//@sic steps 9-10 sic@</w:t>
            </w:r>
          </w:p>
          <w:p w14:paraId="686E68E6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if (pc_configuredUL_GrantType1)</w:t>
            </w:r>
          </w:p>
          <w:p w14:paraId="6EBB268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/@sic R5s213458 sic@</w:t>
            </w:r>
          </w:p>
          <w:p w14:paraId="1CC112BC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5F8711E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(nr_Cell1)); //@sic R5-202561 sic@</w:t>
            </w:r>
          </w:p>
          <w:p w14:paraId="171855EE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BA5509F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v_NR_UplinkBWP_List[0].Common.R15.genericParameters.locationAndBandwidth;</w:t>
            </w:r>
          </w:p>
          <w:p w14:paraId="3012B057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fl_NR_RIV_GetLength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03C582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RIV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fl_NR_RIV_Calculate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v_BwpSize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 23, 0);</w:t>
            </w:r>
          </w:p>
          <w:p w14:paraId="23BCE62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if (f_NR_CellInfo_GetIsFR1(nr_Cell1)) {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v_DMRS_UL_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AdditionalPosition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pos1;}</w:t>
            </w:r>
          </w:p>
          <w:p w14:paraId="20D5CBB8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pos0;}</w:t>
            </w:r>
          </w:p>
          <w:p w14:paraId="44F5271D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BEA522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sym20x14}</w:t>
            </w:r>
          </w:p>
          <w:p w14:paraId="375DD0F2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14:paraId="2525B1A7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14:paraId="321D101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14:paraId="1FFDF8BA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D3BB2E9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64B8F7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0].Dedicated.R15.configuredGrantConfig.setup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3BCB23E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2CB7FE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int2bit (v_RIV,18),16)));</w:t>
            </w:r>
          </w:p>
          <w:p w14:paraId="7D9B872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9BE09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0303F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BB62FC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ED131FE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4A77ABF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[0].Dedicated.R15.configuredGrantConfig;</w:t>
            </w:r>
          </w:p>
          <w:p w14:paraId="6C0C5879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30AB19F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F0EC8F5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5401E6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7DAD5CA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48A31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6AA4803D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3D8A5C9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v_V1530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695CF2FF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14:paraId="2DE31ED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 //@sic R5s210863 sic@</w:t>
            </w:r>
          </w:p>
          <w:p w14:paraId="7D220D4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 v_V1530Ext,-,-,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),false);</w:t>
            </w:r>
          </w:p>
          <w:p w14:paraId="1E63E5A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96D6279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467A80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A5058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20D1094C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</w:t>
            </w:r>
          </w:p>
          <w:p w14:paraId="0E5E5D8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{</w:t>
            </w:r>
          </w:p>
          <w:p w14:paraId="55362735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98AF41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02C22BE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{repeat;}</w:t>
            </w:r>
          </w:p>
          <w:p w14:paraId="6E1A52AB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02E2549A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v_DRBId2))</w:t>
            </w:r>
          </w:p>
          <w:p w14:paraId="3FD44055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4CB4D30C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50115FDB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45972EFF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else {repeat;}</w:t>
            </w:r>
          </w:p>
          <w:p w14:paraId="53F2CFB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25169816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6ED55536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0932F4ED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02EAE8C4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4: UE is not sending back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ReconfigurationComplete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");}</w:t>
            </w:r>
          </w:p>
          <w:p w14:paraId="08F0515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066C470E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};</w:t>
            </w:r>
          </w:p>
          <w:p w14:paraId="02EE9828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steps 11-14 sic@</w:t>
            </w:r>
          </w:p>
          <w:p w14:paraId="164FE3F8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R5s220045 sic@</w:t>
            </w:r>
          </w:p>
          <w:p w14:paraId="11E95ED5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f_TC_7_1_1_3_2b_NR_TestBody_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Loop(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v_DRBId1,v_DRBId2,v_DRBId3, 13,1,50,20,360,4160,0,16000,cs_NR_DciCommon_TimeDomainResourceAssignment('1'B)); //T1 =0 to C-RNTI grant.</w:t>
            </w:r>
          </w:p>
          <w:p w14:paraId="40E7C001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};</w:t>
            </w:r>
          </w:p>
          <w:p w14:paraId="15BDB79B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A398363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722AC7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65E00EE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5FA78782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390661CA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14:paraId="44E25AE0" w14:textId="77777777"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3AC50AB5" w14:textId="77777777" w:rsidR="00803546" w:rsidRPr="006E31A3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34389899" w14:textId="77777777" w:rsidR="006E31A3" w:rsidRPr="00850B74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48D6397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F327D8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76F0EE1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6F9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FA6764D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14:paraId="70154DF3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5C454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ADACB78" w14:textId="77777777" w:rsidR="004A40D5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6BCC59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//@sic steps 9-10 sic@</w:t>
            </w:r>
          </w:p>
          <w:p w14:paraId="02F4E33D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if (pc_configuredUL_GrantType1)</w:t>
            </w:r>
          </w:p>
          <w:p w14:paraId="07BE432D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/@sic R5s213458 sic@</w:t>
            </w:r>
          </w:p>
          <w:p w14:paraId="2923C8AD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CD66F93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29834A1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2CBDEA89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0CDB5A9F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 := cs_38508_RLC_BearerConfig_DRB(v_DRBId1,</w:t>
            </w:r>
          </w:p>
          <w:p w14:paraId="563038DD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cs_38508_RLC_Config_UM_DRB(f_NR_UL_UM_RLC(), f_NR_DL_UM_RLC(v_IsFR1)),</w:t>
            </w:r>
          </w:p>
          <w:p w14:paraId="13024B7B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kBps8,6,ms100,-,-,-,-,-,-,true_)) ;</w:t>
            </w:r>
          </w:p>
          <w:p w14:paraId="5A167550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1] := cs_38508_RLC_BearerConfig_DRB(v_DRBId2,</w:t>
            </w:r>
          </w:p>
          <w:p w14:paraId="2A9F70C8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cs_38508_RLC_Config_UM_DRB(f_NR_UL_UM_RLC(), f_NR_DL_UM_RLC(v_IsFR1)),</w:t>
            </w:r>
          </w:p>
          <w:p w14:paraId="41B65FA7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kBps16,7,ms100,-,-,-,-,-,-,-)) ;</w:t>
            </w:r>
          </w:p>
          <w:p w14:paraId="0C806FF3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2] := cs_38508_RLC_BearerConfig_DRB(v_DRBId3,</w:t>
            </w:r>
          </w:p>
          <w:p w14:paraId="36536E6E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cs_38508_RLC_Config_UM_DRB(f_NR_UL_UM_RLC(), f_NR_DL_UM_RLC(v_IsFR1)),</w:t>
            </w:r>
          </w:p>
          <w:p w14:paraId="39C051CC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lastRenderedPageBreak/>
              <w:t xml:space="preserve">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kBps32,8,ms100,-,-,-,-,-,-, true_)) ;</w:t>
            </w:r>
          </w:p>
          <w:p w14:paraId="220EBECD" w14:textId="77777777" w:rsidR="00803546" w:rsidRPr="006E31A3" w:rsidRDefault="00803546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BA811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FF6EED3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(nr_Cell1)); //@sic R5-202561 sic@</w:t>
            </w:r>
          </w:p>
          <w:p w14:paraId="4F34F99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E57964E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v_NR_UplinkBWP_List[0].Common.R15.genericParameters.locationAndBandwidth;</w:t>
            </w:r>
          </w:p>
          <w:p w14:paraId="412E0B9F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fl_NR_RIV_GetLength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E80B213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RIV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fl_NR_RIV_Calculate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v_BwpSize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 23, 0);</w:t>
            </w:r>
          </w:p>
          <w:p w14:paraId="4A3C382D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(f_NR_CellInfo_GetIsFR1(nr_Cell1)) {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v_DMRS_UL_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AdditionalPosition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pos1;}</w:t>
            </w:r>
          </w:p>
          <w:p w14:paraId="0343F5CF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:= pos0;}</w:t>
            </w:r>
          </w:p>
          <w:p w14:paraId="6139C96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/WA#</w:t>
            </w:r>
          </w:p>
          <w:p w14:paraId="00F0985E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case(kHz15)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sym40x14}</w:t>
            </w:r>
          </w:p>
          <w:p w14:paraId="291202C0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case(kHz30)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sym80x14}</w:t>
            </w:r>
          </w:p>
          <w:p w14:paraId="330046DC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case(kHz60)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sym160x14}</w:t>
            </w:r>
          </w:p>
          <w:p w14:paraId="2CAB335D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case(kHz120)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sym320x14}</w:t>
            </w:r>
          </w:p>
          <w:p w14:paraId="3EDE32EA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D541F12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F38F8D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0].Dedicated.R15.configuredGrantConfig.setup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57AE2664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3BA92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ConfiguredUplinkGrant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int2bit (v_RIV,18),16,9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))); </w:t>
            </w:r>
            <w:r w:rsidRPr="00F520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D1950A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36DEF2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13B511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R5s230287</w:t>
            </w:r>
          </w:p>
          <w:p w14:paraId="7A162E21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0].Dedicated.R15.pusch_Config.setup.pusch_TimeDomainAllocationList.setup := cs_NR_PUSCH_TimeDomainResourceAllocationList_7116x(4, 27);</w:t>
            </w:r>
          </w:p>
          <w:p w14:paraId="3FF4A9D7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0].Dedicated.R15.pusch_Config.setup.dmrs_UplinkForPUSCH_MappingTypeB := v_NR_UplinkBWP_List[0].Dedicated.R15.pusch_Config.setup.dmrs_UplinkForPUSCH_MappingTypeA;</w:t>
            </w:r>
          </w:p>
          <w:p w14:paraId="28246EB4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18B7C1D1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931AE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27C2807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40183DAE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[0].Dedicated.R15.configuredGrantConfig;</w:t>
            </w:r>
          </w:p>
          <w:p w14:paraId="7D030B55" w14:textId="77777777"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.pusch_Config.setup.pusch_TimeDomainAllocationList.setup := cs_NR_PUSCH_TimeDomainResourceAllocationList_7116x(4, 27);</w:t>
            </w:r>
          </w:p>
          <w:p w14:paraId="78D6B4E3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.pusch_Config.setup.dmrs_UplinkForPUSCH_MappingType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>B := v_SpCellConfig.spCellConfigDedicated.uplinkConfig.initialUplinkBWP.pusch_Config.setup.dmrs_UplinkForPUSCH_MappingTypeA;</w:t>
            </w:r>
          </w:p>
          <w:p w14:paraId="5FE64FCA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218FE4CE" w14:textId="77777777"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r w:rsidRPr="00A16AB7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v_RLC_BearerConfigList, //WA#</w:t>
            </w:r>
          </w:p>
          <w:p w14:paraId="2849864F" w14:textId="77777777"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27B24584" w14:textId="77777777"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D2190FF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C481BF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0CB240A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2D66E5FD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v_V1530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5F91F1E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14:paraId="7CFA005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 //@sic R5s210863 sic@</w:t>
            </w:r>
          </w:p>
          <w:p w14:paraId="1DEBBFC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 v_V1530Ext,-,-,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),false);</w:t>
            </w:r>
          </w:p>
          <w:p w14:paraId="78291BB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C19474C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D1065A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ED7911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1A4A813B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</w:t>
            </w:r>
          </w:p>
          <w:p w14:paraId="374C783F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{</w:t>
            </w:r>
          </w:p>
          <w:p w14:paraId="0BADCB2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255653FB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7BE0975A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{repeat;}</w:t>
            </w:r>
          </w:p>
          <w:p w14:paraId="721B495C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1BDA3D6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v_DRBId2))</w:t>
            </w:r>
          </w:p>
          <w:p w14:paraId="1E71FF9E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1668258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4741FFB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65FBB0A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else {repeat;}</w:t>
            </w:r>
          </w:p>
          <w:p w14:paraId="03B4FA05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0E8554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7C1B645E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41E66E79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14:paraId="4028E968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4: UE is not sending back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ReconfigurationComplete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");}</w:t>
            </w:r>
          </w:p>
          <w:p w14:paraId="7C8EFF43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4E3AE4B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};</w:t>
            </w:r>
          </w:p>
          <w:p w14:paraId="7DA23DF2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steps 11-14 sic@</w:t>
            </w:r>
          </w:p>
          <w:p w14:paraId="542F70C9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R5s220045 sic@</w:t>
            </w:r>
          </w:p>
          <w:p w14:paraId="3B06C33C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f_TC_7_1_1_3_2b_NR_TestBody_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Loop(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v_DRBId1,v_DRBId2,v_DRBId3, 13,1,50,20,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,4160,0,16000,cs_NR_DciCommon_TimeDomainResourceAssignment('1'B)); //T1 =0 to C-RNTI grant.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0D7CA413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};</w:t>
            </w:r>
          </w:p>
          <w:p w14:paraId="01AF272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77CAF4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5CD032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14ABEEC0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22F2F466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5D96ACD1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14:paraId="7870BDDE" w14:textId="77777777"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1830D5BA" w14:textId="77777777"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2483FF96" w14:textId="77777777" w:rsidR="006E31A3" w:rsidRPr="00850B74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EBB976" w14:textId="77777777" w:rsidR="001C6BC1" w:rsidRDefault="001C6BC1" w:rsidP="006E31A3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A5E4" w14:textId="77777777" w:rsidR="00D32639" w:rsidRDefault="00D32639">
      <w:r>
        <w:separator/>
      </w:r>
    </w:p>
  </w:endnote>
  <w:endnote w:type="continuationSeparator" w:id="0">
    <w:p w14:paraId="0FD62A26" w14:textId="77777777" w:rsidR="00D32639" w:rsidRDefault="00D32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D26E" w14:textId="77777777"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3252" w14:textId="77777777"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F5E8" w14:textId="77777777"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21E59" w14:textId="77777777" w:rsidR="00D32639" w:rsidRDefault="00D32639">
      <w:r>
        <w:separator/>
      </w:r>
    </w:p>
  </w:footnote>
  <w:footnote w:type="continuationSeparator" w:id="0">
    <w:p w14:paraId="3A74A7CD" w14:textId="77777777" w:rsidR="00D32639" w:rsidRDefault="00D32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6D9D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605F63F" wp14:editId="4DC489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E8A509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5EC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7DDEF0C" wp14:editId="682846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C2A3C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F68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C2182E1" wp14:editId="5CA6EB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AA66AE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64B7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A940833" wp14:editId="6C0B42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4C7368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8709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F0D48C" wp14:editId="6016B5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A75B86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807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24898F7" wp14:editId="162117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5CD471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0708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406780">
    <w:abstractNumId w:val="14"/>
  </w:num>
  <w:num w:numId="3" w16cid:durableId="126289305">
    <w:abstractNumId w:val="5"/>
  </w:num>
  <w:num w:numId="4" w16cid:durableId="1101416241">
    <w:abstractNumId w:val="27"/>
  </w:num>
  <w:num w:numId="5" w16cid:durableId="2032369258">
    <w:abstractNumId w:val="21"/>
  </w:num>
  <w:num w:numId="6" w16cid:durableId="1544749243">
    <w:abstractNumId w:val="24"/>
  </w:num>
  <w:num w:numId="7" w16cid:durableId="1335768265">
    <w:abstractNumId w:val="7"/>
  </w:num>
  <w:num w:numId="8" w16cid:durableId="583683856">
    <w:abstractNumId w:val="25"/>
  </w:num>
  <w:num w:numId="9" w16cid:durableId="1100754664">
    <w:abstractNumId w:val="13"/>
  </w:num>
  <w:num w:numId="10" w16cid:durableId="1113011418">
    <w:abstractNumId w:val="17"/>
  </w:num>
  <w:num w:numId="11" w16cid:durableId="47846016">
    <w:abstractNumId w:val="0"/>
  </w:num>
  <w:num w:numId="12" w16cid:durableId="218324684">
    <w:abstractNumId w:val="6"/>
  </w:num>
  <w:num w:numId="13" w16cid:durableId="931670843">
    <w:abstractNumId w:val="29"/>
  </w:num>
  <w:num w:numId="14" w16cid:durableId="2071149281">
    <w:abstractNumId w:val="3"/>
  </w:num>
  <w:num w:numId="15" w16cid:durableId="126243669">
    <w:abstractNumId w:val="19"/>
  </w:num>
  <w:num w:numId="16" w16cid:durableId="954362219">
    <w:abstractNumId w:val="16"/>
  </w:num>
  <w:num w:numId="17" w16cid:durableId="282922647">
    <w:abstractNumId w:val="18"/>
  </w:num>
  <w:num w:numId="18" w16cid:durableId="689994376">
    <w:abstractNumId w:val="9"/>
  </w:num>
  <w:num w:numId="19" w16cid:durableId="1270160703">
    <w:abstractNumId w:val="26"/>
  </w:num>
  <w:num w:numId="20" w16cid:durableId="338235680">
    <w:abstractNumId w:val="22"/>
  </w:num>
  <w:num w:numId="21" w16cid:durableId="25717796">
    <w:abstractNumId w:val="28"/>
  </w:num>
  <w:num w:numId="22" w16cid:durableId="1659186397">
    <w:abstractNumId w:val="20"/>
  </w:num>
  <w:num w:numId="23" w16cid:durableId="1161045616">
    <w:abstractNumId w:val="10"/>
  </w:num>
  <w:num w:numId="24" w16cid:durableId="482624379">
    <w:abstractNumId w:val="15"/>
  </w:num>
  <w:num w:numId="25" w16cid:durableId="1134907949">
    <w:abstractNumId w:val="4"/>
  </w:num>
  <w:num w:numId="26" w16cid:durableId="1917279837">
    <w:abstractNumId w:val="8"/>
  </w:num>
  <w:num w:numId="27" w16cid:durableId="126315543">
    <w:abstractNumId w:val="12"/>
  </w:num>
  <w:num w:numId="28" w16cid:durableId="103500647">
    <w:abstractNumId w:val="1"/>
  </w:num>
  <w:num w:numId="29" w16cid:durableId="851838726">
    <w:abstractNumId w:val="2"/>
  </w:num>
  <w:num w:numId="30" w16cid:durableId="1639602983">
    <w:abstractNumId w:val="11"/>
  </w:num>
  <w:num w:numId="31" w16cid:durableId="67072334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0D4B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639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301D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1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352CBC-0996-48C9-81C1-1A33D43BC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2897</Words>
  <Characters>16518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2023-05-31T12:09:00Z</dcterms:created>
  <dcterms:modified xsi:type="dcterms:W3CDTF">2023-05-31T12:09:00Z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