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2B9F29F9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r w:rsidR="00586908" w:rsidRPr="00586908">
        <w:rPr>
          <w:b/>
          <w:bCs/>
          <w:i/>
          <w:iCs/>
          <w:sz w:val="24"/>
          <w:szCs w:val="24"/>
        </w:rPr>
        <w:t>R5s230341</w:t>
      </w:r>
    </w:p>
    <w:p w14:paraId="663EA847" w14:textId="0008A409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0705AB5" w:rsidR="00DA10BB" w:rsidRPr="000148C5" w:rsidRDefault="00000000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</w:t>
              </w:r>
              <w:r w:rsidR="00EE15F8">
                <w:rPr>
                  <w:b/>
                  <w:noProof/>
                  <w:sz w:val="28"/>
                </w:rPr>
                <w:t>6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EE15F8">
                <w:rPr>
                  <w:b/>
                  <w:noProof/>
                  <w:sz w:val="28"/>
                </w:rPr>
                <w:t>5</w:t>
              </w:r>
              <w:r w:rsidR="00296987">
                <w:rPr>
                  <w:b/>
                  <w:noProof/>
                  <w:sz w:val="28"/>
                </w:rPr>
                <w:t>2</w:t>
              </w:r>
              <w:r w:rsidR="00EE15F8">
                <w:rPr>
                  <w:b/>
                  <w:noProof/>
                  <w:sz w:val="28"/>
                </w:rPr>
                <w:t>3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53869ACC" w:rsidR="00DA10BB" w:rsidRPr="00586908" w:rsidRDefault="00586908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586908">
              <w:rPr>
                <w:rFonts w:cs="Arial"/>
                <w:b/>
                <w:bCs/>
                <w:color w:val="000000"/>
                <w:sz w:val="24"/>
                <w:szCs w:val="24"/>
              </w:rPr>
              <w:t>4726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12D01E69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5146A7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0D2281">
                <w:rPr>
                  <w:b/>
                  <w:noProof/>
                  <w:sz w:val="28"/>
                </w:rPr>
                <w:t>6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1818B8F3" w:rsidR="00A1752C" w:rsidRDefault="00000000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296987">
                <w:t>Correction to</w:t>
              </w:r>
              <w:r w:rsidR="00AF1F75">
                <w:t xml:space="preserve"> LTE</w:t>
              </w:r>
              <w:r w:rsidR="00A41500">
                <w:t xml:space="preserve"> </w:t>
              </w:r>
              <w:r w:rsidR="00EE15F8">
                <w:t>RRC testcase 8.</w:t>
              </w:r>
              <w:r w:rsidR="009538BC">
                <w:t>5</w:t>
              </w:r>
              <w:r w:rsidR="00EE15F8">
                <w:t>.</w:t>
              </w:r>
              <w:r w:rsidR="009538BC">
                <w:t>4</w:t>
              </w:r>
              <w:r w:rsidR="00EE15F8">
                <w:t>.1</w:t>
              </w:r>
              <w:r w:rsidR="00A41500">
                <w:t xml:space="preserve"> </w:t>
              </w:r>
            </w:fldSimple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6135A16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</w:t>
            </w:r>
            <w:r w:rsidR="00EE15F8">
              <w:t>8</w:t>
            </w:r>
            <w:r w:rsidRPr="00A10EFA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32524B87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9538BC">
              <w:t>4</w:t>
            </w:r>
            <w:r>
              <w:t>-</w:t>
            </w:r>
            <w:r w:rsidR="009538BC">
              <w:t>1</w:t>
            </w:r>
            <w:r w:rsidR="00217E0B">
              <w:t>3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1E67C0BD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46A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62809" w14:textId="4B873147" w:rsidR="000E1E20" w:rsidRPr="005554DD" w:rsidRDefault="005554DD" w:rsidP="005554DD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 w:rsidRPr="005554DD">
              <w:rPr>
                <w:noProof/>
              </w:rPr>
              <w:t>According to Table C.1-1 [36.331-1], if the UE does not support TDD, FGI 104 bit is irrelevant and shall be set to 0. But using v_FGIsFromPICS_r10_FDD[3] for validation of FGI 104 bit is incorrect and this bit should be checked only if the UE supports TDD.</w:t>
            </w:r>
          </w:p>
          <w:p w14:paraId="3008E1E7" w14:textId="5BEA4AA3" w:rsidR="005554DD" w:rsidRPr="00A41500" w:rsidRDefault="005554DD" w:rsidP="005554DD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Following implementation of prose CR R5-221221 and TTCN CR R5s220954, a conformant UE operating at Rel-15 or later fail the capability check as it may not include </w:t>
            </w:r>
            <w:r w:rsidRPr="00353FAB">
              <w:rPr>
                <w:rFonts w:cs="Arial"/>
                <w:lang w:eastAsia="en-GB"/>
              </w:rPr>
              <w:t>ce_Capabilities_r15</w:t>
            </w:r>
            <w:r>
              <w:rPr>
                <w:rFonts w:cs="Arial"/>
                <w:lang w:eastAsia="en-GB"/>
              </w:rPr>
              <w:t xml:space="preserve"> IE if </w:t>
            </w:r>
            <w:proofErr w:type="spellStart"/>
            <w:r>
              <w:rPr>
                <w:rFonts w:cs="Arial"/>
                <w:lang w:eastAsia="en-GB"/>
              </w:rPr>
              <w:t>pc_FlexibleStartPRB_PDSCH</w:t>
            </w:r>
            <w:proofErr w:type="spellEnd"/>
            <w:r>
              <w:rPr>
                <w:rFonts w:cs="Arial"/>
                <w:lang w:eastAsia="en-GB"/>
              </w:rPr>
              <w:t xml:space="preserve"> or </w:t>
            </w:r>
            <w:proofErr w:type="spellStart"/>
            <w:r>
              <w:rPr>
                <w:rFonts w:cs="Arial"/>
                <w:lang w:eastAsia="en-GB"/>
              </w:rPr>
              <w:t>pc_FlexibleStartPRB_PUSCH</w:t>
            </w:r>
            <w:proofErr w:type="spellEnd"/>
            <w:r>
              <w:rPr>
                <w:rFonts w:cs="Arial"/>
                <w:lang w:eastAsia="en-GB"/>
              </w:rPr>
              <w:t xml:space="preserve"> are not supported but may support other IEs under </w:t>
            </w:r>
            <w:r w:rsidRPr="005554DD">
              <w:rPr>
                <w:rFonts w:cs="Arial"/>
                <w:lang w:eastAsia="en-GB"/>
              </w:rPr>
              <w:t>phyLayerParameters_v1530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80924" w14:textId="77777777" w:rsidR="005554DD" w:rsidRDefault="005554DD" w:rsidP="005554D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Used PICS parameter </w:t>
            </w:r>
            <w:proofErr w:type="spellStart"/>
            <w:r>
              <w:rPr>
                <w:rFonts w:ascii="Arial" w:hAnsi="Arial" w:cs="Arial"/>
                <w:lang w:eastAsia="en-GB"/>
              </w:rPr>
              <w:t>pc_eTDD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 place of </w:t>
            </w:r>
            <w:r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v_FGIsFromPICS_r10_</w:t>
            </w:r>
            <w:proofErr w:type="gramStart"/>
            <w:r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FDD[</w:t>
            </w:r>
            <w:proofErr w:type="gramEnd"/>
            <w:r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3] </w:t>
            </w:r>
            <w:r>
              <w:rPr>
                <w:rFonts w:ascii="Arial" w:hAnsi="Arial" w:cs="Arial"/>
                <w:lang w:eastAsia="en-GB"/>
              </w:rPr>
              <w:t>for validation of FGI 104 bit.</w:t>
            </w:r>
          </w:p>
          <w:p w14:paraId="75CFA2C7" w14:textId="0207C275" w:rsidR="00DD383C" w:rsidRPr="005554DD" w:rsidRDefault="00CD6DC2" w:rsidP="005554D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eastAsia="en-GB"/>
              </w:rPr>
            </w:pPr>
            <w:r w:rsidRPr="005554DD">
              <w:rPr>
                <w:rFonts w:ascii="Arial" w:hAnsi="Arial" w:cs="Arial"/>
                <w:lang w:eastAsia="en-GB"/>
              </w:rPr>
              <w:t xml:space="preserve"> </w:t>
            </w:r>
            <w:r w:rsidR="005554DD">
              <w:rPr>
                <w:rFonts w:ascii="Arial" w:hAnsi="Arial" w:cs="Arial"/>
                <w:lang w:eastAsia="en-GB"/>
              </w:rPr>
              <w:t xml:space="preserve">Check for </w:t>
            </w:r>
            <w:r w:rsidR="005554DD" w:rsidRPr="00353FAB">
              <w:rPr>
                <w:rFonts w:ascii="Arial" w:hAnsi="Arial" w:cs="Arial"/>
                <w:lang w:eastAsia="en-GB"/>
              </w:rPr>
              <w:t xml:space="preserve">ce_Capabilities_r15 IE </w:t>
            </w:r>
            <w:r w:rsidR="005554DD">
              <w:rPr>
                <w:rFonts w:ascii="Arial" w:hAnsi="Arial" w:cs="Arial"/>
                <w:lang w:eastAsia="en-GB"/>
              </w:rPr>
              <w:t xml:space="preserve">only </w:t>
            </w:r>
            <w:r w:rsidR="005554DD" w:rsidRPr="00353FAB">
              <w:rPr>
                <w:rFonts w:ascii="Arial" w:hAnsi="Arial" w:cs="Arial"/>
                <w:lang w:eastAsia="en-GB"/>
              </w:rPr>
              <w:t xml:space="preserve">if </w:t>
            </w:r>
            <w:proofErr w:type="spellStart"/>
            <w:r w:rsidR="005554DD" w:rsidRPr="00353FAB">
              <w:rPr>
                <w:rFonts w:ascii="Arial" w:hAnsi="Arial" w:cs="Arial"/>
                <w:lang w:eastAsia="en-GB"/>
              </w:rPr>
              <w:t>pc_FlexibleStartPRB_PDSCH</w:t>
            </w:r>
            <w:proofErr w:type="spellEnd"/>
            <w:r w:rsidR="005554DD" w:rsidRPr="00353FAB">
              <w:rPr>
                <w:rFonts w:ascii="Arial" w:hAnsi="Arial" w:cs="Arial"/>
                <w:lang w:eastAsia="en-GB"/>
              </w:rPr>
              <w:t xml:space="preserve"> or </w:t>
            </w:r>
            <w:proofErr w:type="spellStart"/>
            <w:r w:rsidR="005554DD" w:rsidRPr="00353FAB">
              <w:rPr>
                <w:rFonts w:ascii="Arial" w:hAnsi="Arial" w:cs="Arial"/>
                <w:lang w:eastAsia="en-GB"/>
              </w:rPr>
              <w:t>pc_FlexibleStartPRB_PUSCH</w:t>
            </w:r>
            <w:proofErr w:type="spellEnd"/>
            <w:r w:rsidR="005554DD" w:rsidRPr="00353FAB">
              <w:rPr>
                <w:rFonts w:ascii="Arial" w:hAnsi="Arial" w:cs="Arial"/>
                <w:lang w:eastAsia="en-GB"/>
              </w:rPr>
              <w:t xml:space="preserve"> are supported</w:t>
            </w:r>
            <w:r w:rsidR="005554DD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FF95581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09E745B7" w:rsidR="00BB53CF" w:rsidRDefault="00D02476" w:rsidP="00BB53CF">
            <w:pPr>
              <w:pStyle w:val="CRCoverPage"/>
              <w:spacing w:after="0"/>
              <w:rPr>
                <w:noProof/>
              </w:rPr>
            </w:pPr>
            <w:r>
              <w:t>8.</w:t>
            </w:r>
            <w:r w:rsidR="009538BC">
              <w:t>5</w:t>
            </w:r>
            <w:r>
              <w:t>.</w:t>
            </w:r>
            <w:r w:rsidR="009538BC">
              <w:t>4</w:t>
            </w:r>
            <w:r>
              <w:t>.1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686BACA3" w14:textId="5E00679C" w:rsidR="00237E36" w:rsidRPr="009A3E76" w:rsidRDefault="00237E36" w:rsidP="00237E3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2</w:t>
      </w:r>
      <w:r w:rsidRPr="009A3E76">
        <w:rPr>
          <w:rFonts w:eastAsia="Times New Roman"/>
          <w:noProof/>
        </w:rPr>
        <w:tab/>
      </w:r>
      <w:r>
        <w:rPr>
          <w:rFonts w:eastAsia="Times New Roman"/>
          <w:noProof/>
        </w:rPr>
        <w:t>5</w:t>
      </w:r>
    </w:p>
    <w:p w14:paraId="6CDCA9D1" w14:textId="77777777" w:rsidR="00237E36" w:rsidRPr="009A3E76" w:rsidRDefault="00237E3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811D36D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</w:t>
      </w:r>
      <w:r w:rsidR="005146A7">
        <w:rPr>
          <w:rFonts w:cs="Arial"/>
        </w:rPr>
        <w:t>2</w:t>
      </w:r>
      <w:r w:rsidR="005C57E8" w:rsidRPr="005C57E8">
        <w:rPr>
          <w:rFonts w:cs="Arial"/>
        </w:rPr>
        <w:t>-09_D2</w:t>
      </w:r>
      <w:r w:rsidR="00650CB3">
        <w:rPr>
          <w:rFonts w:cs="Arial"/>
        </w:rPr>
        <w:t>3</w:t>
      </w:r>
      <w:r w:rsidR="005C57E8" w:rsidRPr="005C57E8">
        <w:rPr>
          <w:rFonts w:cs="Arial"/>
        </w:rPr>
        <w:t>wk</w:t>
      </w:r>
      <w:r w:rsidR="00650CB3">
        <w:rPr>
          <w:rFonts w:cs="Arial"/>
        </w:rPr>
        <w:t>12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61ACF13C" w:rsidR="00055B8B" w:rsidRPr="0068308B" w:rsidRDefault="009538BC" w:rsidP="00A40090">
            <w:pPr>
              <w:rPr>
                <w:rFonts w:ascii="Arial" w:eastAsia="Calibri" w:hAnsi="Arial" w:cs="Arial"/>
                <w:color w:val="000000"/>
              </w:rPr>
            </w:pPr>
            <w:r w:rsidRPr="009538BC">
              <w:rPr>
                <w:rFonts w:ascii="Arial" w:eastAsia="Calibri" w:hAnsi="Arial" w:cs="Arial"/>
                <w:color w:val="000000"/>
              </w:rPr>
              <w:t>fl_EUTRA_CheckRel10_FGIs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A35B" w14:textId="61C5D61C" w:rsidR="009538BC" w:rsidRPr="00811755" w:rsidRDefault="00353FAB" w:rsidP="00F410CE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noProof/>
              </w:rPr>
              <w:t xml:space="preserve">According to </w:t>
            </w:r>
            <w:r w:rsidRPr="00353FAB">
              <w:rPr>
                <w:rFonts w:cs="Arial"/>
                <w:noProof/>
              </w:rPr>
              <w:t>Table C.1-1</w:t>
            </w:r>
            <w:r>
              <w:rPr>
                <w:rFonts w:cs="Arial"/>
                <w:noProof/>
              </w:rPr>
              <w:t xml:space="preserve"> [36.331-1], </w:t>
            </w:r>
            <w:r w:rsidR="00F410CE" w:rsidRPr="00F410CE">
              <w:rPr>
                <w:rFonts w:cs="Arial"/>
                <w:noProof/>
              </w:rPr>
              <w:t>if the UE does not support</w:t>
            </w:r>
            <w:r w:rsidR="00F410CE">
              <w:rPr>
                <w:rFonts w:cs="Arial"/>
                <w:noProof/>
              </w:rPr>
              <w:t xml:space="preserve"> </w:t>
            </w:r>
            <w:r w:rsidR="00F410CE" w:rsidRPr="00F410CE">
              <w:rPr>
                <w:rFonts w:cs="Arial"/>
                <w:noProof/>
              </w:rPr>
              <w:t xml:space="preserve">TDD, </w:t>
            </w:r>
            <w:r w:rsidR="00F410CE">
              <w:rPr>
                <w:rFonts w:cs="Arial"/>
                <w:noProof/>
              </w:rPr>
              <w:t xml:space="preserve">FGI 104 </w:t>
            </w:r>
            <w:r w:rsidR="00F410CE" w:rsidRPr="00F410CE">
              <w:rPr>
                <w:rFonts w:cs="Arial"/>
                <w:noProof/>
              </w:rPr>
              <w:t>bit is irrelevant</w:t>
            </w:r>
            <w:r w:rsidR="00F410CE">
              <w:rPr>
                <w:rFonts w:cs="Arial"/>
                <w:noProof/>
              </w:rPr>
              <w:t xml:space="preserve"> </w:t>
            </w:r>
            <w:r w:rsidR="00F410CE" w:rsidRPr="00F410CE">
              <w:rPr>
                <w:rFonts w:cs="Arial"/>
                <w:noProof/>
              </w:rPr>
              <w:t>and shall be set to 0</w:t>
            </w:r>
            <w:r w:rsidR="00F410CE">
              <w:rPr>
                <w:rFonts w:cs="Arial"/>
                <w:noProof/>
              </w:rPr>
              <w:t xml:space="preserve">. But using </w:t>
            </w:r>
            <w:r w:rsidR="00F410CE"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v_FGIsFromPICS_r10_</w:t>
            </w:r>
            <w:proofErr w:type="gramStart"/>
            <w:r w:rsidR="00F410CE"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FDD[</w:t>
            </w:r>
            <w:proofErr w:type="gramEnd"/>
            <w:r w:rsidR="00F410CE"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3] </w:t>
            </w:r>
            <w:r w:rsidR="00F410CE">
              <w:rPr>
                <w:rFonts w:cs="Arial"/>
                <w:noProof/>
              </w:rPr>
              <w:t>for validation of FGI 104 bit is incorrect and this bit should be checked only if the UE supports TDD.</w:t>
            </w:r>
          </w:p>
          <w:p w14:paraId="428B71A1" w14:textId="15D04F7B" w:rsidR="00112084" w:rsidRPr="00811755" w:rsidRDefault="00112084" w:rsidP="008B31B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47A0C909" w:rsidR="00055B8B" w:rsidRPr="00B37016" w:rsidRDefault="00F410CE" w:rsidP="00B37016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Used PICS parameter </w:t>
            </w:r>
            <w:proofErr w:type="spellStart"/>
            <w:r>
              <w:rPr>
                <w:rFonts w:ascii="Arial" w:hAnsi="Arial" w:cs="Arial"/>
                <w:lang w:eastAsia="en-GB"/>
              </w:rPr>
              <w:t>pc_eTDD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 place of </w:t>
            </w:r>
            <w:r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v_FGIsFromPICS_r10_</w:t>
            </w:r>
            <w:proofErr w:type="gramStart"/>
            <w:r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FDD[</w:t>
            </w:r>
            <w:proofErr w:type="gramEnd"/>
            <w:r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3] </w:t>
            </w:r>
            <w:r>
              <w:rPr>
                <w:rFonts w:ascii="Arial" w:hAnsi="Arial" w:cs="Arial"/>
                <w:lang w:eastAsia="en-GB"/>
              </w:rPr>
              <w:t>for validation of FGI 104 bit.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083D168C" w:rsidR="00055B8B" w:rsidRPr="007C0A48" w:rsidRDefault="009538BC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9538BC">
              <w:rPr>
                <w:rFonts w:ascii="Arial" w:hAnsi="Arial" w:cs="Arial"/>
                <w:color w:val="000000"/>
              </w:rPr>
              <w:t>LTE\8_5\</w:t>
            </w:r>
            <w:proofErr w:type="spellStart"/>
            <w:r w:rsidRPr="009538BC">
              <w:rPr>
                <w:rFonts w:ascii="Arial" w:hAnsi="Arial" w:cs="Arial"/>
                <w:color w:val="000000"/>
              </w:rPr>
              <w:t>RRC_OtherFunctions.ttcn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A60A2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562F" w14:textId="77777777" w:rsidR="00055B8B" w:rsidRPr="000E6CCD" w:rsidRDefault="000E6CCD" w:rsidP="00A40090">
            <w:pPr>
              <w:rPr>
                <w:highlight w:val="cyan"/>
              </w:rPr>
            </w:pPr>
            <w:r w:rsidRPr="000E6CCD">
              <w:rPr>
                <w:highlight w:val="cyan"/>
              </w:rPr>
              <w:t>Accepted</w:t>
            </w:r>
          </w:p>
          <w:p w14:paraId="09750379" w14:textId="6466E239" w:rsidR="000E6CCD" w:rsidRPr="000E6CCD" w:rsidRDefault="000E6CCD" w:rsidP="00A40090">
            <w:pPr>
              <w:rPr>
                <w:rFonts w:ascii="Arial" w:hAnsi="Arial" w:cs="Arial"/>
              </w:rPr>
            </w:pPr>
            <w:r w:rsidRPr="000E6CCD">
              <w:rPr>
                <w:highlight w:val="cyan"/>
              </w:rPr>
              <w:t xml:space="preserve">As </w:t>
            </w:r>
            <w:r w:rsidRPr="000E6CCD">
              <w:rPr>
                <w:highlight w:val="cyan"/>
              </w:rPr>
              <w:t>the UE is n</w:t>
            </w:r>
            <w:r w:rsidRPr="000E6CCD">
              <w:rPr>
                <w:highlight w:val="cyan"/>
              </w:rPr>
              <w:t xml:space="preserve">ot </w:t>
            </w:r>
            <w:r w:rsidRPr="000E6CCD">
              <w:rPr>
                <w:highlight w:val="cyan"/>
              </w:rPr>
              <w:t>allowed to signal different values for FDD and TDD</w:t>
            </w:r>
            <w:r w:rsidRPr="000E6CCD">
              <w:rPr>
                <w:highlight w:val="cyan"/>
              </w:rPr>
              <w:t xml:space="preserve"> of FGI 104:</w:t>
            </w:r>
            <w:r w:rsidRPr="000E6CCD">
              <w:rPr>
                <w:highlight w:val="cyan"/>
              </w:rPr>
              <w:br/>
            </w:r>
            <w:r w:rsidRPr="000E6CCD">
              <w:rPr>
                <w:highlight w:val="cyan"/>
              </w:rPr>
              <w:t>if (v_UE_CatsForFGI_103_104 and (</w:t>
            </w:r>
            <w:proofErr w:type="spellStart"/>
            <w:r w:rsidRPr="000E6CCD">
              <w:rPr>
                <w:highlight w:val="cyan"/>
              </w:rPr>
              <w:t>pc_eTDD</w:t>
            </w:r>
            <w:proofErr w:type="spellEnd"/>
            <w:r w:rsidRPr="000E6CCD">
              <w:rPr>
                <w:highlight w:val="cyan"/>
              </w:rPr>
              <w:t xml:space="preserve"> == true) and (v_FGIsFromPICS_r10_</w:t>
            </w:r>
            <w:proofErr w:type="gramStart"/>
            <w:r w:rsidRPr="000E6CCD">
              <w:rPr>
                <w:highlight w:val="cyan"/>
              </w:rPr>
              <w:t>FDD[</w:t>
            </w:r>
            <w:proofErr w:type="gramEnd"/>
            <w:r w:rsidRPr="000E6CCD">
              <w:rPr>
                <w:highlight w:val="cyan"/>
              </w:rPr>
              <w:t>3] != '1'B) and (v_FGIsFromPICS_r10_TDD[3] != '1'B)){ // @sic R5s200875, R5s210784 sic@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7D4F0AC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function fl_EUTRA_CheckRel10_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FGIs(</w:t>
      </w:r>
      <w:proofErr w:type="spellStart"/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p_ReceivedCapabilityMsg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F21B700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p_Rel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= false)</w:t>
      </w:r>
    </w:p>
    <w:p w14:paraId="3B763D89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048CA46" w14:textId="77777777" w:rsidR="005554DD" w:rsidRDefault="009538BC" w:rsidP="005554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5554DD" w:rsidRPr="007E6E72">
        <w:rPr>
          <w:rFonts w:ascii="Courier New" w:hAnsi="Courier New" w:cs="Courier New"/>
          <w:b/>
          <w:sz w:val="16"/>
          <w:szCs w:val="16"/>
          <w:highlight w:val="lightGray"/>
          <w:lang w:eastAsia="de-DE"/>
        </w:rPr>
        <w:t>// Skipped code</w:t>
      </w:r>
    </w:p>
    <w:p w14:paraId="6BEB0D5D" w14:textId="2D7E45CE" w:rsidR="009538BC" w:rsidRPr="009538BC" w:rsidRDefault="009538BC" w:rsidP="005554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(p_Rel15) {</w:t>
      </w:r>
    </w:p>
    <w:p w14:paraId="336C8D57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Setting of FGI 103 and FGI 104 against setting of UE categories</w:t>
      </w:r>
    </w:p>
    <w:p w14:paraId="66771373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IF (pc_ue_Category_8 or pc_ue_Category_11 or pc_ue_Category_12 or pc_ue_CategoryDL_11 or pc_ue_CategoryDL_12 or pc_ue_CategoryDL_14)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THEN  FGI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103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resp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104 shall be set to '1' in one RAT at least</w:t>
      </w:r>
    </w:p>
    <w:p w14:paraId="0132229C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It is assumed that the common value will always be one of the RAT specific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values !</w:t>
      </w:r>
      <w:proofErr w:type="gramEnd"/>
    </w:p>
    <w:p w14:paraId="7B666980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E.g.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common value of '1' and RAT specific values of '0' will never occur</w:t>
      </w:r>
    </w:p>
    <w:p w14:paraId="22EA417F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Otherwise FGI reporting and FGI PICS setting would both be consistently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incorrect !</w:t>
      </w:r>
      <w:proofErr w:type="gramEnd"/>
    </w:p>
    <w:p w14:paraId="0FDF7D08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(v_FGIsFromPICS_r10_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FDD[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2] != '1'B) and (v_FGIsFromPICS_r10_TDD[2] != '1'B)){ // @sic R5s200875, R5s210784 sic@</w:t>
      </w:r>
    </w:p>
    <w:p w14:paraId="0BCC51DC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103 not set to '1' "); // @sic R5-196979 sic@</w:t>
      </w:r>
    </w:p>
    <w:p w14:paraId="386D1002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B0BE136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</w:t>
      </w:r>
      <w:r w:rsidRPr="009538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(v_FGIsFromPICS_r10_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FDD[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3] != '1'B)</w:t>
      </w: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and (v_FGIsFromPICS_r10_TDD[3] != '1'B)){ // @sic R5s200875, R5s210784 sic@</w:t>
      </w:r>
    </w:p>
    <w:p w14:paraId="21CBAF35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104 not set to '1' "); // @sic R5-196979 sic@</w:t>
      </w:r>
    </w:p>
    <w:p w14:paraId="1E0D4EE3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7F980AA4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6DD2DEB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E37390E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5794C020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FGIs not reported: error in Rel9, all 1s in future releases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assumed  (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36.331 Annex B1)</w:t>
      </w:r>
    </w:p>
    <w:p w14:paraId="009B7727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fail, __FILE__, __LINE__, "featureGroupIndRel10_r10 capabilities are not reported");  // @sic R5-133612 sic@</w:t>
      </w:r>
    </w:p>
    <w:p w14:paraId="6736B961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972B081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B11DF97" w14:textId="77777777" w:rsidR="007E6E72" w:rsidRDefault="009538BC" w:rsidP="007E6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7E6E72" w:rsidRPr="007E6E72">
        <w:rPr>
          <w:rFonts w:ascii="Courier New" w:hAnsi="Courier New" w:cs="Courier New"/>
          <w:b/>
          <w:sz w:val="16"/>
          <w:szCs w:val="16"/>
          <w:highlight w:val="lightGray"/>
          <w:lang w:eastAsia="de-DE"/>
        </w:rPr>
        <w:t>// Skipped code</w:t>
      </w:r>
    </w:p>
    <w:p w14:paraId="79465582" w14:textId="62D33129" w:rsidR="00D02476" w:rsidRDefault="009538BC" w:rsidP="007E6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B7B98BF" w14:textId="77777777" w:rsid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6C913904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function fl_EUTRA_CheckRel10_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FGIs(</w:t>
      </w:r>
      <w:proofErr w:type="spellStart"/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p_ReceivedCapabilityMsg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A454DFC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p_Rel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= false)</w:t>
      </w:r>
    </w:p>
    <w:p w14:paraId="6FCD7604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D19C303" w14:textId="77777777" w:rsidR="005554DD" w:rsidRDefault="009538BC" w:rsidP="005554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5554DD" w:rsidRPr="007E6E72">
        <w:rPr>
          <w:rFonts w:ascii="Courier New" w:hAnsi="Courier New" w:cs="Courier New"/>
          <w:b/>
          <w:sz w:val="16"/>
          <w:szCs w:val="16"/>
          <w:highlight w:val="lightGray"/>
          <w:lang w:eastAsia="de-DE"/>
        </w:rPr>
        <w:t>// Skipped code</w:t>
      </w:r>
    </w:p>
    <w:p w14:paraId="18101EA6" w14:textId="77777777" w:rsidR="005554DD" w:rsidRDefault="005554DD" w:rsidP="005554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2DD7000" w14:textId="105B426E" w:rsidR="009538BC" w:rsidRPr="009538BC" w:rsidRDefault="009538BC" w:rsidP="005554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(p_Rel15) {</w:t>
      </w:r>
    </w:p>
    <w:p w14:paraId="041E7144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Setting of FGI 103 and FGI 104 against setting of UE categories</w:t>
      </w:r>
    </w:p>
    <w:p w14:paraId="1EEBF933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IF (pc_ue_Category_8 or pc_ue_Category_11 or pc_ue_Category_12 or pc_ue_CategoryDL_11 or pc_ue_CategoryDL_12 or pc_ue_CategoryDL_14)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THEN  FGI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103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resp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104 shall be set to '1' in one RAT at least</w:t>
      </w:r>
    </w:p>
    <w:p w14:paraId="5DC3EC89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It is assumed that the common value will always be one of the RAT specific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values !</w:t>
      </w:r>
      <w:proofErr w:type="gramEnd"/>
    </w:p>
    <w:p w14:paraId="40563E9D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E.g.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common value of '1' and RAT specific values of '0' will never occur</w:t>
      </w:r>
    </w:p>
    <w:p w14:paraId="47ACF257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Otherwise FGI reporting and FGI PICS setting would both be consistently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incorrect !</w:t>
      </w:r>
      <w:proofErr w:type="gramEnd"/>
    </w:p>
    <w:p w14:paraId="50D9BD42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(v_FGIsFromPICS_r10_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FDD[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2] != '1'B) and (v_FGIsFromPICS_r10_TDD[2] != '1'B)){ // @sic R5s200875, R5s210784 sic@</w:t>
      </w:r>
    </w:p>
    <w:p w14:paraId="4C3E7C05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103 not set to '1' "); // @sic R5-196979 sic@</w:t>
      </w:r>
    </w:p>
    <w:p w14:paraId="1428AD00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7781A307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</w:t>
      </w:r>
      <w:r w:rsidRPr="009538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pc_eTDD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== true)</w:t>
      </w: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and (v_FGIsFromPICS_r10_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TDD[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3] != '1'B)){ // @sic R5s200875, R5s210784 sic@</w:t>
      </w:r>
    </w:p>
    <w:p w14:paraId="43582F11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104 not set to '1' "); // @sic R5-196979 sic@</w:t>
      </w:r>
    </w:p>
    <w:p w14:paraId="29126BD4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2BF76E3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640B842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BE994FE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0B05A606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FGIs not reported: error in Rel9, all 1s in future releases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assumed  (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36.331 Annex B1)</w:t>
      </w:r>
    </w:p>
    <w:p w14:paraId="72BEEE2C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fail, __FILE__, __LINE__, "featureGroupIndRel10_r10 capabilities are not reported");  // @sic R5-133612 sic@</w:t>
      </w:r>
    </w:p>
    <w:p w14:paraId="21C3FE74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7057457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6C8D36F" w14:textId="6B54DF0F" w:rsidR="009538BC" w:rsidRPr="007E6E72" w:rsidRDefault="009538BC" w:rsidP="007E6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7E6E72">
        <w:rPr>
          <w:rFonts w:ascii="Courier New" w:hAnsi="Courier New" w:cs="Courier New"/>
          <w:b/>
          <w:sz w:val="16"/>
          <w:szCs w:val="16"/>
          <w:highlight w:val="lightGray"/>
          <w:lang w:eastAsia="de-DE"/>
        </w:rPr>
        <w:t>//</w:t>
      </w:r>
      <w:r w:rsidR="007E6E72" w:rsidRPr="007E6E72">
        <w:rPr>
          <w:rFonts w:ascii="Courier New" w:hAnsi="Courier New" w:cs="Courier New"/>
          <w:b/>
          <w:sz w:val="16"/>
          <w:szCs w:val="16"/>
          <w:highlight w:val="lightGray"/>
          <w:lang w:eastAsia="de-DE"/>
        </w:rPr>
        <w:t xml:space="preserve"> Skipped code</w:t>
      </w:r>
    </w:p>
    <w:p w14:paraId="2978A284" w14:textId="5164226A" w:rsidR="009804BA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83E318D" w14:textId="77777777" w:rsid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958496F" w14:textId="24AA9886" w:rsidR="009538BC" w:rsidRDefault="009538BC" w:rsidP="009538B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538BC" w:rsidRPr="007C0A48" w14:paraId="5384B441" w14:textId="77777777" w:rsidTr="006A6C8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05BB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D20B" w14:textId="553372B3" w:rsidR="009538BC" w:rsidRPr="0068308B" w:rsidRDefault="007E6E72" w:rsidP="006A6C8D">
            <w:pPr>
              <w:rPr>
                <w:rFonts w:ascii="Arial" w:eastAsia="Calibri" w:hAnsi="Arial" w:cs="Arial"/>
                <w:color w:val="000000"/>
              </w:rPr>
            </w:pPr>
            <w:r w:rsidRPr="007E6E72">
              <w:rPr>
                <w:rFonts w:ascii="Arial" w:eastAsia="Calibri" w:hAnsi="Arial" w:cs="Arial"/>
                <w:color w:val="000000"/>
              </w:rPr>
              <w:t>f_Derive_phyLayerParameters_v1530</w:t>
            </w:r>
          </w:p>
        </w:tc>
      </w:tr>
      <w:tr w:rsidR="009538BC" w:rsidRPr="007C0A48" w14:paraId="7DBFE622" w14:textId="77777777" w:rsidTr="006A6C8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0DA9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2262" w14:textId="25E0BEB9" w:rsidR="009538BC" w:rsidRPr="00811755" w:rsidRDefault="008D551A" w:rsidP="006A6C8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Following implementation of prose CR R5-221221 and TTCN CR R5s220954, a conformant UE operating at Rel-15 or later fail the capability check as it may not include </w:t>
            </w:r>
            <w:r w:rsidR="00353FAB" w:rsidRPr="00353FAB">
              <w:rPr>
                <w:rFonts w:cs="Arial"/>
                <w:lang w:eastAsia="en-GB"/>
              </w:rPr>
              <w:t>ce_Capabilities_r15</w:t>
            </w:r>
            <w:r w:rsidR="00353FAB">
              <w:rPr>
                <w:rFonts w:cs="Arial"/>
                <w:lang w:eastAsia="en-GB"/>
              </w:rPr>
              <w:t xml:space="preserve"> IE</w:t>
            </w:r>
            <w:r>
              <w:rPr>
                <w:rFonts w:cs="Arial"/>
                <w:lang w:eastAsia="en-GB"/>
              </w:rPr>
              <w:t xml:space="preserve"> if </w:t>
            </w:r>
            <w:proofErr w:type="spellStart"/>
            <w:r>
              <w:rPr>
                <w:rFonts w:cs="Arial"/>
                <w:lang w:eastAsia="en-GB"/>
              </w:rPr>
              <w:t>pc_FlexibleStartPRB_PDSCH</w:t>
            </w:r>
            <w:proofErr w:type="spellEnd"/>
            <w:r>
              <w:rPr>
                <w:rFonts w:cs="Arial"/>
                <w:lang w:eastAsia="en-GB"/>
              </w:rPr>
              <w:t xml:space="preserve"> or </w:t>
            </w:r>
            <w:proofErr w:type="spellStart"/>
            <w:r>
              <w:rPr>
                <w:rFonts w:cs="Arial"/>
                <w:lang w:eastAsia="en-GB"/>
              </w:rPr>
              <w:t>pc_FlexibleStartPRB_PUSCH</w:t>
            </w:r>
            <w:proofErr w:type="spellEnd"/>
            <w:r>
              <w:rPr>
                <w:rFonts w:cs="Arial"/>
                <w:lang w:eastAsia="en-GB"/>
              </w:rPr>
              <w:t xml:space="preserve"> are not supported</w:t>
            </w:r>
            <w:r w:rsidR="005554DD">
              <w:rPr>
                <w:rFonts w:cs="Arial"/>
                <w:lang w:eastAsia="en-GB"/>
              </w:rPr>
              <w:t xml:space="preserve"> but may support other IEs under </w:t>
            </w:r>
            <w:r w:rsidR="005554DD" w:rsidRPr="005554DD">
              <w:rPr>
                <w:rFonts w:cs="Arial"/>
                <w:lang w:eastAsia="en-GB"/>
              </w:rPr>
              <w:t>phyLayerParameters_v1530</w:t>
            </w:r>
            <w:r w:rsidR="00353FAB">
              <w:rPr>
                <w:rFonts w:cs="Arial"/>
                <w:lang w:eastAsia="en-GB"/>
              </w:rPr>
              <w:t xml:space="preserve">. </w:t>
            </w:r>
          </w:p>
        </w:tc>
      </w:tr>
      <w:tr w:rsidR="009538BC" w:rsidRPr="007C0A48" w14:paraId="6D80FBD8" w14:textId="77777777" w:rsidTr="006A6C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B311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71D0" w14:textId="3F86AC34" w:rsidR="009538BC" w:rsidRPr="00B37016" w:rsidRDefault="009538BC" w:rsidP="006A6C8D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</w:t>
            </w:r>
            <w:r w:rsidR="00353FAB">
              <w:rPr>
                <w:rFonts w:ascii="Arial" w:hAnsi="Arial" w:cs="Arial"/>
                <w:lang w:eastAsia="en-GB"/>
              </w:rPr>
              <w:t xml:space="preserve">heck for </w:t>
            </w:r>
            <w:r w:rsidR="00353FAB" w:rsidRPr="00353FAB">
              <w:rPr>
                <w:rFonts w:ascii="Arial" w:hAnsi="Arial" w:cs="Arial"/>
                <w:lang w:eastAsia="en-GB"/>
              </w:rPr>
              <w:t xml:space="preserve">ce_Capabilities_r15 IE </w:t>
            </w:r>
            <w:r w:rsidR="00353FAB">
              <w:rPr>
                <w:rFonts w:ascii="Arial" w:hAnsi="Arial" w:cs="Arial"/>
                <w:lang w:eastAsia="en-GB"/>
              </w:rPr>
              <w:t xml:space="preserve">only </w:t>
            </w:r>
            <w:r w:rsidR="00353FAB" w:rsidRPr="00353FAB">
              <w:rPr>
                <w:rFonts w:ascii="Arial" w:hAnsi="Arial" w:cs="Arial"/>
                <w:lang w:eastAsia="en-GB"/>
              </w:rPr>
              <w:t xml:space="preserve">if </w:t>
            </w:r>
            <w:proofErr w:type="spellStart"/>
            <w:r w:rsidR="00353FAB" w:rsidRPr="00353FAB">
              <w:rPr>
                <w:rFonts w:ascii="Arial" w:hAnsi="Arial" w:cs="Arial"/>
                <w:lang w:eastAsia="en-GB"/>
              </w:rPr>
              <w:t>pc_FlexibleStartPRB_PDSCH</w:t>
            </w:r>
            <w:proofErr w:type="spellEnd"/>
            <w:r w:rsidR="00353FAB" w:rsidRPr="00353FAB">
              <w:rPr>
                <w:rFonts w:ascii="Arial" w:hAnsi="Arial" w:cs="Arial"/>
                <w:lang w:eastAsia="en-GB"/>
              </w:rPr>
              <w:t xml:space="preserve"> or </w:t>
            </w:r>
            <w:proofErr w:type="spellStart"/>
            <w:r w:rsidR="00353FAB" w:rsidRPr="00353FAB">
              <w:rPr>
                <w:rFonts w:ascii="Arial" w:hAnsi="Arial" w:cs="Arial"/>
                <w:lang w:eastAsia="en-GB"/>
              </w:rPr>
              <w:t>pc_FlexibleStartPRB_PUSCH</w:t>
            </w:r>
            <w:proofErr w:type="spellEnd"/>
            <w:r w:rsidR="00353FAB" w:rsidRPr="00353FAB">
              <w:rPr>
                <w:rFonts w:ascii="Arial" w:hAnsi="Arial" w:cs="Arial"/>
                <w:lang w:eastAsia="en-GB"/>
              </w:rPr>
              <w:t xml:space="preserve"> are supported</w:t>
            </w:r>
            <w:r w:rsidR="00353FAB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9538BC" w:rsidRPr="007C0A48" w14:paraId="6E40A273" w14:textId="77777777" w:rsidTr="006A6C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9205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9BB" w14:textId="260F3574" w:rsidR="009538BC" w:rsidRPr="007C0A48" w:rsidRDefault="00650CB3" w:rsidP="006A6C8D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650CB3">
              <w:rPr>
                <w:rFonts w:ascii="Arial" w:hAnsi="Arial" w:cs="Arial"/>
                <w:color w:val="000000"/>
              </w:rPr>
              <w:t>EUTRA_AuxiliaryCapCheckFunctions.ttcn</w:t>
            </w:r>
            <w:proofErr w:type="spellEnd"/>
          </w:p>
        </w:tc>
      </w:tr>
      <w:tr w:rsidR="009538BC" w:rsidRPr="007C0A48" w14:paraId="2F224D0E" w14:textId="77777777" w:rsidTr="006A6C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F59C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D51EF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47CD" w14:textId="135EE53F" w:rsidR="009538BC" w:rsidRPr="006D51EF" w:rsidRDefault="006D51EF" w:rsidP="006A6C8D">
            <w:pPr>
              <w:rPr>
                <w:rFonts w:ascii="Arial" w:hAnsi="Arial" w:cs="Arial"/>
              </w:rPr>
            </w:pPr>
            <w:r w:rsidRPr="006D51EF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1F2D3CC" w14:textId="77777777" w:rsidR="009538BC" w:rsidRPr="000817B8" w:rsidRDefault="009538BC" w:rsidP="009538BC">
      <w:pPr>
        <w:spacing w:after="0"/>
        <w:rPr>
          <w:rFonts w:ascii="Arial" w:hAnsi="Arial" w:cs="Arial"/>
          <w:b/>
          <w:lang w:eastAsia="en-GB"/>
        </w:rPr>
      </w:pPr>
    </w:p>
    <w:p w14:paraId="6BB41E69" w14:textId="77777777" w:rsidR="009538BC" w:rsidRPr="00717CA8" w:rsidRDefault="009538BC" w:rsidP="009538BC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BD82E81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function f_Derive_phyLayerParameters_v1530() return template PhyLayerParameters_v1530_Type</w:t>
      </w:r>
    </w:p>
    <w:p w14:paraId="6F7CE154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/ @sic R5s220954 sic@</w:t>
      </w:r>
    </w:p>
    <w:p w14:paraId="24DD44E2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PhyLayerParameters_v1530_Type v_PhyLayerParameters_v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1530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57A86532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723F19DC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v_PhyLayerParameters_v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1530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79CFFFEF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stti_SPT_Capabilities_r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3B9A6D22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ce_Capabilities_r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{</w:t>
      </w:r>
    </w:p>
    <w:p w14:paraId="2E598E30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ce_CRS_IntfMitig_r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3CB0A34D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ce_CQI_AlternativeTable_r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5F758EF9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ce_PDSCH_FlexibleStartPRB_CE_ModeA_r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f_Derive_CE_PDSCH_FlexibleStartPRB_CE_ModeA_r15(), // @sic R5-221221 sic@</w:t>
      </w:r>
    </w:p>
    <w:p w14:paraId="3BFAC3AB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ce_PDSCH_FlexibleStartPRB_CE_ModeB_r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1E314F77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ce_PDSCH_64QAM_r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64C241A0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ce_PUSCH_FlexibleStartPRB_CE_ModeA_r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f_Derive_CE_PUSCH_FlexibleStartPRB_CE_ModeA_r15(), // @sic R5-221221 sic@</w:t>
      </w:r>
    </w:p>
    <w:p w14:paraId="0B5C7636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ce_PUSCH_FlexibleStartPRB_CE_ModeB_r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752FBC59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lastRenderedPageBreak/>
        <w:t xml:space="preserve">        ce_PUSCH_SubPRB_Allocation_r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43598E27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ce_UL_HARQ_ACK_Feedback_r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</w:t>
      </w:r>
    </w:p>
    <w:p w14:paraId="5DAF56B1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},</w:t>
      </w:r>
    </w:p>
    <w:p w14:paraId="2A9DAD0D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shortCQI_ForSCellActivation_r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7E04A303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mimo_CBSR_AdvancedCSI_r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12EE9B62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crs_IntfMitig_r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66CBCAA7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ul_PowerControlEnhancements_r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332A5085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urllc_Capabilities_r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795FCEB6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altMCS_Table_r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</w:t>
      </w:r>
    </w:p>
    <w:p w14:paraId="6B8A187F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BDAAE0F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pc_FlexibleStartPRB_PDSCH</w:t>
      </w:r>
      <w:proofErr w:type="spell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or </w:t>
      </w:r>
      <w:proofErr w:type="spell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pc_FlexibleStartPRB_PUSCH</w:t>
      </w:r>
      <w:proofErr w:type="spell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7F543AE7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return v_PhyLayerParameters_v1530;</w:t>
      </w:r>
    </w:p>
    <w:p w14:paraId="5D64BEBB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CF5EDDD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01B320A3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return v_PhyLayerParameters_v1530 </w:t>
      </w:r>
      <w:proofErr w:type="spell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FF7CFAD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856699F" w14:textId="70E6FE1B" w:rsidR="009538BC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47696F5" w14:textId="77777777" w:rsid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1EE4CF" w14:textId="77777777" w:rsidR="009538BC" w:rsidRDefault="009538BC" w:rsidP="009538BC">
      <w:pPr>
        <w:spacing w:after="0"/>
        <w:rPr>
          <w:rFonts w:ascii="Arial" w:hAnsi="Arial" w:cs="Arial"/>
          <w:b/>
          <w:lang w:val="pt-BR" w:eastAsia="en-GB"/>
        </w:rPr>
      </w:pPr>
    </w:p>
    <w:p w14:paraId="7A3CB030" w14:textId="77777777" w:rsidR="009538BC" w:rsidRDefault="009538BC" w:rsidP="009538BC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5401D39" w14:textId="77777777" w:rsidR="009538BC" w:rsidRPr="00717CA8" w:rsidRDefault="009538BC" w:rsidP="009538BC">
      <w:pPr>
        <w:spacing w:after="0"/>
        <w:rPr>
          <w:rFonts w:ascii="Arial" w:hAnsi="Arial" w:cs="Arial"/>
          <w:b/>
          <w:lang w:val="pt-BR" w:eastAsia="en-GB"/>
        </w:rPr>
      </w:pPr>
    </w:p>
    <w:p w14:paraId="2120A672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type UE_EUTRA_Capability_v1530_IEs.phyLayerParameters_v1530.ce_Capabilities_r15 CE_Capabilities_r15_Type;</w:t>
      </w:r>
    </w:p>
    <w:p w14:paraId="00D3B81E" w14:textId="7C9E1AB5" w:rsidR="009538BC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05A42785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function f_Derive_phyLayerParameters_v1530() return template PhyLayerParameters_v1530_Type</w:t>
      </w:r>
    </w:p>
    <w:p w14:paraId="058CCC0C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/ @sic R5s220954 sic@</w:t>
      </w:r>
    </w:p>
    <w:p w14:paraId="057C9AB7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PhyLayerParameters_v1530_Type v_PhyLayerParameters_v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1530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1848145B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var template CE_Capabilities_r15_Type v_CE_Capabilities_r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*;</w:t>
      </w:r>
    </w:p>
    <w:p w14:paraId="2041B18A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344C3BE" w14:textId="3365BC26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</w:t>
      </w:r>
      <w:proofErr w:type="spell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pc_FlexibleStartPRB_PDSCH</w:t>
      </w:r>
      <w:proofErr w:type="spell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or </w:t>
      </w:r>
      <w:proofErr w:type="spell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pc_FlexibleStartPRB_PUSCH</w:t>
      </w:r>
      <w:proofErr w:type="spell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501603E0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v_CE_Capabilities_r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{</w:t>
      </w:r>
    </w:p>
    <w:p w14:paraId="779F7686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ce_CRS_IntfMitig_r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3B92DDD4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ce_CQI_AlternativeTable_r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0C54DE44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ce_PDSCH_FlexibleStartPRB_CE_ModeA_r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f_Derive_CE_PDSCH_FlexibleStartPRB_CE_ModeA_r15(), // @sic R5-221221 sic@</w:t>
      </w:r>
    </w:p>
    <w:p w14:paraId="2EDF9EC9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ce_PDSCH_FlexibleStartPRB_CE_ModeB_r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53DB54D1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ce_PDSCH_64QAM_r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2051C0ED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ce_PUSCH_FlexibleStartPRB_CE_ModeA_r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f_Derive_CE_PUSCH_FlexibleStartPRB_CE_ModeA_r15(), // @sic R5-221221 sic@</w:t>
      </w:r>
    </w:p>
    <w:p w14:paraId="7B630642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ce_PUSCH_FlexibleStartPRB_CE_ModeB_r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20F3FABB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ce_PUSCH_SubPRB_Allocation_r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4AE68903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ce_UL_HARQ_ACK_Feedback_r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</w:t>
      </w:r>
    </w:p>
    <w:p w14:paraId="092310F5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214E4AD1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5398F629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2E28729D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v_PhyLayerParameters_v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1530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60C1C434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stti_SPT_Capabilities_r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0490F090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ce_Capabilities_r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v_CE_Capabilities_r15</w:t>
      </w: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769667B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shortCQI_ForSCellActivation_r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318D4FEE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mimo_CBSR_AdvancedCSI_r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15402FBC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crs_IntfMitig_r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5A7403B5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ul_PowerControlEnhancements_r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2FBF0A60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urllc_Capabilities_r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4EFDD3A0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altMCS_Table_r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</w:t>
      </w:r>
    </w:p>
    <w:p w14:paraId="7AAC774A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5694DBD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pc_FlexibleStartPRB_PDSCH</w:t>
      </w:r>
      <w:proofErr w:type="spell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or </w:t>
      </w:r>
      <w:proofErr w:type="spell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pc_FlexibleStartPRB_PUSCH</w:t>
      </w:r>
      <w:proofErr w:type="spell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73D82F3D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return v_PhyLayerParameters_v1530;</w:t>
      </w:r>
    </w:p>
    <w:p w14:paraId="4799205C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87B4429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0BF2B177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return v_PhyLayerParameters_v1530 </w:t>
      </w:r>
      <w:proofErr w:type="spell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88ECA2A" w14:textId="77777777" w:rsidR="00650CB3" w:rsidRP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4FDF263" w14:textId="18EEA658" w:rsidR="00650CB3" w:rsidRDefault="00650CB3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755ADBD" w14:textId="77777777" w:rsidR="00353FAB" w:rsidRDefault="00353FAB" w:rsidP="006B05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353FA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B02CF" w14:textId="77777777" w:rsidR="000E181A" w:rsidRDefault="000E181A">
      <w:pPr>
        <w:spacing w:after="0"/>
      </w:pPr>
      <w:r>
        <w:separator/>
      </w:r>
    </w:p>
  </w:endnote>
  <w:endnote w:type="continuationSeparator" w:id="0">
    <w:p w14:paraId="01907984" w14:textId="77777777" w:rsidR="000E181A" w:rsidRDefault="000E18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1E7CF" w14:textId="77777777" w:rsidR="000E181A" w:rsidRDefault="000E181A">
      <w:pPr>
        <w:spacing w:after="0"/>
      </w:pPr>
      <w:r>
        <w:separator/>
      </w:r>
    </w:p>
  </w:footnote>
  <w:footnote w:type="continuationSeparator" w:id="0">
    <w:p w14:paraId="1075B772" w14:textId="77777777" w:rsidR="000E181A" w:rsidRDefault="000E18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9"/>
  </w:num>
  <w:num w:numId="3" w16cid:durableId="268242098">
    <w:abstractNumId w:val="13"/>
  </w:num>
  <w:num w:numId="4" w16cid:durableId="400249159">
    <w:abstractNumId w:val="15"/>
  </w:num>
  <w:num w:numId="5" w16cid:durableId="1900626487">
    <w:abstractNumId w:val="28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19"/>
  </w:num>
  <w:num w:numId="9" w16cid:durableId="2067796567">
    <w:abstractNumId w:val="10"/>
  </w:num>
  <w:num w:numId="10" w16cid:durableId="1633747954">
    <w:abstractNumId w:val="24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27"/>
  </w:num>
  <w:num w:numId="14" w16cid:durableId="576861860">
    <w:abstractNumId w:val="2"/>
  </w:num>
  <w:num w:numId="15" w16cid:durableId="1222133580">
    <w:abstractNumId w:val="11"/>
  </w:num>
  <w:num w:numId="16" w16cid:durableId="498472304">
    <w:abstractNumId w:val="3"/>
  </w:num>
  <w:num w:numId="17" w16cid:durableId="868837559">
    <w:abstractNumId w:val="20"/>
  </w:num>
  <w:num w:numId="18" w16cid:durableId="36896882">
    <w:abstractNumId w:val="23"/>
  </w:num>
  <w:num w:numId="19" w16cid:durableId="1167014060">
    <w:abstractNumId w:val="1"/>
  </w:num>
  <w:num w:numId="20" w16cid:durableId="1871722726">
    <w:abstractNumId w:val="26"/>
  </w:num>
  <w:num w:numId="21" w16cid:durableId="1170561434">
    <w:abstractNumId w:val="17"/>
  </w:num>
  <w:num w:numId="22" w16cid:durableId="1636640177">
    <w:abstractNumId w:val="18"/>
  </w:num>
  <w:num w:numId="23" w16cid:durableId="248928310">
    <w:abstractNumId w:val="12"/>
  </w:num>
  <w:num w:numId="24" w16cid:durableId="1282110789">
    <w:abstractNumId w:val="16"/>
  </w:num>
  <w:num w:numId="25" w16cid:durableId="1073888130">
    <w:abstractNumId w:val="22"/>
  </w:num>
  <w:num w:numId="26" w16cid:durableId="2041665044">
    <w:abstractNumId w:val="8"/>
  </w:num>
  <w:num w:numId="27" w16cid:durableId="626812267">
    <w:abstractNumId w:val="14"/>
  </w:num>
  <w:num w:numId="28" w16cid:durableId="2018147406">
    <w:abstractNumId w:val="25"/>
  </w:num>
  <w:num w:numId="29" w16cid:durableId="397826876">
    <w:abstractNumId w:val="21"/>
  </w:num>
  <w:num w:numId="30" w16cid:durableId="6033471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81A"/>
    <w:rsid w:val="000E1E20"/>
    <w:rsid w:val="000E56E9"/>
    <w:rsid w:val="000E6CCD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6908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052A"/>
    <w:rsid w:val="006B233D"/>
    <w:rsid w:val="006B46FB"/>
    <w:rsid w:val="006C10AA"/>
    <w:rsid w:val="006D10B0"/>
    <w:rsid w:val="006D4E36"/>
    <w:rsid w:val="006D51EF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A60A2"/>
    <w:rsid w:val="008B00F3"/>
    <w:rsid w:val="008B1EF2"/>
    <w:rsid w:val="008B2743"/>
    <w:rsid w:val="008B31B4"/>
    <w:rsid w:val="008B52D1"/>
    <w:rsid w:val="008B613B"/>
    <w:rsid w:val="008B682B"/>
    <w:rsid w:val="008C07F0"/>
    <w:rsid w:val="008D50D2"/>
    <w:rsid w:val="008D53FC"/>
    <w:rsid w:val="008D551A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5C01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08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1471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10719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3</cp:revision>
  <cp:lastPrinted>2021-04-12T02:16:00Z</cp:lastPrinted>
  <dcterms:created xsi:type="dcterms:W3CDTF">2023-04-24T11:05:00Z</dcterms:created>
  <dcterms:modified xsi:type="dcterms:W3CDTF">2023-04-24T17:47:00Z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