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0E147" w14:textId="77777777" w:rsidR="00112A9C" w:rsidRDefault="00112A9C" w:rsidP="00112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R5s230339</w:t>
        </w:r>
      </w:fldSimple>
    </w:p>
    <w:p w14:paraId="3B9F6232" w14:textId="77777777" w:rsidR="00112A9C" w:rsidRDefault="00112A9C" w:rsidP="00112A9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A9C" w14:paraId="0E3E7637" w14:textId="77777777" w:rsidTr="006843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6E650" w14:textId="77777777" w:rsidR="00112A9C" w:rsidRDefault="00112A9C" w:rsidP="006843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2A9C" w14:paraId="62389DBA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9C5DE" w14:textId="77777777" w:rsidR="00112A9C" w:rsidRDefault="00112A9C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2A9C" w14:paraId="15F896EF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7DEBC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652B134C" w14:textId="77777777" w:rsidTr="006843ED">
        <w:tc>
          <w:tcPr>
            <w:tcW w:w="142" w:type="dxa"/>
            <w:tcBorders>
              <w:left w:val="single" w:sz="4" w:space="0" w:color="auto"/>
            </w:tcBorders>
          </w:tcPr>
          <w:p w14:paraId="7CC310FC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6F7C4B" w14:textId="77777777" w:rsidR="00112A9C" w:rsidRPr="00410371" w:rsidRDefault="00112A9C" w:rsidP="006843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A00470C" w14:textId="77777777" w:rsidR="00112A9C" w:rsidRDefault="00112A9C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29697" w14:textId="77777777" w:rsidR="00112A9C" w:rsidRPr="00410371" w:rsidRDefault="00112A9C" w:rsidP="006843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3062</w:t>
              </w:r>
            </w:fldSimple>
          </w:p>
        </w:tc>
        <w:tc>
          <w:tcPr>
            <w:tcW w:w="709" w:type="dxa"/>
          </w:tcPr>
          <w:p w14:paraId="0947E2AB" w14:textId="77777777" w:rsidR="00112A9C" w:rsidRDefault="00112A9C" w:rsidP="006843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CF7C5C" w14:textId="77777777" w:rsidR="00112A9C" w:rsidRPr="00410371" w:rsidRDefault="00112A9C" w:rsidP="006843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E29EC7" w14:textId="77777777" w:rsidR="00112A9C" w:rsidRDefault="00112A9C" w:rsidP="006843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20B77" w14:textId="77777777" w:rsidR="00112A9C" w:rsidRPr="00410371" w:rsidRDefault="00112A9C" w:rsidP="00684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E9F89" w14:textId="77777777" w:rsidR="00112A9C" w:rsidRDefault="00112A9C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112A9C" w14:paraId="7995EA9D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04438" w14:textId="77777777" w:rsidR="00112A9C" w:rsidRDefault="00112A9C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112A9C" w14:paraId="1AA59FE6" w14:textId="77777777" w:rsidTr="006843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5673D0" w14:textId="77777777" w:rsidR="00112A9C" w:rsidRPr="00F25D98" w:rsidRDefault="00112A9C" w:rsidP="006843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2A9C" w14:paraId="4E6161B1" w14:textId="77777777" w:rsidTr="006843ED">
        <w:tc>
          <w:tcPr>
            <w:tcW w:w="9641" w:type="dxa"/>
            <w:gridSpan w:val="9"/>
          </w:tcPr>
          <w:p w14:paraId="5EF3E9E8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ED992C" w14:textId="77777777" w:rsidR="00112A9C" w:rsidRDefault="00112A9C" w:rsidP="00112A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A9C" w14:paraId="6C46E751" w14:textId="77777777" w:rsidTr="006843ED">
        <w:tc>
          <w:tcPr>
            <w:tcW w:w="2835" w:type="dxa"/>
          </w:tcPr>
          <w:p w14:paraId="1E19E69B" w14:textId="77777777" w:rsidR="00112A9C" w:rsidRDefault="00112A9C" w:rsidP="00684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095EF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4D28F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E7E88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9054B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1CD892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D606F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5964DA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EF9ED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24EFAE" w14:textId="77777777" w:rsidR="00112A9C" w:rsidRDefault="00112A9C" w:rsidP="00112A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A9C" w14:paraId="6545D141" w14:textId="77777777" w:rsidTr="006843ED">
        <w:tc>
          <w:tcPr>
            <w:tcW w:w="9640" w:type="dxa"/>
            <w:gridSpan w:val="11"/>
          </w:tcPr>
          <w:p w14:paraId="5F0BDDB8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776ACAA2" w14:textId="77777777" w:rsidTr="006843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99CA8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B9E0A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8.2.2.1.2</w:t>
            </w:r>
            <w:r>
              <w:fldChar w:fldCharType="end"/>
            </w:r>
          </w:p>
        </w:tc>
      </w:tr>
      <w:tr w:rsidR="00112A9C" w14:paraId="79020F0B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6ECA35C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3D9A9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20669951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F08135A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B555C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12A9C" w14:paraId="557F31E3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1B148BAC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F17C1" w14:textId="6FF826D6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2A9C" w14:paraId="4428B815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0BA9A52A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1EB9E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1EA5B50F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692AD37F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08F1F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7F65E3" w14:textId="77777777" w:rsidR="00112A9C" w:rsidRDefault="00112A9C" w:rsidP="006843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9632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2E91C" w14:textId="64363AAD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12A9C" w14:paraId="1AC349E2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61FCAC7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B31554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5F39C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9F7513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5B25BB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7DEFBD5E" w14:textId="77777777" w:rsidTr="006843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F61980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D1866" w14:textId="77777777" w:rsidR="00112A9C" w:rsidRDefault="00112A9C" w:rsidP="006843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ACD1" w14:textId="77777777" w:rsidR="00112A9C" w:rsidRDefault="00112A9C" w:rsidP="006843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B8466" w14:textId="77777777" w:rsidR="00112A9C" w:rsidRDefault="00112A9C" w:rsidP="006843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318EB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12A9C" w14:paraId="43FA02D2" w14:textId="77777777" w:rsidTr="006843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40C2B8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B0B8C" w14:textId="77777777" w:rsidR="00112A9C" w:rsidRDefault="00112A9C" w:rsidP="006843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76D9B1" w14:textId="77777777" w:rsidR="00112A9C" w:rsidRDefault="00112A9C" w:rsidP="006843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A415B" w14:textId="77777777" w:rsidR="00112A9C" w:rsidRPr="007C2097" w:rsidRDefault="00112A9C" w:rsidP="00684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2A9C" w14:paraId="370CEEA4" w14:textId="77777777" w:rsidTr="006843ED">
        <w:tc>
          <w:tcPr>
            <w:tcW w:w="1843" w:type="dxa"/>
          </w:tcPr>
          <w:p w14:paraId="694B060F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44A22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2BD14023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BDFD3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9910E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B6456C">
              <w:rPr>
                <w:noProof/>
              </w:rPr>
              <w:t>f_TC_8_2_2_1_2_NR5GC_TestBody</w:t>
            </w:r>
            <w:r>
              <w:rPr>
                <w:noProof/>
              </w:rPr>
              <w:t>,</w:t>
            </w:r>
          </w:p>
          <w:p w14:paraId="10DE8002" w14:textId="77777777" w:rsidR="00112A9C" w:rsidRDefault="00112A9C" w:rsidP="00112A9C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</w:p>
          <w:p w14:paraId="42E18FDD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While retrieving the value of v_DrbId function f_NR_GetDefaultDRB_SCG(); has to be used instead of f_NR_GetNextSCGDRBId</w:t>
            </w:r>
          </w:p>
          <w:p w14:paraId="6258E188" w14:textId="77777777" w:rsidR="00112A9C" w:rsidRPr="00076F89" w:rsidRDefault="00112A9C" w:rsidP="00112A9C">
            <w:pPr>
              <w:pStyle w:val="CRCoverPage"/>
              <w:spacing w:after="0"/>
              <w:rPr>
                <w:noProof/>
              </w:rPr>
            </w:pPr>
          </w:p>
          <w:p w14:paraId="06D10CDB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, while filling v_RadioBearerConfig , for filling DRB configuration , template cs_NRDRB_ToAddMod_ReestPDCP has to be used instead of cs_NR_DRB_ToAddMod_ReestPDCP ; this fulfils SDAP configuration present </w:t>
            </w:r>
            <w:r w:rsidRPr="00076F89">
              <w:rPr>
                <w:b/>
                <w:bCs/>
                <w:noProof/>
              </w:rPr>
              <w:t>TS 138 331 V17.0.0</w:t>
            </w:r>
            <w:r w:rsidRPr="00076F89">
              <w:rPr>
                <w:noProof/>
              </w:rPr>
              <w:br/>
            </w:r>
            <w:r w:rsidRPr="00076F89">
              <w:rPr>
                <w:i/>
                <w:iCs/>
                <w:noProof/>
              </w:rPr>
              <w:t>cnAssociation : Indicates if the bearer is associated with the eps-bearerIdentity (when connected to EPC) or sdap-Config (when connected to 5GC).</w:t>
            </w:r>
          </w:p>
          <w:p w14:paraId="1CE6D6FF" w14:textId="77777777" w:rsidR="00112A9C" w:rsidRPr="00076F89" w:rsidRDefault="00112A9C" w:rsidP="00112A9C">
            <w:pPr>
              <w:pStyle w:val="CRCoverPage"/>
              <w:spacing w:after="0"/>
              <w:rPr>
                <w:noProof/>
              </w:rPr>
            </w:pPr>
          </w:p>
          <w:p w14:paraId="5ED2B945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</w:t>
            </w: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As part of doing Pdcp Count reset , for loop has to be corrected</w:t>
            </w:r>
          </w:p>
          <w:p w14:paraId="551A7497" w14:textId="77777777" w:rsidR="00112A9C" w:rsidRPr="00076F89" w:rsidRDefault="00112A9C" w:rsidP="00112A9C">
            <w:pPr>
              <w:pStyle w:val="CRCoverPage"/>
              <w:spacing w:after="0"/>
              <w:rPr>
                <w:noProof/>
              </w:rPr>
            </w:pPr>
          </w:p>
          <w:p w14:paraId="72F7AD9A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At step 5 f_NR_SS_PdcpCount_Set function has to be called to set the Pdcp D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and U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count value to “0”</w:t>
            </w:r>
          </w:p>
          <w:p w14:paraId="5C3657C0" w14:textId="77777777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A9C" w14:paraId="798D878D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63AF6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0A458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4B51DC4B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2648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BEA9A" w14:textId="77777777" w:rsidR="00112A9C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v_DrbId</w:t>
            </w:r>
            <w:r>
              <w:rPr>
                <w:noProof/>
              </w:rPr>
              <w:t xml:space="preserve"> is retrieved using </w:t>
            </w:r>
            <w:r w:rsidRPr="00076F89">
              <w:rPr>
                <w:noProof/>
              </w:rPr>
              <w:t>f_NR_GetDefaultDRB_SCG();</w:t>
            </w:r>
          </w:p>
          <w:p w14:paraId="03F3E0F4" w14:textId="77777777" w:rsidR="00112A9C" w:rsidRPr="00051F0D" w:rsidRDefault="00112A9C" w:rsidP="00112A9C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E099D4C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</w:t>
            </w:r>
          </w:p>
          <w:p w14:paraId="11E45058" w14:textId="77777777" w:rsidR="00112A9C" w:rsidRDefault="00112A9C" w:rsidP="00112A9C">
            <w:pPr>
              <w:pStyle w:val="af3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EEAEA60" w14:textId="77777777" w:rsidR="00112A9C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76F89">
              <w:rPr>
                <w:noProof/>
              </w:rPr>
              <w:t>while filling v_RadioBearerConfig , for filling DRB configuration</w:t>
            </w:r>
            <w:r w:rsidRPr="00051F0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051F0D">
              <w:rPr>
                <w:noProof/>
              </w:rPr>
              <w:t xml:space="preserve">cnAssociation </w:t>
            </w:r>
            <w:r>
              <w:rPr>
                <w:noProof/>
              </w:rPr>
              <w:t xml:space="preserve">is set with </w:t>
            </w:r>
            <w:r w:rsidRPr="00051F0D">
              <w:rPr>
                <w:noProof/>
              </w:rPr>
              <w:t>sdap-Config</w:t>
            </w:r>
            <w:r>
              <w:rPr>
                <w:noProof/>
              </w:rPr>
              <w:t xml:space="preserve"> for DRB </w:t>
            </w:r>
          </w:p>
          <w:p w14:paraId="152E5DBD" w14:textId="77777777" w:rsidR="00112A9C" w:rsidRDefault="00112A9C" w:rsidP="00112A9C">
            <w:pPr>
              <w:pStyle w:val="af3"/>
              <w:rPr>
                <w:noProof/>
              </w:rPr>
            </w:pPr>
          </w:p>
          <w:p w14:paraId="2ECECEB0" w14:textId="77777777" w:rsidR="00112A9C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For loop is corrected while doing Pdcp count reset </w:t>
            </w:r>
          </w:p>
          <w:p w14:paraId="4EDC0429" w14:textId="77777777" w:rsidR="00112A9C" w:rsidRDefault="00112A9C" w:rsidP="00112A9C">
            <w:pPr>
              <w:pStyle w:val="af3"/>
              <w:rPr>
                <w:noProof/>
              </w:rPr>
            </w:pPr>
          </w:p>
          <w:p w14:paraId="2C476DF3" w14:textId="69988B02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  <w:r w:rsidRPr="00076F89">
              <w:rPr>
                <w:noProof/>
              </w:rPr>
              <w:t>f_NR_SS_PdcpCount_Set</w:t>
            </w:r>
            <w:r>
              <w:rPr>
                <w:noProof/>
              </w:rPr>
              <w:t xml:space="preserve"> is called to set the Pdcp DL and UL count as “0” as part of Pdcp Reset</w:t>
            </w:r>
          </w:p>
        </w:tc>
      </w:tr>
      <w:tr w:rsidR="00112A9C" w14:paraId="46F88AF5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CFAFF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5C2A2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092BBE7B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7A522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6D1D0" w14:textId="1C19BE12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112A9C" w14:paraId="0E2B6F75" w14:textId="77777777" w:rsidTr="006843ED">
        <w:tc>
          <w:tcPr>
            <w:tcW w:w="2694" w:type="dxa"/>
            <w:gridSpan w:val="2"/>
          </w:tcPr>
          <w:p w14:paraId="6E3724B6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85B82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3E8616C1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F9E31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48A99" w14:textId="0D53DAF9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8.2.2.1.2.NR5GC</w:t>
            </w:r>
          </w:p>
        </w:tc>
      </w:tr>
      <w:tr w:rsidR="00112A9C" w14:paraId="6C84B56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3B7AA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9CE86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1B2FAA09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4E1D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47C63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B4B13D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0051BE" w14:textId="77777777" w:rsidR="00112A9C" w:rsidRDefault="00112A9C" w:rsidP="0011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CC509" w14:textId="77777777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052AB93C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AE4DA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A40E8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996" w14:textId="5A4F639C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5E926" w14:textId="77777777" w:rsidR="00112A9C" w:rsidRDefault="00112A9C" w:rsidP="0011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E1F7D" w14:textId="0F75DD56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4A67668D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D676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05864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BC0E7" w14:textId="32AD2F44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45030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4F4FD" w14:textId="37B8E198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2CF877BA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6047D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7245F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B3F2E" w14:textId="38FB0424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3AC6A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A3D24" w14:textId="4AB34448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2ACDF5FA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F8C1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4EA52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</w:p>
        </w:tc>
      </w:tr>
      <w:tr w:rsidR="00112A9C" w14:paraId="17B57ECA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23569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7E2D2" w14:textId="77777777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A9C" w:rsidRPr="008863B9" w14:paraId="699F22BB" w14:textId="77777777" w:rsidTr="006843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DBF76" w14:textId="77777777" w:rsidR="00112A9C" w:rsidRPr="008863B9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36CE8E" w14:textId="77777777" w:rsidR="00112A9C" w:rsidRPr="008863B9" w:rsidRDefault="00112A9C" w:rsidP="0011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A9C" w14:paraId="02FFB7D3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45799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3F21" w14:textId="77777777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2F514" w14:textId="77777777" w:rsidR="00112A9C" w:rsidRDefault="00112A9C" w:rsidP="00112A9C">
      <w:pPr>
        <w:rPr>
          <w:noProof/>
        </w:rPr>
      </w:pPr>
    </w:p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32622933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13889EB0" w14:textId="312D5E26" w:rsidR="00E665C3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65C3" w:rsidRPr="001C483A">
        <w:rPr>
          <w:rFonts w:ascii="Arial" w:hAnsi="Arial" w:cs="Arial"/>
          <w:iCs/>
        </w:rPr>
        <w:t>Table of Contents</w:t>
      </w:r>
      <w:r w:rsidR="00E665C3">
        <w:tab/>
      </w:r>
      <w:r w:rsidR="00E665C3">
        <w:fldChar w:fldCharType="begin"/>
      </w:r>
      <w:r w:rsidR="00E665C3">
        <w:instrText xml:space="preserve"> PAGEREF _Toc132622933 \h </w:instrText>
      </w:r>
      <w:r w:rsidR="00E665C3">
        <w:fldChar w:fldCharType="separate"/>
      </w:r>
      <w:r w:rsidR="00E665C3">
        <w:t>3</w:t>
      </w:r>
      <w:r w:rsidR="00E665C3">
        <w:fldChar w:fldCharType="end"/>
      </w:r>
    </w:p>
    <w:p w14:paraId="7B3C83FA" w14:textId="679DE1BC" w:rsidR="00E665C3" w:rsidRDefault="00E665C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1C48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48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_Toc132622934 \h </w:instrText>
      </w:r>
      <w:r>
        <w:fldChar w:fldCharType="separate"/>
      </w:r>
      <w:r>
        <w:t>3</w:t>
      </w:r>
      <w:r>
        <w:fldChar w:fldCharType="end"/>
      </w:r>
    </w:p>
    <w:p w14:paraId="5B9FF6F1" w14:textId="6483DDC5" w:rsidR="00E665C3" w:rsidRDefault="00E665C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1C483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483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_Toc132622935 \h </w:instrText>
      </w:r>
      <w:r>
        <w:fldChar w:fldCharType="separate"/>
      </w:r>
      <w:r>
        <w:t>3</w:t>
      </w:r>
      <w:r>
        <w:fldChar w:fldCharType="end"/>
      </w:r>
    </w:p>
    <w:p w14:paraId="22D175C3" w14:textId="42E73287" w:rsidR="00E665C3" w:rsidRDefault="00E665C3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483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483A">
        <w:rPr>
          <w:rFonts w:cs="Arial"/>
          <w:b/>
          <w:color w:val="000000"/>
          <w:lang w:eastAsia="en-GB"/>
        </w:rPr>
        <w:t xml:space="preserve">Correction to the </w:t>
      </w:r>
      <w:r w:rsidRPr="001C483A">
        <w:rPr>
          <w:rFonts w:cs="Arial"/>
          <w:b/>
          <w:bCs/>
          <w:color w:val="000000"/>
          <w:lang w:val="en-US" w:eastAsia="en-GB"/>
        </w:rPr>
        <w:t>Function f_TC_8_2_2_1_2_NR5GC_TestBody</w:t>
      </w:r>
      <w:r>
        <w:tab/>
      </w:r>
      <w:r>
        <w:fldChar w:fldCharType="begin"/>
      </w:r>
      <w:r>
        <w:instrText xml:space="preserve"> PAGEREF _Toc132622936 \h </w:instrText>
      </w:r>
      <w:r>
        <w:fldChar w:fldCharType="separate"/>
      </w:r>
      <w:r>
        <w:t>3</w:t>
      </w:r>
      <w:r>
        <w:fldChar w:fldCharType="end"/>
      </w:r>
    </w:p>
    <w:p w14:paraId="789F1469" w14:textId="082F241A" w:rsidR="00E665C3" w:rsidRDefault="007A73E5" w:rsidP="00E665C3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1509766"/>
      <w:bookmarkStart w:id="20" w:name="_Toc132622934"/>
      <w:bookmarkStart w:id="21" w:name="_Hlk107318485"/>
      <w:r w:rsidR="00E665C3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3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2622935"/>
      <w:r w:rsidRPr="00854C55">
        <w:rPr>
          <w:b/>
        </w:rPr>
        <w:t>Corrections required</w:t>
      </w:r>
      <w:bookmarkEnd w:id="22"/>
      <w:bookmarkEnd w:id="23"/>
      <w:bookmarkEnd w:id="24"/>
    </w:p>
    <w:p w14:paraId="6A5AE45D" w14:textId="77777777"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262293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74FA9" w:rsidRPr="00274FA9">
        <w:rPr>
          <w:rFonts w:cs="Arial"/>
          <w:b/>
          <w:bCs/>
          <w:color w:val="000000"/>
          <w:lang w:val="en-US" w:eastAsia="en-GB"/>
        </w:rPr>
        <w:t>f_TC_8_2_2_1_2_NR5GC_TestBody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77777777" w:rsidR="00FB0A08" w:rsidRPr="00FA530C" w:rsidRDefault="009D18BB" w:rsidP="002B42D8">
            <w:pPr>
              <w:pStyle w:val="CRCoverPage"/>
              <w:spacing w:after="0"/>
              <w:rPr>
                <w:noProof/>
              </w:rPr>
            </w:pPr>
            <w:r w:rsidRPr="009D18BB">
              <w:rPr>
                <w:noProof/>
              </w:rPr>
              <w:t>f_TC_8_2_2_1_2_NR5GC_TestBody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D32" w14:textId="77777777" w:rsidR="0085222F" w:rsidRDefault="0085222F" w:rsidP="00852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B6456C">
              <w:rPr>
                <w:noProof/>
              </w:rPr>
              <w:t>f_TC_8_2_2_1_2_NR5GC_TestBody</w:t>
            </w:r>
            <w:r>
              <w:rPr>
                <w:noProof/>
              </w:rPr>
              <w:t>,</w:t>
            </w:r>
          </w:p>
          <w:p w14:paraId="7108298D" w14:textId="77777777" w:rsidR="0085222F" w:rsidRDefault="0085222F" w:rsidP="0085222F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</w:p>
          <w:p w14:paraId="612F024D" w14:textId="77777777" w:rsidR="0085222F" w:rsidRPr="00076F89" w:rsidRDefault="0085222F" w:rsidP="008522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While retrieving the value of v_DrbId function f_NR_GetDefaultDRB_SCG(); has to be used instead of f_NR_GetNextSCGDRBId</w:t>
            </w:r>
          </w:p>
          <w:p w14:paraId="63783C61" w14:textId="77777777" w:rsidR="0085222F" w:rsidRPr="00076F89" w:rsidRDefault="0085222F" w:rsidP="0085222F">
            <w:pPr>
              <w:pStyle w:val="CRCoverPage"/>
              <w:spacing w:after="0"/>
              <w:rPr>
                <w:noProof/>
              </w:rPr>
            </w:pPr>
          </w:p>
          <w:p w14:paraId="16B15179" w14:textId="77777777" w:rsidR="0085222F" w:rsidRPr="00076F89" w:rsidRDefault="0085222F" w:rsidP="008522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, while filling v_RadioBearerConfig , for filling DRB configuration , template cs_NRDRB_ToAddMod_ReestPDCP has to be used instead of cs_NR_DRB_ToAddMod_ReestPDCP ; this fulfils SDAP configuration present </w:t>
            </w:r>
            <w:r w:rsidRPr="00076F89">
              <w:rPr>
                <w:b/>
                <w:bCs/>
                <w:noProof/>
              </w:rPr>
              <w:t>TS 138 331 V17.0.0</w:t>
            </w:r>
            <w:r w:rsidRPr="00076F89">
              <w:rPr>
                <w:noProof/>
              </w:rPr>
              <w:br/>
            </w:r>
            <w:r w:rsidRPr="00076F89">
              <w:rPr>
                <w:i/>
                <w:iCs/>
                <w:noProof/>
              </w:rPr>
              <w:t>cnAssociation : Indicates if the bearer is associated with the eps-</w:t>
            </w:r>
            <w:r w:rsidRPr="00076F89">
              <w:rPr>
                <w:i/>
                <w:iCs/>
                <w:noProof/>
              </w:rPr>
              <w:lastRenderedPageBreak/>
              <w:t>bearerIdentity (when connected to EPC) or sdap-Config (when connected to 5GC).</w:t>
            </w:r>
          </w:p>
          <w:p w14:paraId="2B8F4894" w14:textId="77777777" w:rsidR="0085222F" w:rsidRPr="00076F89" w:rsidRDefault="0085222F" w:rsidP="0085222F">
            <w:pPr>
              <w:pStyle w:val="CRCoverPage"/>
              <w:spacing w:after="0"/>
              <w:rPr>
                <w:noProof/>
              </w:rPr>
            </w:pPr>
          </w:p>
          <w:p w14:paraId="32E02364" w14:textId="77777777" w:rsidR="0085222F" w:rsidRPr="00076F89" w:rsidRDefault="0085222F" w:rsidP="008522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</w:t>
            </w: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As part of doing Pdcp Count reset , for loop has to be corrected</w:t>
            </w:r>
          </w:p>
          <w:p w14:paraId="5BBA940F" w14:textId="77777777" w:rsidR="0085222F" w:rsidRPr="00076F89" w:rsidRDefault="0085222F" w:rsidP="0085222F">
            <w:pPr>
              <w:pStyle w:val="CRCoverPage"/>
              <w:spacing w:after="0"/>
              <w:rPr>
                <w:noProof/>
              </w:rPr>
            </w:pPr>
          </w:p>
          <w:p w14:paraId="3462D7FB" w14:textId="4B92793C" w:rsidR="00FB0A08" w:rsidRPr="00AD4ADA" w:rsidRDefault="0085222F" w:rsidP="0020640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At step 5 f_NR_SS_PdcpCount_Set function has to be called to set the Pdcp D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and U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count value to “0”</w:t>
            </w: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7E3" w14:textId="2D816974" w:rsidR="001959D3" w:rsidRPr="00051F0D" w:rsidRDefault="001959D3" w:rsidP="0009032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v_DrbId</w:t>
            </w:r>
            <w:r>
              <w:rPr>
                <w:noProof/>
              </w:rPr>
              <w:t xml:space="preserve"> is retrieved using </w:t>
            </w:r>
            <w:r w:rsidRPr="00076F89">
              <w:rPr>
                <w:noProof/>
              </w:rPr>
              <w:t>f_NR_GetDefaultDRB_SCG();</w:t>
            </w:r>
          </w:p>
          <w:p w14:paraId="31E29A66" w14:textId="77777777" w:rsidR="001959D3" w:rsidRDefault="001959D3" w:rsidP="001959D3">
            <w:pPr>
              <w:pStyle w:val="CRCoverPage"/>
              <w:spacing w:after="0"/>
              <w:rPr>
                <w:noProof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</w:t>
            </w:r>
          </w:p>
          <w:p w14:paraId="7E86418F" w14:textId="5580F7D4" w:rsidR="001959D3" w:rsidRDefault="00825942" w:rsidP="001959D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1959D3" w:rsidRPr="00076F89">
              <w:rPr>
                <w:noProof/>
              </w:rPr>
              <w:t>hile filling v_RadioBearerConfig , for filling DRB configuration</w:t>
            </w:r>
            <w:r w:rsidR="001959D3" w:rsidRPr="00051F0D">
              <w:rPr>
                <w:noProof/>
              </w:rPr>
              <w:t xml:space="preserve"> </w:t>
            </w:r>
            <w:r w:rsidR="001959D3">
              <w:rPr>
                <w:noProof/>
              </w:rPr>
              <w:t xml:space="preserve"> </w:t>
            </w:r>
            <w:r w:rsidR="001959D3" w:rsidRPr="00051F0D">
              <w:rPr>
                <w:noProof/>
              </w:rPr>
              <w:t xml:space="preserve">cnAssociation </w:t>
            </w:r>
            <w:r w:rsidR="001959D3">
              <w:rPr>
                <w:noProof/>
              </w:rPr>
              <w:t xml:space="preserve">is set with </w:t>
            </w:r>
            <w:r w:rsidR="001959D3" w:rsidRPr="00051F0D">
              <w:rPr>
                <w:noProof/>
              </w:rPr>
              <w:t>sdap-Config</w:t>
            </w:r>
            <w:r w:rsidR="001959D3">
              <w:rPr>
                <w:noProof/>
              </w:rPr>
              <w:t xml:space="preserve"> for DRB </w:t>
            </w:r>
          </w:p>
          <w:p w14:paraId="04EA648A" w14:textId="77777777" w:rsidR="001959D3" w:rsidRDefault="001959D3" w:rsidP="001959D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loop is corrected while doing Pdcp count reset </w:t>
            </w:r>
          </w:p>
          <w:p w14:paraId="1BE41A41" w14:textId="24034358" w:rsidR="000169EA" w:rsidRPr="001124B3" w:rsidRDefault="001959D3" w:rsidP="001959D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f_NR_SS_PdcpCount_Set</w:t>
            </w:r>
            <w:r>
              <w:rPr>
                <w:noProof/>
              </w:rPr>
              <w:t xml:space="preserve"> is called to set the Pdcp DL and UL count as “0” as part of Pdcp Reset</w:t>
            </w:r>
            <w:r w:rsidR="00ED7B01">
              <w:rPr>
                <w:noProof/>
              </w:rPr>
              <w:t>s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77777777" w:rsidR="00FB0A08" w:rsidRPr="00CC39F9" w:rsidRDefault="0039163C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9163C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39163C">
              <w:rPr>
                <w:rFonts w:ascii="Arial" w:hAnsi="Arial" w:cs="Arial"/>
                <w:lang w:eastAsia="en-GB"/>
              </w:rPr>
              <w:t>\develop\NR5GC\8_2_2\RRC_Reconfiguration_NRDC_NR5GC.ttcn</w:t>
            </w:r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96A3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48490122" w:rsidR="00FB0A08" w:rsidRDefault="00F81B3E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26" w:name="_GoBack"/>
            <w:bookmarkEnd w:id="26"/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9E8117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F71" w14:textId="77777777" w:rsidR="00A536D1" w:rsidRPr="00A536D1" w:rsidRDefault="00F7580F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536D1" w:rsidRPr="00A536D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0E72E16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3DB66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228AAD8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2F413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E6F2B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FB293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74699DD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D9200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AEFED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0A745F5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798A0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B0319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 //@sic R5s221315 sic@</w:t>
            </w:r>
          </w:p>
          <w:p w14:paraId="446A3C0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(); //@sic R5s221315 sic@</w:t>
            </w:r>
          </w:p>
          <w:p w14:paraId="3A8E974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B4EC03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672F9DC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integer i;</w:t>
            </w:r>
          </w:p>
          <w:p w14:paraId="28C562F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727EF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7E80E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establish SRB3.</w:t>
            </w:r>
          </w:p>
          <w:p w14:paraId="16242BA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04ACA58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f_NR_ReconfigureAddSRB3_NRDC(nr_Cell1, nr_Cell10);</w:t>
            </w:r>
          </w:p>
          <w:p w14:paraId="6E56F46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18EBBEE9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07A4D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4CC9A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NR MAC.</w:t>
            </w:r>
          </w:p>
          <w:p w14:paraId="7BE06F1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(f_NR_IsBandFR1(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 { // FR1</w:t>
            </w:r>
          </w:p>
          <w:p w14:paraId="6C13CA4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cs_38508_DRX_Config_FR1;</w:t>
            </w:r>
          </w:p>
          <w:p w14:paraId="4E450EA4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14:paraId="4A4F909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cs_38508_DRX_Config_FR2;</w:t>
            </w:r>
          </w:p>
          <w:p w14:paraId="696B5AC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8687A4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cs_NR_MAC_CellGroupConfig(cs_NR_DRX_Config_Setup(v_DRX_Config)));</w:t>
            </w:r>
          </w:p>
          <w:p w14:paraId="020E886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292B70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(cas_NR_SRB3_RrcPdu_REQ(nr_Cell10, -,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1833299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38FFE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72BD26F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f_NR_CellInfo_SetDrxCtrl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cs_NR_DrxCtrl_Config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D8BBAF9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f_NR_SS_ServingCellConfig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v_SCGConfig.mac_CellGroupConfig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omit)));</w:t>
            </w:r>
          </w:p>
          <w:p w14:paraId="5490D0F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ADDD9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1AAA5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6106C10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5B28CE9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478A398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CE564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2D1826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2A85106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4DD3D8F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53389FB4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cs_38508_RadioBearerConfigDef({cs_NR_SRB_ToAddMod_ReestablishPDCP(tsc_SRB3)},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cs_NR_DRB_ToAddMod_ReestPDCP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cs_38508_PDCP_Config)});</w:t>
            </w:r>
          </w:p>
          <w:p w14:paraId="3E5399E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v_SecurityParams.SK_Counter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+ 1))));</w:t>
            </w:r>
          </w:p>
          <w:p w14:paraId="284400C5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53DE54D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699CB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55ACEAF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65BE2C0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4BAC6B9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30A7CE7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for( i := 0 ; i &lt;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; i := 1+1 ) {</w:t>
            </w:r>
          </w:p>
          <w:p w14:paraId="30A903A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if(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5EFCDAC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2561F35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39C10B6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3DE01EA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5A03CBA5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EA86BE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E3F890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77C54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BD80D7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v_SecurityParams.AS_Ciphering_S.ActTimeList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(nr_Cell10, {cs_NR_SS_SRB3_Config,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cs_NR_RadioBearerId_DRB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))},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88309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(nr_Cell10,</w:t>
            </w:r>
          </w:p>
          <w:p w14:paraId="65BD05D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95118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CDF90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CD84A7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AE139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328FE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6BC84B8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7E06E22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691F8155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B1818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C213B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release SRB3.</w:t>
            </w:r>
          </w:p>
          <w:p w14:paraId="4C7B5C6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cs_NR_RadioBearer_ReleaseSRB3;</w:t>
            </w:r>
          </w:p>
          <w:p w14:paraId="3393A33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(tsc_SRB3)});</w:t>
            </w:r>
          </w:p>
          <w:p w14:paraId="41EA6F9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omit, v_RadioBearerConfig2);</w:t>
            </w:r>
          </w:p>
          <w:p w14:paraId="59C7ED8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(nr_Cell1, -, -, v_V1530Ext, -, -, -, false);</w:t>
            </w:r>
          </w:p>
          <w:p w14:paraId="65F0A05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45432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2E764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107B66D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cr_38508_RRCReconfigurationComplete(cr_RRCReconfigurationComplete_v1530(-, cr_RRCReconfigurationComplete_v1560(?)))));</w:t>
            </w:r>
          </w:p>
          <w:p w14:paraId="69252E0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5263C04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D40F5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SRB3 in SS</w:t>
            </w:r>
          </w:p>
          <w:p w14:paraId="7D5CD17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(tsc_NR_RbId_SRB3);</w:t>
            </w:r>
          </w:p>
          <w:p w14:paraId="6CDBEAA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4BC56287" w14:textId="77777777" w:rsidR="002C2496" w:rsidRPr="0045595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f_TC_8_2_2_1_2_NR5GC_TestBody</w:t>
            </w: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E88" w14:textId="77777777" w:rsidR="009431F1" w:rsidRPr="009431F1" w:rsidRDefault="00187C4B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431F1" w:rsidRPr="009431F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2529664F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046A27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70D2964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DCEC3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5F486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69A7B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2D5484A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70EA3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D5C54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5FFEF0D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6A483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6227B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 //@sic R5s221315 sic@</w:t>
            </w:r>
          </w:p>
          <w:p w14:paraId="1A9ABCB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(); //@sic R5s221315 sic@</w:t>
            </w:r>
          </w:p>
          <w:p w14:paraId="3D45E65C" w14:textId="77777777" w:rsidR="009431F1" w:rsidRPr="000F465D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integer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f_NR_GetNextSCGDRBId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</w:t>
            </w:r>
          </w:p>
          <w:p w14:paraId="3DA32E44" w14:textId="77777777" w:rsidR="009431F1" w:rsidRPr="000F465D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integer v_DrbId := f_NR_GetDefaultDRB_SCG();  //WA#WI=1085091</w:t>
            </w:r>
          </w:p>
          <w:p w14:paraId="3832AE2F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46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 template (value) RRCReconfiguration_v1530_IEs v_RRCReconfiguration_v1530;</w:t>
            </w:r>
          </w:p>
          <w:p w14:paraId="0B5125D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integer i;</w:t>
            </w:r>
          </w:p>
          <w:p w14:paraId="432601C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template(value)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NR_DRBInfo_Type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v_NR_DRBInfo_SCG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f_NR_GetDRBInfo_FromId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//WA#WI=1085091</w:t>
            </w:r>
          </w:p>
          <w:p w14:paraId="241FD4A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2D4FC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5A419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establish SRB3.</w:t>
            </w:r>
          </w:p>
          <w:p w14:paraId="6693E00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52073F8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f_NR_ReconfigureAddSRB3_NRDC(nr_Cell1, nr_Cell10);</w:t>
            </w:r>
          </w:p>
          <w:p w14:paraId="7B1CA14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1463804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3CDDD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18385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NR MAC.</w:t>
            </w:r>
          </w:p>
          <w:p w14:paraId="5636E96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(f_NR_IsBandFR1(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 { // FR1</w:t>
            </w:r>
          </w:p>
          <w:p w14:paraId="13A5E9C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cs_38508_DRX_Config_FR1;</w:t>
            </w:r>
          </w:p>
          <w:p w14:paraId="5F06D980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14:paraId="24D2EBA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cs_38508_DRX_Config_FR2;</w:t>
            </w:r>
          </w:p>
          <w:p w14:paraId="4AA72B9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A3F924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-, -, cs_NR_MAC_CellGroupConfig(cs_NR_DRX_Config_Setup(v_DRX_Config)));</w:t>
            </w:r>
          </w:p>
          <w:p w14:paraId="43DC5D0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7E9B33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(cas_NR_SRB3_RrcPdu_REQ(nr_Cell10, -, cs_38508_RRCReconfiguration(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B8CADA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EFB35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0CBF12B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f_NR_CellInfo_SetDrxCtrl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cs_NR_DrxCtrl_Config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93E3D6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f_NR_SS_ServingCellConfig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v_SCGConfig.mac_CellGroupConfig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omit)));</w:t>
            </w:r>
          </w:p>
          <w:p w14:paraId="03C6EF2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D1E81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C0846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30A548E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4FEAA7B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78305970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E40E9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111FF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0D03D72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6761517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1B7E8CA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cs_38508_RadioBearerConfigDef({cs_NR_SRB_ToAddMod_ReestablishPDCP(tsc_SRB3)}, {cs_NRDRB_ToAddMod_ReestPDCP(cs_NR_DRB_SDAP(v_NR_DRBInfo_SCG.SDAP_Config),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cs_38508_PDCP_Config)}); //WA#WI=1085091</w:t>
            </w:r>
          </w:p>
          <w:p w14:paraId="60E6E7B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v_SecurityParams.SK_Counter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+ 1))));</w:t>
            </w:r>
          </w:p>
          <w:p w14:paraId="15552E4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7FDD33D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1B3F22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0451EED2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56439E3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7B1A93F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45AAD2E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for( i := 0 ; i &lt;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v_PdcpCountInfoListSCG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; i := </w:t>
            </w:r>
            <w:r w:rsidRPr="00AC46EE">
              <w:rPr>
                <w:rFonts w:ascii="Courier New" w:hAnsi="Courier New" w:cs="Courier New"/>
                <w:b/>
                <w:color w:val="000000"/>
                <w:highlight w:val="yellow"/>
                <w:u w:val="single"/>
                <w:lang w:eastAsia="de-DE"/>
              </w:rPr>
              <w:t>i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+1 ) { //WA#WI=1085091</w:t>
            </w:r>
          </w:p>
          <w:p w14:paraId="4569CB0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if( (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069F711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2DC332A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347A6D8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57C8DDD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4FF3360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6BA75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FFB2C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7A9E5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31A2B6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f_NR_SS_PdcpCount_Set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(nr_Cell10,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v_PdcpCountInfoListSCG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14:paraId="6E00E61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v_SecurityParams.AS_Ciphering_S.ActTimeList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(nr_Cell10, {cs_NR_SS_SRB3_Config,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cs_NR_RadioBearerId_DRB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))},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88C77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(nr_Cell10,</w:t>
            </w:r>
          </w:p>
          <w:p w14:paraId="215A086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01839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22948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0A8898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B110B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DBA62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2883212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499BCB7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78DA0040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489DE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DE43C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release SRB3.</w:t>
            </w:r>
          </w:p>
          <w:p w14:paraId="43DA8D6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cs_NR_RadioBearer_ReleaseSRB3;</w:t>
            </w:r>
          </w:p>
          <w:p w14:paraId="32702C32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-,{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(tsc_SRB3)});</w:t>
            </w:r>
          </w:p>
          <w:p w14:paraId="145C4A5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omit, v_RadioBearerConfig2);</w:t>
            </w:r>
          </w:p>
          <w:p w14:paraId="339CACB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(nr_Cell1, -, -, v_V1530Ext, -, -, -, false);</w:t>
            </w:r>
          </w:p>
          <w:p w14:paraId="1C9AE2C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FA3D7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14C3E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62ACBF2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cr_38508_RRCReconfigurationComplete(cr_RRCReconfigurationComplete_v1530(-, cr_RRCReconfigurationComplete_v1560(?)))));</w:t>
            </w:r>
          </w:p>
          <w:p w14:paraId="182DF82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3696113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1E458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SRB3 in SS</w:t>
            </w:r>
          </w:p>
          <w:p w14:paraId="425E969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(tsc_NR_RbId_SRB3);</w:t>
            </w:r>
          </w:p>
          <w:p w14:paraId="41C35E4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(nr_Cell10, {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7F0440DF" w14:textId="77777777" w:rsidR="00FB0A08" w:rsidRPr="006D35E4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f_TC_8_2_2_1_2_NR5GC_TestBody</w:t>
            </w:r>
          </w:p>
        </w:tc>
      </w:tr>
    </w:tbl>
    <w:p w14:paraId="7EA0752C" w14:textId="77777777" w:rsidR="001C6BC1" w:rsidRDefault="001C6BC1" w:rsidP="004B4F26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E32E5" w14:textId="77777777" w:rsidR="003C3811" w:rsidRDefault="003C3811">
      <w:r>
        <w:separator/>
      </w:r>
    </w:p>
  </w:endnote>
  <w:endnote w:type="continuationSeparator" w:id="0">
    <w:p w14:paraId="6D148962" w14:textId="77777777" w:rsidR="003C3811" w:rsidRDefault="003C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F9D90" w14:textId="77777777" w:rsidR="003E4ACE" w:rsidRDefault="003E4A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76C9A" w14:textId="77777777" w:rsidR="003E4ACE" w:rsidRDefault="003E4A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43B33" w14:textId="77777777" w:rsidR="003E4ACE" w:rsidRDefault="003E4A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A9BFA" w14:textId="77777777" w:rsidR="003C3811" w:rsidRDefault="003C3811">
      <w:r>
        <w:separator/>
      </w:r>
    </w:p>
  </w:footnote>
  <w:footnote w:type="continuationSeparator" w:id="0">
    <w:p w14:paraId="0DDB31A4" w14:textId="77777777" w:rsidR="003C3811" w:rsidRDefault="003C3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C8AC5" w14:textId="77777777" w:rsidR="0042245B" w:rsidRDefault="0042245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CD9E5" w14:textId="77777777" w:rsidR="0042245B" w:rsidRDefault="0042245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85D0C" w14:textId="77777777" w:rsidR="0042245B" w:rsidRDefault="0042245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2044A" w14:textId="77777777" w:rsidR="0042245B" w:rsidRDefault="0042245B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A274D" w14:textId="77777777" w:rsidR="0042245B" w:rsidRDefault="0042245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宋体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4"/>
  </w:num>
  <w:num w:numId="8">
    <w:abstractNumId w:val="14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8"/>
  </w:num>
  <w:num w:numId="17">
    <w:abstractNumId w:val="13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A33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811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1B3E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B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styleId="af8">
    <w:name w:val="Normal (Web)"/>
    <w:basedOn w:val="a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E665C3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styleId="af8">
    <w:name w:val="Normal (Web)"/>
    <w:basedOn w:val="a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E665C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H4VU7HTV54JD-1231737843-965</_dlc_DocId>
    <_dlc_DocIdUrl xmlns="05fef6b6-48ff-4793-a586-dff4857ec2fd">
      <Url>https://sharepoint.rsint.net/teams/MRT_Dev/_layouts/15/DocIdRedir.aspx?ID=H4VU7HTV54JD-1231737843-965</Url>
      <Description>H4VU7HTV54JD-1231737843-965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144B0D1-7651-4BAA-91DF-E2BFE664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9</Pages>
  <Words>2612</Words>
  <Characters>14891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4834</cp:revision>
  <cp:lastPrinted>1900-12-31T16:00:00Z</cp:lastPrinted>
  <dcterms:created xsi:type="dcterms:W3CDTF">2021-06-22T16:47:00Z</dcterms:created>
  <dcterms:modified xsi:type="dcterms:W3CDTF">2023-04-24T03:07:00Z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2d4500fc-9c9e-4e3e-bbfa-4fddf6eefee8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