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62" w:rsidRDefault="00520662" w:rsidP="0052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BB4">
        <w:fldChar w:fldCharType="begin"/>
      </w:r>
      <w:r w:rsidR="00994BB4">
        <w:instrText xml:space="preserve"> DOCPROPERTY  TSG/WGRef  \* MERGEFORMAT </w:instrText>
      </w:r>
      <w:r w:rsidR="00994BB4">
        <w:fldChar w:fldCharType="separate"/>
      </w:r>
      <w:r>
        <w:rPr>
          <w:b/>
          <w:noProof/>
          <w:sz w:val="24"/>
        </w:rPr>
        <w:t>RAN5</w:t>
      </w:r>
      <w:r w:rsidR="00994B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94BB4">
        <w:fldChar w:fldCharType="begin"/>
      </w:r>
      <w:r w:rsidR="00994BB4">
        <w:instrText xml:space="preserve"> DOCPROPERTY  MtgSeq  \* MERGEFORMAT </w:instrText>
      </w:r>
      <w:r w:rsidR="00994BB4">
        <w:fldChar w:fldCharType="separate"/>
      </w:r>
      <w:r w:rsidRPr="00EB09B7">
        <w:rPr>
          <w:b/>
          <w:noProof/>
          <w:sz w:val="24"/>
        </w:rPr>
        <w:t>2023</w:t>
      </w:r>
      <w:r w:rsidR="00994BB4">
        <w:rPr>
          <w:b/>
          <w:noProof/>
          <w:sz w:val="24"/>
        </w:rPr>
        <w:fldChar w:fldCharType="end"/>
      </w:r>
      <w:r w:rsidR="00994BB4">
        <w:fldChar w:fldCharType="begin"/>
      </w:r>
      <w:r w:rsidR="00994BB4">
        <w:instrText xml:space="preserve"> DOCPROPERTY  MtgTitle  \* MERGEFORMAT </w:instrText>
      </w:r>
      <w:r w:rsidR="00994BB4">
        <w:fldChar w:fldCharType="separate"/>
      </w:r>
      <w:r>
        <w:rPr>
          <w:b/>
          <w:noProof/>
          <w:sz w:val="24"/>
        </w:rPr>
        <w:t>-TTCN email</w:t>
      </w:r>
      <w:r w:rsidR="00994B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4BB4">
        <w:fldChar w:fldCharType="begin"/>
      </w:r>
      <w:r w:rsidR="00994BB4">
        <w:instrText xml:space="preserve"> DOCPROPERTY  Tdoc#  \* MERGEFORMAT </w:instrText>
      </w:r>
      <w:r w:rsidR="00994BB4">
        <w:fldChar w:fldCharType="separate"/>
      </w:r>
      <w:r w:rsidRPr="00E13F3D">
        <w:rPr>
          <w:b/>
          <w:i/>
          <w:noProof/>
          <w:sz w:val="28"/>
        </w:rPr>
        <w:t>R5s230172</w:t>
      </w:r>
      <w:r w:rsidR="00994BB4">
        <w:rPr>
          <w:b/>
          <w:i/>
          <w:noProof/>
          <w:sz w:val="28"/>
        </w:rPr>
        <w:fldChar w:fldCharType="end"/>
      </w:r>
    </w:p>
    <w:p w:rsidR="00520662" w:rsidRDefault="00994BB4" w:rsidP="005206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066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520662">
        <w:rPr>
          <w:b/>
          <w:noProof/>
          <w:sz w:val="24"/>
        </w:rPr>
        <w:t xml:space="preserve">, </w:t>
      </w:r>
      <w:r w:rsidR="00520662">
        <w:fldChar w:fldCharType="begin"/>
      </w:r>
      <w:r w:rsidR="00520662">
        <w:instrText xml:space="preserve"> DOCPROPERTY  Country  \* MERGEFORMAT </w:instrText>
      </w:r>
      <w:r w:rsidR="00520662">
        <w:fldChar w:fldCharType="end"/>
      </w:r>
      <w:r w:rsidR="00520662">
        <w:rPr>
          <w:b/>
          <w:noProof/>
          <w:sz w:val="24"/>
        </w:rPr>
        <w:t>,</w:t>
      </w:r>
      <w:proofErr w:type="gramEnd"/>
      <w:r w:rsidR="0052066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0662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2066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0662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0662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42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20662" w:rsidRPr="00410371" w:rsidRDefault="00994BB4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066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0662" w:rsidRPr="00410371" w:rsidRDefault="00994BB4" w:rsidP="00F675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0662" w:rsidRPr="00410371">
              <w:rPr>
                <w:b/>
                <w:noProof/>
                <w:sz w:val="28"/>
              </w:rPr>
              <w:t>2982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0662" w:rsidRDefault="00520662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0662" w:rsidRPr="00410371" w:rsidRDefault="00994BB4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06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20662" w:rsidRDefault="00520662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0662" w:rsidRPr="00410371" w:rsidRDefault="00994BB4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0662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0662" w:rsidRPr="00F25D98" w:rsidRDefault="00520662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0662" w:rsidTr="00F6751A">
        <w:tc>
          <w:tcPr>
            <w:tcW w:w="9641" w:type="dxa"/>
            <w:gridSpan w:val="9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20662" w:rsidRDefault="00520662" w:rsidP="0052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0662" w:rsidTr="00F6751A">
        <w:tc>
          <w:tcPr>
            <w:tcW w:w="2835" w:type="dxa"/>
          </w:tcPr>
          <w:p w:rsidR="00520662" w:rsidRDefault="00520662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20662" w:rsidRDefault="00520662" w:rsidP="005206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0662" w:rsidTr="00F6751A">
        <w:tc>
          <w:tcPr>
            <w:tcW w:w="9640" w:type="dxa"/>
            <w:gridSpan w:val="11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994BB4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0662">
              <w:t>Correction to NR5GC testcase 8.1.6.1.4.7</w:t>
            </w:r>
            <w: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0662" w:rsidRDefault="00994BB4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066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0662" w:rsidRDefault="00994BB4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0662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0662" w:rsidRDefault="00994BB4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06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0662" w:rsidRDefault="00994BB4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06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20662" w:rsidRDefault="00520662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0662" w:rsidRPr="007C2097" w:rsidRDefault="00520662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0662" w:rsidTr="00F6751A">
        <w:tc>
          <w:tcPr>
            <w:tcW w:w="1843" w:type="dxa"/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2268B2">
              <w:rPr>
                <w:noProof/>
              </w:rPr>
              <w:t>T0 power level for NR Cell1 is not being configured as per Table 8.1.6.1.4.7.3.2-1.</w:t>
            </w:r>
          </w:p>
          <w:p w:rsidR="00520662" w:rsidRPr="001729CA" w:rsidRDefault="00520662" w:rsidP="0052066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Caling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</w:t>
            </w:r>
            <w:r w:rsidRPr="002268B2">
              <w:rPr>
                <w:noProof/>
              </w:rPr>
              <w:t xml:space="preserve"> for NR Cell 1 </w:t>
            </w:r>
            <w:r>
              <w:rPr>
                <w:noProof/>
              </w:rPr>
              <w:t>after preamble is not required as this is being called earlier before creation of cells.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Pr="00F12C50" w:rsidRDefault="00520662" w:rsidP="0052066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Configured NR Cell1 power as -85 as per T0, </w:t>
            </w:r>
            <w:r w:rsidRPr="00A71D1B">
              <w:rPr>
                <w:noProof/>
              </w:rPr>
              <w:t>Table 8.1.6.1.4.7.3.2-1</w:t>
            </w:r>
          </w:p>
          <w:p w:rsidR="00520662" w:rsidRPr="006316B2" w:rsidRDefault="00520662" w:rsidP="0052066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 call after preamble.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Pr="00CF39F2" w:rsidRDefault="00520662" w:rsidP="0052066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Pr="00CF39F2" w:rsidRDefault="00520662" w:rsidP="005206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520662" w:rsidTr="00F6751A">
        <w:tc>
          <w:tcPr>
            <w:tcW w:w="2694" w:type="dxa"/>
            <w:gridSpan w:val="2"/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0662" w:rsidRDefault="00520662" w:rsidP="0052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 w:rsidRPr="0022364B">
              <w:t>8.1.6.1.4.7</w:t>
            </w:r>
            <w:r>
              <w:t>.</w:t>
            </w:r>
            <w:r>
              <w:rPr>
                <w:noProof/>
              </w:rPr>
              <w:t>NR5GC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0662" w:rsidRPr="008863B9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0662" w:rsidRPr="008863B9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0662" w:rsidRPr="008863B9" w:rsidRDefault="00520662" w:rsidP="005206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27383887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520662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0662" w:rsidRPr="002D0875">
        <w:rPr>
          <w:rFonts w:ascii="Arial" w:hAnsi="Arial" w:cs="Arial"/>
          <w:iCs/>
        </w:rPr>
        <w:t>Table of Contents</w:t>
      </w:r>
      <w:r w:rsidR="00520662">
        <w:tab/>
      </w:r>
      <w:r w:rsidR="00520662">
        <w:fldChar w:fldCharType="begin"/>
      </w:r>
      <w:r w:rsidR="00520662">
        <w:instrText xml:space="preserve"> PAGEREF _Toc127383887 \h </w:instrText>
      </w:r>
      <w:r w:rsidR="00520662">
        <w:fldChar w:fldCharType="separate"/>
      </w:r>
      <w:r w:rsidR="00520662">
        <w:t>2</w:t>
      </w:r>
      <w:r w:rsidR="00520662">
        <w:fldChar w:fldCharType="end"/>
      </w:r>
    </w:p>
    <w:p w:rsidR="00520662" w:rsidRDefault="00520662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D087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087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_Toc127383888 \h </w:instrText>
      </w:r>
      <w:r>
        <w:fldChar w:fldCharType="separate"/>
      </w:r>
      <w:r>
        <w:t>2</w:t>
      </w:r>
      <w:r>
        <w:fldChar w:fldCharType="end"/>
      </w:r>
    </w:p>
    <w:p w:rsidR="00520662" w:rsidRDefault="00520662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D087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087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_Toc127383889 \h </w:instrText>
      </w:r>
      <w:r>
        <w:fldChar w:fldCharType="separate"/>
      </w:r>
      <w:r>
        <w:t>2</w:t>
      </w:r>
      <w:r>
        <w:fldChar w:fldCharType="end"/>
      </w:r>
    </w:p>
    <w:p w:rsidR="00520662" w:rsidRDefault="00520662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087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0875">
        <w:rPr>
          <w:rFonts w:cs="Arial"/>
          <w:b/>
          <w:color w:val="000000"/>
          <w:lang w:eastAsia="en-GB"/>
        </w:rPr>
        <w:t xml:space="preserve">Correction to the </w:t>
      </w:r>
      <w:r w:rsidRPr="002D0875">
        <w:rPr>
          <w:rFonts w:cs="Arial"/>
          <w:b/>
          <w:bCs/>
          <w:color w:val="000000"/>
          <w:lang w:val="en-US" w:eastAsia="en-GB"/>
        </w:rPr>
        <w:t>Function f_TC_8_1_6_1_4_7_NR5GC</w:t>
      </w:r>
      <w:r>
        <w:tab/>
      </w:r>
      <w:r>
        <w:fldChar w:fldCharType="begin"/>
      </w:r>
      <w:r>
        <w:instrText xml:space="preserve"> PAGEREF _Toc127383890 \h </w:instrText>
      </w:r>
      <w:r>
        <w:fldChar w:fldCharType="separate"/>
      </w:r>
      <w:r>
        <w:t>2</w:t>
      </w:r>
      <w:r>
        <w:fldChar w:fldCharType="end"/>
      </w:r>
    </w:p>
    <w:p w:rsidR="0096131A" w:rsidRDefault="007A73E5" w:rsidP="0096131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7383888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BA3C44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7383889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38389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2364B" w:rsidRPr="0022364B">
        <w:rPr>
          <w:rFonts w:cs="Arial"/>
          <w:b/>
          <w:bCs/>
          <w:color w:val="000000"/>
          <w:lang w:val="en-US" w:eastAsia="en-GB"/>
        </w:rPr>
        <w:t>f_TC_8_1_6_1_4_7_NR5GC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B15B18" w:rsidRDefault="0022364B" w:rsidP="002B42D8">
            <w:pPr>
              <w:pStyle w:val="CRCoverPage"/>
              <w:spacing w:after="0"/>
              <w:rPr>
                <w:b/>
                <w:noProof/>
              </w:rPr>
            </w:pPr>
            <w:r w:rsidRPr="0022364B">
              <w:rPr>
                <w:noProof/>
              </w:rPr>
              <w:t>f_TC_8_1_6_1_4_7_NR5GC</w:t>
            </w:r>
          </w:p>
        </w:tc>
      </w:tr>
      <w:tr w:rsidR="00FB0A08" w:rsidTr="0022364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DA7F8F" w:rsidRDefault="00A71D1B" w:rsidP="00A71D1B">
            <w:pPr>
              <w:pStyle w:val="CRCoverPage"/>
              <w:spacing w:after="0"/>
              <w:rPr>
                <w:rFonts w:cs="Arial"/>
                <w:noProof/>
              </w:rPr>
            </w:pPr>
            <w:r w:rsidRPr="00DA7F8F">
              <w:rPr>
                <w:rFonts w:cs="Arial"/>
                <w:noProof/>
              </w:rPr>
              <w:t>1. T0 power level for NR Cell1 is not being configured as per Table 8.1.6.1.4.7.3.2-1</w:t>
            </w:r>
            <w:r w:rsidR="002268B2" w:rsidRPr="00DA7F8F">
              <w:rPr>
                <w:rFonts w:cs="Arial"/>
                <w:noProof/>
              </w:rPr>
              <w:t>.</w:t>
            </w:r>
          </w:p>
          <w:p w:rsidR="002268B2" w:rsidRPr="002268B2" w:rsidRDefault="00DA7F8F" w:rsidP="002268B2">
            <w:pPr>
              <w:rPr>
                <w:rFonts w:ascii="Arial" w:hAnsi="Arial"/>
                <w:noProof/>
              </w:rPr>
            </w:pPr>
            <w:r w:rsidRPr="00DA7F8F">
              <w:rPr>
                <w:rFonts w:ascii="Arial" w:hAnsi="Arial" w:cs="Arial"/>
                <w:noProof/>
              </w:rPr>
              <w:t>2. Caling f_NR_CellInfo_InitMaxReferencePower() for NR Cell 1 after preamble is not required as this is being called earlier before creation of cells.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2268B2" w:rsidP="002268B2">
            <w:pPr>
              <w:pStyle w:val="CRCoverPage"/>
              <w:spacing w:after="0"/>
              <w:rPr>
                <w:noProof/>
              </w:rPr>
            </w:pPr>
            <w:r w:rsidRPr="002268B2">
              <w:rPr>
                <w:noProof/>
              </w:rPr>
              <w:t>1.</w:t>
            </w:r>
            <w:r>
              <w:rPr>
                <w:noProof/>
              </w:rPr>
              <w:t xml:space="preserve"> Configured NR Cell1 power as -85 as per T0, </w:t>
            </w:r>
            <w:r w:rsidRPr="00A71D1B">
              <w:rPr>
                <w:noProof/>
              </w:rPr>
              <w:t>Table 8.1.6.1.4.7.3.2-1</w:t>
            </w:r>
            <w:r>
              <w:rPr>
                <w:noProof/>
              </w:rPr>
              <w:t>.</w:t>
            </w:r>
          </w:p>
          <w:p w:rsidR="002268B2" w:rsidRPr="001124B3" w:rsidRDefault="002268B2" w:rsidP="00226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Deleted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 call after preamble.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434ADD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Pr="00CC39F9" w:rsidRDefault="00434ADD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r w:rsidRPr="00434ADD">
              <w:rPr>
                <w:rFonts w:ascii="Arial" w:hAnsi="Arial" w:cs="Arial"/>
                <w:lang w:eastAsia="en-GB"/>
              </w:rPr>
              <w:t>RRC_MDT_IntraNR_CEF_NR5GC.ttcn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D24417" w:rsidP="00F919B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25" w:name="_GoBack"/>
            <w:bookmarkEnd w:id="25"/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2364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f_TC_8_1_6_1_4_7_NR5GC() runs on NR5GC_PTC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NR_4); //System information combination NR-4 as defined in TS 38.508-1 clause 4.4.3.1.2.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subclause 4.4A, on cell 1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f_TC_8_1_6_1_4_7_NR5GC_TestBody();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76382D" w:rsidRPr="00455951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:rsidTr="0022364B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f_TC_8_1_6_1_4_7_NR5GC() runs on NR5GC_PTC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NR_4); //System information combination NR-4 as defined in TS 38.508-1 clause 4.4.3.1.2.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subclause 4.4A, on cell 1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DA7F8F" w:rsidRPr="00DA7F8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DA7F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-85, -85); // Power levels are FFS for FR2 // WA#WI=1061106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bookmarkStart w:id="26" w:name="OLE_LINK1"/>
            <w:bookmarkStart w:id="27" w:name="OLE_LINK2"/>
            <w:bookmarkStart w:id="28" w:name="OLE_LINK3"/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bookmarkEnd w:id="26"/>
            <w:bookmarkEnd w:id="27"/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-85, -85)</w:t>
            </w:r>
            <w:bookmarkEnd w:id="28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update for T0 acc. to Table 8.1.6.1.4.7.3.2-1 // WA#WI=1061106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f_TC_8_1_6_1_4_7_NR5GC_TestBody();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FB0A08" w:rsidRPr="006D35E4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  <w:r w:rsidR="0076382D" w:rsidRPr="0076382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</w:p>
        </w:tc>
      </w:tr>
    </w:tbl>
    <w:p w:rsidR="00302E95" w:rsidRPr="00E1590B" w:rsidRDefault="00302E95" w:rsidP="00302E95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1590B" w:rsidRPr="00E1590B" w:rsidRDefault="00E1590B" w:rsidP="00302E95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B4" w:rsidRDefault="00994BB4">
      <w:r>
        <w:separator/>
      </w:r>
    </w:p>
  </w:endnote>
  <w:endnote w:type="continuationSeparator" w:id="0">
    <w:p w:rsidR="00994BB4" w:rsidRDefault="0099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62" w:rsidRDefault="0052066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62" w:rsidRDefault="0052066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62" w:rsidRDefault="005206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B4" w:rsidRDefault="00994BB4">
      <w:r>
        <w:separator/>
      </w:r>
    </w:p>
  </w:footnote>
  <w:footnote w:type="continuationSeparator" w:id="0">
    <w:p w:rsidR="00994BB4" w:rsidRDefault="00994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82" w:rsidRDefault="0027218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317A5"/>
    <w:multiLevelType w:val="hybridMultilevel"/>
    <w:tmpl w:val="F7285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13D0B58"/>
    <w:multiLevelType w:val="hybridMultilevel"/>
    <w:tmpl w:val="38B6F9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2"/>
  </w:num>
  <w:num w:numId="5">
    <w:abstractNumId w:val="16"/>
  </w:num>
  <w:num w:numId="6">
    <w:abstractNumId w:val="20"/>
  </w:num>
  <w:num w:numId="7">
    <w:abstractNumId w:val="6"/>
  </w:num>
  <w:num w:numId="8">
    <w:abstractNumId w:val="21"/>
  </w:num>
  <w:num w:numId="9">
    <w:abstractNumId w:val="7"/>
  </w:num>
  <w:num w:numId="10">
    <w:abstractNumId w:val="11"/>
  </w:num>
  <w:num w:numId="11">
    <w:abstractNumId w:val="0"/>
  </w:num>
  <w:num w:numId="12">
    <w:abstractNumId w:val="5"/>
  </w:num>
  <w:num w:numId="13">
    <w:abstractNumId w:val="23"/>
  </w:num>
  <w:num w:numId="14">
    <w:abstractNumId w:val="1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14"/>
  </w:num>
  <w:num w:numId="20">
    <w:abstractNumId w:val="12"/>
  </w:num>
  <w:num w:numId="21">
    <w:abstractNumId w:val="17"/>
  </w:num>
  <w:num w:numId="22">
    <w:abstractNumId w:val="19"/>
  </w:num>
  <w:num w:numId="23">
    <w:abstractNumId w:val="18"/>
  </w:num>
  <w:num w:numId="24">
    <w:abstractNumId w:val="9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A3E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1AF"/>
    <w:rsid w:val="001D1407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64B"/>
    <w:rsid w:val="002249E0"/>
    <w:rsid w:val="00224D88"/>
    <w:rsid w:val="0022628F"/>
    <w:rsid w:val="002264D8"/>
    <w:rsid w:val="002268B2"/>
    <w:rsid w:val="00230073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0B8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41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9B3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4ADD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6B49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662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B2A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BB4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D54"/>
    <w:rsid w:val="00A6456D"/>
    <w:rsid w:val="00A64EA3"/>
    <w:rsid w:val="00A6583D"/>
    <w:rsid w:val="00A66C63"/>
    <w:rsid w:val="00A70BC7"/>
    <w:rsid w:val="00A71D1B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C44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417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A7F8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1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1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6F82C-F18E-4259-A8F7-D9019DEE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2023-02-20T06:11:00Z</dcterms:created>
  <dcterms:modified xsi:type="dcterms:W3CDTF">2023-02-20T06:11:00Z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