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773A42" w:rsidRPr="00773A42">
        <w:rPr>
          <w:b/>
          <w:i/>
          <w:noProof/>
          <w:sz w:val="28"/>
        </w:rPr>
        <w:t>R5s230881</w:t>
      </w:r>
      <w:r w:rsidR="00E7426A">
        <w:rPr>
          <w:b/>
          <w:i/>
          <w:noProof/>
          <w:sz w:val="28"/>
        </w:rPr>
        <w:t xml:space="preserve"> </w:t>
      </w:r>
    </w:p>
    <w:p w:rsidR="00745C21" w:rsidRDefault="002C2B81"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fldChar w:fldCharType="begin"/>
      </w:r>
      <w:r w:rsidR="00745C21">
        <w:instrText xml:space="preserve"> DOCPROPERTY  Country  \* MERGEFORMAT </w:instrText>
      </w:r>
      <w:r>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2B81"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3BD" w:rsidP="00DA2C60">
            <w:pPr>
              <w:pStyle w:val="CRCoverPage"/>
              <w:spacing w:after="0"/>
              <w:rPr>
                <w:noProof/>
              </w:rPr>
            </w:pPr>
            <w:r>
              <w:rPr>
                <w:b/>
                <w:noProof/>
                <w:sz w:val="28"/>
              </w:rPr>
              <w:t>3</w:t>
            </w:r>
            <w:r w:rsidR="0003093F">
              <w:rPr>
                <w:b/>
                <w:noProof/>
                <w:sz w:val="28"/>
              </w:rPr>
              <w:t>2</w:t>
            </w:r>
            <w:r w:rsidR="00DA2C60">
              <w:rPr>
                <w:rFonts w:hint="eastAsia"/>
                <w:b/>
                <w:noProof/>
                <w:sz w:val="28"/>
                <w:lang w:eastAsia="zh-CN"/>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2B81">
            <w:pPr>
              <w:pStyle w:val="CRCoverPage"/>
              <w:spacing w:after="0"/>
              <w:jc w:val="center"/>
              <w:rPr>
                <w:noProof/>
                <w:sz w:val="28"/>
              </w:rPr>
            </w:pPr>
            <w:fldSimple w:instr=" DOCPROPERTY  Version  \* MERGEFORMAT ">
              <w:r w:rsidR="00040BAC">
                <w:rPr>
                  <w:b/>
                  <w:noProof/>
                  <w:sz w:val="28"/>
                </w:rPr>
                <w:t>17.</w:t>
              </w:r>
              <w:r w:rsidR="00B53EED">
                <w:rPr>
                  <w:b/>
                  <w:noProof/>
                  <w:sz w:val="28"/>
                </w:rPr>
                <w:t>8</w:t>
              </w:r>
              <w:r w:rsidR="00040BAC">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6896" w:rsidP="00230610">
            <w:pPr>
              <w:pStyle w:val="CRCoverPage"/>
              <w:spacing w:after="0"/>
              <w:rPr>
                <w:noProof/>
              </w:rPr>
            </w:pPr>
            <w:r w:rsidRPr="00B86896">
              <w:t xml:space="preserve">Correction </w:t>
            </w:r>
            <w:r w:rsidR="00230610">
              <w:rPr>
                <w:rFonts w:hint="eastAsia"/>
                <w:lang w:eastAsia="zh-CN"/>
              </w:rPr>
              <w:t xml:space="preserve">to </w:t>
            </w:r>
            <w:r w:rsidR="00230610" w:rsidRPr="00230610">
              <w:t>template cr_TAU_Request_N1ToS1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515B" w:rsidP="00230610">
            <w:pPr>
              <w:pStyle w:val="CRCoverPage"/>
              <w:spacing w:after="0"/>
              <w:ind w:left="100"/>
              <w:rPr>
                <w:noProof/>
                <w:lang w:eastAsia="zh-CN"/>
              </w:rPr>
            </w:pPr>
            <w:r>
              <w:rPr>
                <w:rFonts w:hint="eastAsia"/>
                <w:lang w:eastAsia="zh-CN"/>
              </w:rPr>
              <w:t>Starpoint</w:t>
            </w:r>
            <w:r w:rsidR="00230610">
              <w:rPr>
                <w:rFonts w:hint="eastAsia"/>
                <w:lang w:eastAsia="zh-CN"/>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AFF"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923" w:rsidP="00E62624">
            <w:pPr>
              <w:pStyle w:val="CRCoverPage"/>
              <w:spacing w:after="0"/>
              <w:rPr>
                <w:rFonts w:hint="eastAsia"/>
                <w:noProof/>
                <w:lang w:eastAsia="zh-CN"/>
              </w:rPr>
            </w:pPr>
            <w:r w:rsidRPr="00343923">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3BE" w:rsidP="007568DE">
            <w:pPr>
              <w:pStyle w:val="CRCoverPage"/>
              <w:spacing w:after="0"/>
              <w:rPr>
                <w:noProof/>
                <w:lang w:eastAsia="zh-CN"/>
              </w:rPr>
            </w:pPr>
            <w:r>
              <w:rPr>
                <w:noProof/>
              </w:rPr>
              <w:t>2023-</w:t>
            </w:r>
            <w:r w:rsidR="00943215">
              <w:rPr>
                <w:noProof/>
              </w:rPr>
              <w:t>1</w:t>
            </w:r>
            <w:r w:rsidR="003573E3">
              <w:rPr>
                <w:rFonts w:hint="eastAsia"/>
                <w:noProof/>
                <w:lang w:eastAsia="zh-CN"/>
              </w:rPr>
              <w:t>1</w:t>
            </w:r>
            <w:r w:rsidR="00943215">
              <w:rPr>
                <w:noProof/>
              </w:rPr>
              <w:t>-</w:t>
            </w:r>
            <w:r w:rsidR="007568DE">
              <w:rPr>
                <w:rFonts w:hint="eastAsia"/>
                <w:noProof/>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2B81"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3BE">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21E" w:rsidRDefault="0006721E" w:rsidP="0006721E">
            <w:pPr>
              <w:pStyle w:val="4"/>
              <w:rPr>
                <w:rFonts w:hint="eastAsia"/>
                <w:sz w:val="20"/>
                <w:lang w:eastAsia="zh-CN"/>
              </w:rPr>
            </w:pPr>
            <w:r w:rsidRPr="0006721E">
              <w:rPr>
                <w:rFonts w:hint="eastAsia"/>
                <w:sz w:val="20"/>
              </w:rPr>
              <w:t xml:space="preserve">According to TS24.301 </w:t>
            </w:r>
            <w:bookmarkStart w:id="1" w:name="_Toc20218659"/>
            <w:bookmarkStart w:id="2" w:name="_Toc27744547"/>
            <w:bookmarkStart w:id="3" w:name="_Toc35960121"/>
            <w:bookmarkStart w:id="4" w:name="_Toc45203559"/>
            <w:bookmarkStart w:id="5" w:name="_Toc45700935"/>
            <w:bookmarkStart w:id="6" w:name="_Toc51920671"/>
            <w:bookmarkStart w:id="7" w:name="_Toc68251731"/>
            <w:bookmarkStart w:id="8" w:name="_Toc146249728"/>
            <w:r w:rsidRPr="0006721E">
              <w:rPr>
                <w:sz w:val="20"/>
              </w:rPr>
              <w:t>9.9.3.53</w:t>
            </w:r>
            <w:r w:rsidRPr="0006721E">
              <w:rPr>
                <w:sz w:val="20"/>
              </w:rPr>
              <w:tab/>
            </w:r>
            <w:r>
              <w:rPr>
                <w:rFonts w:hint="eastAsia"/>
                <w:sz w:val="20"/>
                <w:lang w:eastAsia="zh-CN"/>
              </w:rPr>
              <w:t xml:space="preserve"> </w:t>
            </w:r>
            <w:r w:rsidRPr="0006721E">
              <w:rPr>
                <w:sz w:val="20"/>
              </w:rPr>
              <w:t>UE additional security capability</w:t>
            </w:r>
            <w:bookmarkEnd w:id="1"/>
            <w:bookmarkEnd w:id="2"/>
            <w:bookmarkEnd w:id="3"/>
            <w:bookmarkEnd w:id="4"/>
            <w:bookmarkEnd w:id="5"/>
            <w:bookmarkEnd w:id="6"/>
            <w:bookmarkEnd w:id="7"/>
            <w:bookmarkEnd w:id="8"/>
            <w:r>
              <w:rPr>
                <w:rFonts w:hint="eastAsia"/>
                <w:sz w:val="20"/>
                <w:lang w:eastAsia="zh-CN"/>
              </w:rPr>
              <w:t>:</w:t>
            </w:r>
          </w:p>
          <w:p w:rsidR="0006721E" w:rsidRDefault="0006721E" w:rsidP="0006721E">
            <w:pPr>
              <w:rPr>
                <w:rFonts w:hint="eastAsia"/>
                <w:lang w:eastAsia="zh-CN"/>
              </w:rPr>
            </w:pPr>
            <w:r w:rsidRPr="006A6394">
              <w:t xml:space="preserve">The UE additional </w:t>
            </w:r>
            <w:r w:rsidRPr="006A6394">
              <w:rPr>
                <w:iCs/>
              </w:rPr>
              <w:t xml:space="preserve">security </w:t>
            </w:r>
            <w:r w:rsidRPr="006A6394">
              <w:t xml:space="preserve">capability information element is used by the UE to indicate which additional security algorithms are supported by the UE for </w:t>
            </w:r>
            <w:r w:rsidRPr="0006721E">
              <w:rPr>
                <w:highlight w:val="yellow"/>
              </w:rPr>
              <w:t>S1 mode in dual connectivity with NR</w:t>
            </w:r>
            <w:r w:rsidRPr="006A6394">
              <w:t xml:space="preserve"> or for </w:t>
            </w:r>
            <w:r w:rsidRPr="0006721E">
              <w:rPr>
                <w:highlight w:val="yellow"/>
              </w:rPr>
              <w:t>N1 mode</w:t>
            </w:r>
            <w:r w:rsidRPr="0006721E">
              <w:t xml:space="preserve"> or </w:t>
            </w:r>
            <w:r w:rsidRPr="0006721E">
              <w:rPr>
                <w:highlight w:val="yellow"/>
              </w:rPr>
              <w:t>both</w:t>
            </w:r>
            <w:r w:rsidRPr="006A6394">
              <w:t>.</w:t>
            </w:r>
          </w:p>
          <w:p w:rsidR="000053D6" w:rsidRPr="00821F51" w:rsidRDefault="0006721E" w:rsidP="00821F51">
            <w:pPr>
              <w:rPr>
                <w:lang w:eastAsia="zh-CN"/>
              </w:rPr>
            </w:pPr>
            <w:r>
              <w:rPr>
                <w:rFonts w:hint="eastAsia"/>
                <w:lang w:eastAsia="zh-CN"/>
              </w:rPr>
              <w:t>In TC11.4.</w:t>
            </w:r>
            <w:r w:rsidR="0075070F">
              <w:rPr>
                <w:rFonts w:hint="eastAsia"/>
                <w:lang w:eastAsia="zh-CN"/>
              </w:rPr>
              <w:t>1</w:t>
            </w:r>
            <w:r>
              <w:rPr>
                <w:rFonts w:hint="eastAsia"/>
                <w:lang w:eastAsia="zh-CN"/>
              </w:rPr>
              <w:t>2, N1 mode is disabled</w:t>
            </w:r>
            <w:r w:rsidR="005A1516">
              <w:rPr>
                <w:rFonts w:hint="eastAsia"/>
                <w:lang w:eastAsia="zh-CN"/>
              </w:rPr>
              <w:t>,</w:t>
            </w:r>
            <w:r w:rsidR="00877D6B">
              <w:rPr>
                <w:rFonts w:hint="eastAsia"/>
                <w:lang w:eastAsia="zh-CN"/>
              </w:rPr>
              <w:t xml:space="preserve"> if redcap UE do not support  ENDC, UE may not report </w:t>
            </w:r>
            <w:r w:rsidR="00877D6B" w:rsidRPr="00877D6B">
              <w:rPr>
                <w:lang w:eastAsia="zh-CN"/>
              </w:rPr>
              <w:t>additionalSecurityCap</w:t>
            </w:r>
            <w:r w:rsidR="009F29DF">
              <w:rPr>
                <w:rFonts w:hint="eastAsia"/>
                <w:lang w:eastAsia="zh-CN"/>
              </w:rPr>
              <w:t xml:space="preserve"> in TAU request message.</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Pr="00256E59"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53D6" w:rsidRPr="00256E59" w:rsidRDefault="00821F51" w:rsidP="00E20D91">
            <w:pPr>
              <w:pStyle w:val="CRCoverPage"/>
              <w:spacing w:after="0"/>
              <w:rPr>
                <w:rFonts w:hint="eastAsia"/>
                <w:noProof/>
                <w:lang w:eastAsia="zh-CN"/>
              </w:rPr>
            </w:pPr>
            <w:r>
              <w:rPr>
                <w:rFonts w:hint="eastAsia"/>
                <w:noProof/>
                <w:lang w:eastAsia="zh-CN"/>
              </w:rPr>
              <w:t xml:space="preserve">Add if present </w:t>
            </w:r>
            <w:r w:rsidR="00E20D91">
              <w:rPr>
                <w:rFonts w:hint="eastAsia"/>
                <w:noProof/>
                <w:lang w:eastAsia="zh-CN"/>
              </w:rPr>
              <w:t xml:space="preserve">for </w:t>
            </w:r>
            <w:r w:rsidR="00E20D91" w:rsidRPr="00E20D91">
              <w:rPr>
                <w:noProof/>
                <w:lang w:eastAsia="zh-CN"/>
              </w:rPr>
              <w:t>ueAddSecurityCap</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53D6" w:rsidRDefault="003913A8" w:rsidP="004D0C6B">
            <w:pPr>
              <w:pStyle w:val="CRCoverPage"/>
              <w:spacing w:after="0"/>
              <w:rPr>
                <w:noProof/>
              </w:rPr>
            </w:pPr>
            <w:r w:rsidRPr="00507A01">
              <w:rPr>
                <w:lang w:val="en-US" w:eastAsia="zh-CN"/>
              </w:rPr>
              <w:t>A conformant UE may fail the test case</w:t>
            </w:r>
            <w:r w:rsidRPr="00507A01">
              <w:rPr>
                <w:rFonts w:hint="eastAsia"/>
                <w:lang w:val="en-US" w:eastAsia="zh-CN"/>
              </w:rPr>
              <w:t>.</w:t>
            </w:r>
          </w:p>
        </w:tc>
      </w:tr>
      <w:tr w:rsidR="000053D6" w:rsidTr="00547111">
        <w:tc>
          <w:tcPr>
            <w:tcW w:w="2694" w:type="dxa"/>
            <w:gridSpan w:val="2"/>
          </w:tcPr>
          <w:p w:rsidR="000053D6" w:rsidRDefault="000053D6" w:rsidP="004D0C6B">
            <w:pPr>
              <w:pStyle w:val="CRCoverPage"/>
              <w:spacing w:after="0"/>
              <w:rPr>
                <w:b/>
                <w:i/>
                <w:noProof/>
                <w:sz w:val="8"/>
                <w:szCs w:val="8"/>
              </w:rPr>
            </w:pPr>
          </w:p>
        </w:tc>
        <w:tc>
          <w:tcPr>
            <w:tcW w:w="6946" w:type="dxa"/>
            <w:gridSpan w:val="9"/>
          </w:tcPr>
          <w:p w:rsidR="000053D6" w:rsidRDefault="000053D6" w:rsidP="004D0C6B">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53D6" w:rsidRPr="00E02E82" w:rsidRDefault="00E851B1" w:rsidP="004D0C6B">
            <w:pPr>
              <w:pStyle w:val="CRCoverPage"/>
              <w:spacing w:after="0"/>
              <w:rPr>
                <w:noProof/>
                <w:lang w:val="en-US"/>
              </w:rPr>
            </w:pPr>
            <w:r w:rsidRPr="00E851B1">
              <w:rPr>
                <w:noProof/>
              </w:rPr>
              <w:t>11.4.12.NR5GC</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53D6" w:rsidRDefault="000053D6"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53D6" w:rsidRDefault="000053D6" w:rsidP="004D0C6B">
            <w:pPr>
              <w:pStyle w:val="CRCoverPage"/>
              <w:spacing w:after="0"/>
              <w:jc w:val="center"/>
              <w:rPr>
                <w:b/>
                <w:caps/>
                <w:noProof/>
              </w:rPr>
            </w:pPr>
            <w:r>
              <w:rPr>
                <w:b/>
                <w:caps/>
                <w:noProof/>
              </w:rPr>
              <w:t>N</w:t>
            </w:r>
          </w:p>
        </w:tc>
        <w:tc>
          <w:tcPr>
            <w:tcW w:w="2977" w:type="dxa"/>
            <w:gridSpan w:val="4"/>
          </w:tcPr>
          <w:p w:rsidR="000053D6" w:rsidRDefault="000053D6"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53D6" w:rsidRDefault="000053D6" w:rsidP="004D0C6B">
            <w:pPr>
              <w:pStyle w:val="CRCoverPage"/>
              <w:spacing w:after="0"/>
              <w:ind w:left="99"/>
              <w:rPr>
                <w:noProof/>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1C7F84">
            <w:pPr>
              <w:pStyle w:val="CRCoverPage"/>
              <w:spacing w:after="0"/>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TS/TR ... CR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8863B9">
        <w:tc>
          <w:tcPr>
            <w:tcW w:w="2694" w:type="dxa"/>
            <w:gridSpan w:val="2"/>
            <w:tcBorders>
              <w:left w:val="single" w:sz="4" w:space="0" w:color="auto"/>
            </w:tcBorders>
          </w:tcPr>
          <w:p w:rsidR="000053D6" w:rsidRDefault="000053D6" w:rsidP="004D0C6B">
            <w:pPr>
              <w:pStyle w:val="CRCoverPage"/>
              <w:spacing w:after="0"/>
              <w:rPr>
                <w:b/>
                <w:i/>
                <w:noProof/>
              </w:rPr>
            </w:pPr>
          </w:p>
        </w:tc>
        <w:tc>
          <w:tcPr>
            <w:tcW w:w="6946" w:type="dxa"/>
            <w:gridSpan w:val="9"/>
            <w:tcBorders>
              <w:right w:val="single" w:sz="4" w:space="0" w:color="auto"/>
            </w:tcBorders>
          </w:tcPr>
          <w:p w:rsidR="000053D6" w:rsidRDefault="000053D6" w:rsidP="004D0C6B">
            <w:pPr>
              <w:pStyle w:val="CRCoverPage"/>
              <w:spacing w:after="0"/>
              <w:rPr>
                <w:noProof/>
              </w:rPr>
            </w:pPr>
          </w:p>
        </w:tc>
      </w:tr>
      <w:tr w:rsidR="000053D6" w:rsidTr="008863B9">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r w:rsidR="000053D6" w:rsidRPr="008863B9" w:rsidTr="008863B9">
        <w:tc>
          <w:tcPr>
            <w:tcW w:w="2694" w:type="dxa"/>
            <w:gridSpan w:val="2"/>
            <w:tcBorders>
              <w:top w:val="single" w:sz="4" w:space="0" w:color="auto"/>
              <w:bottom w:val="single" w:sz="4" w:space="0" w:color="auto"/>
            </w:tcBorders>
          </w:tcPr>
          <w:p w:rsidR="000053D6" w:rsidRPr="008863B9" w:rsidRDefault="000053D6"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53D6" w:rsidRPr="008863B9" w:rsidRDefault="000053D6" w:rsidP="004D0C6B">
            <w:pPr>
              <w:pStyle w:val="CRCoverPage"/>
              <w:spacing w:after="0"/>
              <w:ind w:left="100"/>
              <w:rPr>
                <w:noProof/>
                <w:sz w:val="8"/>
                <w:szCs w:val="8"/>
              </w:rPr>
            </w:pPr>
          </w:p>
        </w:tc>
      </w:tr>
      <w:tr w:rsidR="000053D6" w:rsidTr="008863B9">
        <w:tc>
          <w:tcPr>
            <w:tcW w:w="2694" w:type="dxa"/>
            <w:gridSpan w:val="2"/>
            <w:tcBorders>
              <w:top w:val="single" w:sz="4" w:space="0" w:color="auto"/>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7D89" w:rsidRPr="00D83A7A" w:rsidRDefault="00007D89" w:rsidP="00007D89">
      <w:pPr>
        <w:pStyle w:val="af2"/>
        <w:jc w:val="left"/>
        <w:rPr>
          <w:rStyle w:val="af1"/>
          <w:rFonts w:cs="Arial"/>
          <w:i w:val="0"/>
          <w:lang w:eastAsia="en-GB"/>
        </w:rPr>
      </w:pPr>
      <w:bookmarkStart w:id="9" w:name="_Toc152170222"/>
      <w:r w:rsidRPr="00D83A7A">
        <w:rPr>
          <w:rStyle w:val="af1"/>
          <w:rFonts w:cs="Arial"/>
          <w:i w:val="0"/>
        </w:rPr>
        <w:lastRenderedPageBreak/>
        <w:t>Table of Contents</w:t>
      </w:r>
      <w:bookmarkEnd w:id="9"/>
    </w:p>
    <w:p w:rsidR="0075070F" w:rsidRDefault="002C2B81">
      <w:pPr>
        <w:pStyle w:val="10"/>
        <w:rPr>
          <w:rFonts w:asciiTheme="minorHAnsi" w:hAnsiTheme="minorHAnsi" w:cstheme="minorBidi"/>
          <w:kern w:val="2"/>
          <w:sz w:val="21"/>
          <w:szCs w:val="22"/>
          <w:lang w:val="en-US" w:eastAsia="zh-CN"/>
        </w:rPr>
      </w:pPr>
      <w:r w:rsidRPr="002C2B81">
        <w:rPr>
          <w:rFonts w:cs="Arial"/>
        </w:rPr>
        <w:fldChar w:fldCharType="begin"/>
      </w:r>
      <w:r w:rsidR="00007D89">
        <w:rPr>
          <w:rFonts w:cs="Arial"/>
        </w:rPr>
        <w:instrText xml:space="preserve"> TOC \o "1-3" </w:instrText>
      </w:r>
      <w:r w:rsidRPr="002C2B81">
        <w:rPr>
          <w:rFonts w:cs="Arial"/>
        </w:rPr>
        <w:fldChar w:fldCharType="separate"/>
      </w:r>
      <w:r w:rsidR="0075070F" w:rsidRPr="000A72D8">
        <w:rPr>
          <w:rFonts w:cs="Arial"/>
          <w:iCs/>
        </w:rPr>
        <w:t>Table of Contents</w:t>
      </w:r>
      <w:r w:rsidR="0075070F">
        <w:tab/>
      </w:r>
      <w:r w:rsidR="0075070F">
        <w:fldChar w:fldCharType="begin"/>
      </w:r>
      <w:r w:rsidR="0075070F">
        <w:instrText xml:space="preserve"> PAGEREF _Toc152170222 \h </w:instrText>
      </w:r>
      <w:r w:rsidR="0075070F">
        <w:fldChar w:fldCharType="separate"/>
      </w:r>
      <w:r w:rsidR="0075070F">
        <w:t>2</w:t>
      </w:r>
      <w:r w:rsidR="0075070F">
        <w:fldChar w:fldCharType="end"/>
      </w:r>
    </w:p>
    <w:p w:rsidR="0075070F" w:rsidRDefault="0075070F">
      <w:pPr>
        <w:pStyle w:val="10"/>
        <w:rPr>
          <w:rFonts w:asciiTheme="minorHAnsi" w:hAnsiTheme="minorHAnsi" w:cstheme="minorBidi"/>
          <w:kern w:val="2"/>
          <w:sz w:val="21"/>
          <w:szCs w:val="22"/>
          <w:lang w:val="en-US" w:eastAsia="zh-CN"/>
        </w:rPr>
      </w:pPr>
      <w:r w:rsidRPr="000A72D8">
        <w:rPr>
          <w:b/>
          <w:lang w:eastAsia="ja-JP"/>
        </w:rPr>
        <w:t>1</w:t>
      </w:r>
      <w:r>
        <w:rPr>
          <w:rFonts w:asciiTheme="minorHAnsi" w:hAnsiTheme="minorHAnsi" w:cstheme="minorBidi"/>
          <w:kern w:val="2"/>
          <w:sz w:val="21"/>
          <w:szCs w:val="22"/>
          <w:lang w:val="en-US" w:eastAsia="zh-CN"/>
        </w:rPr>
        <w:tab/>
      </w:r>
      <w:r w:rsidRPr="000A72D8">
        <w:rPr>
          <w:b/>
          <w:lang w:eastAsia="ja-JP"/>
        </w:rPr>
        <w:t>Overview</w:t>
      </w:r>
      <w:r>
        <w:tab/>
      </w:r>
      <w:r>
        <w:fldChar w:fldCharType="begin"/>
      </w:r>
      <w:r>
        <w:instrText xml:space="preserve"> PAGEREF _Toc152170223 \h </w:instrText>
      </w:r>
      <w:r>
        <w:fldChar w:fldCharType="separate"/>
      </w:r>
      <w:r>
        <w:t>3</w:t>
      </w:r>
      <w:r>
        <w:fldChar w:fldCharType="end"/>
      </w:r>
    </w:p>
    <w:p w:rsidR="0075070F" w:rsidRDefault="0075070F">
      <w:pPr>
        <w:pStyle w:val="10"/>
        <w:rPr>
          <w:rFonts w:asciiTheme="minorHAnsi" w:hAnsiTheme="minorHAnsi" w:cstheme="minorBidi"/>
          <w:kern w:val="2"/>
          <w:sz w:val="21"/>
          <w:szCs w:val="22"/>
          <w:lang w:val="en-US" w:eastAsia="zh-CN"/>
        </w:rPr>
      </w:pPr>
      <w:r w:rsidRPr="000A72D8">
        <w:rPr>
          <w:b/>
        </w:rPr>
        <w:t>2</w:t>
      </w:r>
      <w:r>
        <w:rPr>
          <w:rFonts w:asciiTheme="minorHAnsi" w:hAnsiTheme="minorHAnsi" w:cstheme="minorBidi"/>
          <w:kern w:val="2"/>
          <w:sz w:val="21"/>
          <w:szCs w:val="22"/>
          <w:lang w:val="en-US" w:eastAsia="zh-CN"/>
        </w:rPr>
        <w:tab/>
      </w:r>
      <w:r w:rsidRPr="000A72D8">
        <w:rPr>
          <w:b/>
        </w:rPr>
        <w:t>Corrections required</w:t>
      </w:r>
      <w:r>
        <w:tab/>
      </w:r>
      <w:r>
        <w:fldChar w:fldCharType="begin"/>
      </w:r>
      <w:r>
        <w:instrText xml:space="preserve"> PAGEREF _Toc152170224 \h </w:instrText>
      </w:r>
      <w:r>
        <w:fldChar w:fldCharType="separate"/>
      </w:r>
      <w:r>
        <w:t>3</w:t>
      </w:r>
      <w:r>
        <w:fldChar w:fldCharType="end"/>
      </w:r>
    </w:p>
    <w:p w:rsidR="0075070F" w:rsidRDefault="0075070F">
      <w:pPr>
        <w:pStyle w:val="20"/>
        <w:rPr>
          <w:rFonts w:asciiTheme="minorHAnsi" w:hAnsiTheme="minorHAnsi" w:cstheme="minorBidi"/>
          <w:kern w:val="2"/>
          <w:sz w:val="21"/>
          <w:szCs w:val="22"/>
          <w:lang w:val="en-US" w:eastAsia="zh-CN"/>
        </w:rPr>
      </w:pPr>
      <w:r w:rsidRPr="000A72D8">
        <w:rPr>
          <w:rFonts w:eastAsia="SimSun" w:cs="Arial"/>
          <w:b/>
          <w:lang w:val="en-US" w:eastAsia="zh-CN"/>
        </w:rPr>
        <w:t>2.1</w:t>
      </w:r>
      <w:r>
        <w:rPr>
          <w:rFonts w:asciiTheme="minorHAnsi" w:hAnsiTheme="minorHAnsi" w:cstheme="minorBidi"/>
          <w:kern w:val="2"/>
          <w:sz w:val="21"/>
          <w:szCs w:val="22"/>
          <w:lang w:val="en-US" w:eastAsia="zh-CN"/>
        </w:rPr>
        <w:tab/>
      </w:r>
      <w:r w:rsidRPr="000A72D8">
        <w:rPr>
          <w:rFonts w:cs="Arial"/>
          <w:color w:val="000000"/>
          <w:lang w:eastAsia="en-GB"/>
        </w:rPr>
        <w:t xml:space="preserve">Change </w:t>
      </w:r>
      <w:r w:rsidRPr="000A72D8">
        <w:rPr>
          <w:rFonts w:eastAsia="SimSun" w:cs="Arial"/>
          <w:color w:val="000000"/>
          <w:lang w:val="en-US" w:eastAsia="zh-CN"/>
        </w:rPr>
        <w:t>1</w:t>
      </w:r>
      <w:r>
        <w:tab/>
      </w:r>
      <w:r>
        <w:fldChar w:fldCharType="begin"/>
      </w:r>
      <w:r>
        <w:instrText xml:space="preserve"> PAGEREF _Toc152170225 \h </w:instrText>
      </w:r>
      <w:r>
        <w:fldChar w:fldCharType="separate"/>
      </w:r>
      <w:r>
        <w:t>3</w:t>
      </w:r>
      <w:r>
        <w:fldChar w:fldCharType="end"/>
      </w:r>
    </w:p>
    <w:p w:rsidR="00007D89" w:rsidRDefault="002C2B81" w:rsidP="00007D89">
      <w:pPr>
        <w:rPr>
          <w:b/>
          <w:sz w:val="24"/>
          <w:lang w:eastAsia="ja-JP"/>
        </w:rPr>
      </w:pPr>
      <w:r>
        <w:rPr>
          <w:rFonts w:cs="Arial"/>
          <w:noProof/>
        </w:rPr>
        <w:fldChar w:fldCharType="end"/>
      </w:r>
      <w:r w:rsidR="00007D89">
        <w:rPr>
          <w:lang w:val="pt-BR"/>
        </w:rPr>
        <w:br w:type="page"/>
      </w:r>
    </w:p>
    <w:p w:rsidR="00007D89" w:rsidRDefault="00007D89" w:rsidP="00007D89">
      <w:pPr>
        <w:pStyle w:val="1"/>
        <w:numPr>
          <w:ilvl w:val="0"/>
          <w:numId w:val="1"/>
        </w:numPr>
        <w:autoSpaceDN w:val="0"/>
        <w:rPr>
          <w:b/>
          <w:lang w:eastAsia="ja-JP"/>
        </w:rPr>
      </w:pPr>
      <w:bookmarkStart w:id="10" w:name="_Toc122434485"/>
      <w:bookmarkStart w:id="11" w:name="_Toc152170223"/>
      <w:r>
        <w:rPr>
          <w:b/>
          <w:lang w:eastAsia="ja-JP"/>
        </w:rPr>
        <w:lastRenderedPageBreak/>
        <w:t>Overview</w:t>
      </w:r>
      <w:bookmarkEnd w:id="10"/>
      <w:bookmarkEnd w:id="11"/>
    </w:p>
    <w:p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Pr>
          <w:rFonts w:cs="Arial"/>
        </w:rPr>
        <w:t>related to the title of this CR.</w:t>
      </w:r>
    </w:p>
    <w:p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zh-CN"/>
        </w:rPr>
      </w:pPr>
      <w:r>
        <w:rPr>
          <w:rFonts w:cs="Arial"/>
          <w:b/>
          <w:sz w:val="24"/>
          <w:lang w:eastAsia="ja-JP"/>
        </w:rPr>
        <w:t>Contact:</w:t>
      </w:r>
      <w:r>
        <w:rPr>
          <w:rFonts w:cs="Arial"/>
          <w:b/>
          <w:sz w:val="24"/>
          <w:lang w:eastAsia="ja-JP"/>
        </w:rPr>
        <w:tab/>
      </w:r>
      <w:r w:rsidR="00F57637">
        <w:rPr>
          <w:rFonts w:cs="Arial" w:hint="eastAsia"/>
          <w:sz w:val="24"/>
          <w:lang w:eastAsia="zh-CN"/>
        </w:rPr>
        <w:t>Ting Gao</w:t>
      </w:r>
      <w:r>
        <w:rPr>
          <w:rFonts w:cs="Arial"/>
          <w:sz w:val="24"/>
          <w:lang w:eastAsia="ja-JP"/>
        </w:rPr>
        <w:br/>
      </w:r>
      <w:r>
        <w:rPr>
          <w:rFonts w:cs="Arial"/>
          <w:b/>
          <w:lang w:eastAsia="ja-JP"/>
        </w:rPr>
        <w:tab/>
      </w:r>
      <w:r w:rsidR="00CF540D" w:rsidRPr="00CF540D">
        <w:rPr>
          <w:rFonts w:cs="Arial" w:hint="eastAsia"/>
          <w:sz w:val="24"/>
          <w:lang w:val="en-US" w:eastAsia="zh-CN"/>
        </w:rPr>
        <w:t>gaoting@starpointcomm.com</w:t>
      </w:r>
    </w:p>
    <w:p w:rsidR="00007D89" w:rsidRDefault="00007D89" w:rsidP="00007D89">
      <w:pPr>
        <w:pStyle w:val="1"/>
        <w:numPr>
          <w:ilvl w:val="0"/>
          <w:numId w:val="1"/>
        </w:numPr>
        <w:overflowPunct w:val="0"/>
        <w:autoSpaceDE w:val="0"/>
        <w:autoSpaceDN w:val="0"/>
        <w:adjustRightInd w:val="0"/>
        <w:rPr>
          <w:b/>
        </w:rPr>
      </w:pPr>
      <w:bookmarkStart w:id="12" w:name="_Toc122434488"/>
      <w:bookmarkStart w:id="13" w:name="_Toc295288959"/>
      <w:bookmarkStart w:id="14" w:name="_Toc152170224"/>
      <w:r w:rsidRPr="00854C55">
        <w:rPr>
          <w:b/>
        </w:rPr>
        <w:t>Corrections required</w:t>
      </w:r>
      <w:bookmarkEnd w:id="12"/>
      <w:bookmarkEnd w:id="13"/>
      <w:bookmarkEnd w:id="14"/>
    </w:p>
    <w:p w:rsidR="00E52D8D" w:rsidRPr="00342015" w:rsidRDefault="00E52D8D" w:rsidP="00E52D8D">
      <w:pPr>
        <w:pStyle w:val="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5" w:name="_Toc152170225"/>
      <w:r>
        <w:rPr>
          <w:rFonts w:cs="Arial"/>
          <w:color w:val="000000"/>
          <w:lang w:eastAsia="en-GB"/>
        </w:rPr>
        <w:t xml:space="preserve">Change </w:t>
      </w:r>
      <w:r>
        <w:rPr>
          <w:rFonts w:eastAsia="SimSun" w:cs="Arial"/>
          <w:color w:val="000000"/>
          <w:lang w:val="en-US" w:eastAsia="zh-CN"/>
        </w:rPr>
        <w:t>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513"/>
      </w:tblGrid>
      <w:tr w:rsidR="00E52D8D" w:rsidTr="008A46DA">
        <w:tc>
          <w:tcPr>
            <w:tcW w:w="1985" w:type="dxa"/>
            <w:tcBorders>
              <w:top w:val="single" w:sz="4" w:space="0" w:color="auto"/>
              <w:left w:val="single" w:sz="4" w:space="0" w:color="auto"/>
              <w:bottom w:val="single" w:sz="4" w:space="0" w:color="auto"/>
              <w:right w:val="single" w:sz="4" w:space="0" w:color="auto"/>
            </w:tcBorders>
          </w:tcPr>
          <w:p w:rsidR="00E52D8D" w:rsidRDefault="00E52D8D" w:rsidP="008A46D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E52D8D" w:rsidRPr="00B65B1E" w:rsidRDefault="00C462B8" w:rsidP="008A46DA">
            <w:pPr>
              <w:autoSpaceDE w:val="0"/>
              <w:autoSpaceDN w:val="0"/>
              <w:adjustRightInd w:val="0"/>
              <w:spacing w:after="0"/>
              <w:rPr>
                <w:rFonts w:ascii="Arial" w:hAnsi="Arial" w:cs="Arial"/>
                <w:lang w:val="en-US" w:eastAsia="en-GB"/>
              </w:rPr>
            </w:pPr>
            <w:r w:rsidRPr="00C462B8">
              <w:rPr>
                <w:rFonts w:ascii="Arial" w:hAnsi="Arial" w:cs="Arial"/>
                <w:lang w:val="en-US" w:eastAsia="en-GB"/>
              </w:rPr>
              <w:t>cr_TAU_Request_N1ToS1</w:t>
            </w:r>
          </w:p>
        </w:tc>
      </w:tr>
      <w:tr w:rsidR="0075070F" w:rsidTr="008A46DA">
        <w:trPr>
          <w:trHeight w:val="282"/>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5070F" w:rsidRPr="0075070F" w:rsidRDefault="0075070F" w:rsidP="003C335E">
            <w:pPr>
              <w:pStyle w:val="4"/>
              <w:rPr>
                <w:rFonts w:hint="eastAsia"/>
                <w:sz w:val="20"/>
                <w:lang w:eastAsia="zh-CN"/>
              </w:rPr>
            </w:pPr>
            <w:r w:rsidRPr="0075070F">
              <w:rPr>
                <w:rFonts w:hint="eastAsia"/>
                <w:sz w:val="20"/>
              </w:rPr>
              <w:t xml:space="preserve">According to TS24.301 </w:t>
            </w:r>
            <w:r w:rsidRPr="0075070F">
              <w:rPr>
                <w:sz w:val="20"/>
              </w:rPr>
              <w:t>9.9.3.53</w:t>
            </w:r>
            <w:r w:rsidRPr="0075070F">
              <w:rPr>
                <w:sz w:val="20"/>
              </w:rPr>
              <w:tab/>
            </w:r>
            <w:r w:rsidRPr="0075070F">
              <w:rPr>
                <w:rFonts w:hint="eastAsia"/>
                <w:sz w:val="20"/>
                <w:lang w:eastAsia="zh-CN"/>
              </w:rPr>
              <w:t xml:space="preserve"> </w:t>
            </w:r>
            <w:r w:rsidRPr="0075070F">
              <w:rPr>
                <w:sz w:val="20"/>
              </w:rPr>
              <w:t>UE additional security capability</w:t>
            </w:r>
            <w:r w:rsidRPr="0075070F">
              <w:rPr>
                <w:rFonts w:hint="eastAsia"/>
                <w:sz w:val="20"/>
                <w:lang w:eastAsia="zh-CN"/>
              </w:rPr>
              <w:t>:</w:t>
            </w:r>
          </w:p>
          <w:p w:rsidR="0075070F" w:rsidRPr="0075070F" w:rsidRDefault="0075070F" w:rsidP="003C335E">
            <w:pPr>
              <w:rPr>
                <w:rFonts w:hint="eastAsia"/>
                <w:lang w:eastAsia="zh-CN"/>
              </w:rPr>
            </w:pPr>
            <w:r w:rsidRPr="0075070F">
              <w:t xml:space="preserve">The UE additional </w:t>
            </w:r>
            <w:r w:rsidRPr="0075070F">
              <w:rPr>
                <w:iCs/>
              </w:rPr>
              <w:t xml:space="preserve">security </w:t>
            </w:r>
            <w:r w:rsidRPr="0075070F">
              <w:t>capability information element is used by the UE to indicate which additional security algorithms are supported by the UE for S1 mode in dual connectivity with NR or for N1 mode or both.</w:t>
            </w:r>
          </w:p>
          <w:p w:rsidR="0075070F" w:rsidRPr="0075070F" w:rsidRDefault="0075070F" w:rsidP="003C335E">
            <w:pPr>
              <w:rPr>
                <w:lang w:eastAsia="zh-CN"/>
              </w:rPr>
            </w:pPr>
            <w:r w:rsidRPr="0075070F">
              <w:rPr>
                <w:rFonts w:hint="eastAsia"/>
                <w:lang w:eastAsia="zh-CN"/>
              </w:rPr>
              <w:t xml:space="preserve">In TC11.4.12, N1 mode is disabled, if redcap UE do not support  ENDC, UE may not report </w:t>
            </w:r>
            <w:r w:rsidRPr="0075070F">
              <w:rPr>
                <w:lang w:eastAsia="zh-CN"/>
              </w:rPr>
              <w:t>additionalSecurityCap</w:t>
            </w:r>
            <w:r w:rsidRPr="0075070F">
              <w:rPr>
                <w:rFonts w:hint="eastAsia"/>
                <w:lang w:eastAsia="zh-CN"/>
              </w:rPr>
              <w:t xml:space="preserve"> in TAU request message.</w:t>
            </w:r>
          </w:p>
        </w:tc>
      </w:tr>
      <w:tr w:rsidR="0075070F" w:rsidTr="008A46DA">
        <w:trPr>
          <w:trHeight w:val="669"/>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5070F" w:rsidRPr="00B3617B" w:rsidRDefault="00586097" w:rsidP="008A46DA">
            <w:pPr>
              <w:pStyle w:val="CRCoverPage"/>
              <w:spacing w:after="0" w:line="259" w:lineRule="auto"/>
              <w:rPr>
                <w:rFonts w:cs="Arial"/>
                <w:lang w:val="en-US" w:eastAsia="zh-CN"/>
              </w:rPr>
            </w:pPr>
            <w:r>
              <w:rPr>
                <w:rFonts w:hint="eastAsia"/>
                <w:noProof/>
                <w:lang w:eastAsia="zh-CN"/>
              </w:rPr>
              <w:t xml:space="preserve">Add if present for </w:t>
            </w:r>
            <w:r w:rsidRPr="00E20D91">
              <w:rPr>
                <w:noProof/>
                <w:lang w:eastAsia="zh-CN"/>
              </w:rPr>
              <w:t>ueAddSecurityCap</w:t>
            </w:r>
          </w:p>
        </w:tc>
      </w:tr>
      <w:tr w:rsidR="0075070F"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5070F" w:rsidRDefault="0075070F" w:rsidP="008A46DA">
            <w:pPr>
              <w:spacing w:after="0"/>
              <w:rPr>
                <w:rFonts w:ascii="Arial" w:hAnsi="Arial" w:cs="Arial"/>
                <w:lang w:eastAsia="zh-CN"/>
              </w:rPr>
            </w:pPr>
            <w:r w:rsidRPr="00C462B8">
              <w:rPr>
                <w:rFonts w:ascii="Arial" w:hAnsi="Arial" w:cs="Arial"/>
                <w:lang w:eastAsia="zh-CN"/>
              </w:rPr>
              <w:t>EUTRA38_NR5GCProcedures</w:t>
            </w:r>
            <w:r>
              <w:rPr>
                <w:rFonts w:ascii="Arial" w:hAnsi="Arial" w:cs="Arial" w:hint="eastAsia"/>
                <w:lang w:eastAsia="zh-CN"/>
              </w:rPr>
              <w:t>.ttcn</w:t>
            </w:r>
          </w:p>
        </w:tc>
      </w:tr>
      <w:tr w:rsidR="0075070F"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5070F" w:rsidRDefault="0075070F" w:rsidP="008A46DA">
            <w:pPr>
              <w:rPr>
                <w:rFonts w:ascii="Arial" w:hAnsi="Arial"/>
                <w:lang w:eastAsia="zh-CN"/>
              </w:rPr>
            </w:pPr>
          </w:p>
        </w:tc>
      </w:tr>
    </w:tbl>
    <w:p w:rsidR="00E52D8D" w:rsidRDefault="00E52D8D" w:rsidP="00E52D8D">
      <w:pPr>
        <w:rPr>
          <w:lang w:val="en-US" w:eastAsia="zh-CN"/>
        </w:rPr>
      </w:pPr>
    </w:p>
    <w:p w:rsidR="00E52D8D" w:rsidRDefault="00E52D8D" w:rsidP="00E52D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template (present) NAS_UL_Message_Type cr_TAU_Request_N1ToS1(template (present) EPS_UpdateTypeValue p_EpsUpdate_TypeValue,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NAS_KsiValue p_KsiValue,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DRXparameter p_DRXparameter,</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AdditionalUpdateType p_AdditionalUpdateType,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MobileIdentity p_MobileId := cr_MobileIdAny,</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TrackingAreaId p_TAI := cr_TAI_Any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p_ActiveFlag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p_TSC := tsc_NasKsi_NativeSecurityContext,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NAS_KeySetIdentifier p_NonCurrentKSI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MobileIdentity p_AdditionalGUTI := cr_MobileIdAny ('50'O) ifpresent,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UERadioCapInfoUpdateNeeded p_UeRadioCap := cr_UeRadioCap,</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EPS_BearerContextStatus p_EPS_BearerContextStatus := </w:t>
            </w:r>
            <w:r w:rsidRPr="00D0476F">
              <w:rPr>
                <w:rFonts w:ascii="Courier New" w:hAnsi="Courier New" w:cs="Courier New"/>
                <w:lang w:eastAsia="de-DE"/>
              </w:rPr>
              <w:lastRenderedPageBreak/>
              <w:t>cr_EPS_BearerContextStatus_Any,</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UE_NetworkCap p_UENWCap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tRACKING_AREA_UPDATE_REQUEST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securityHeaderType         := tsc_SHT_NoSecurityProtection,</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protocolDiscriminator      := tsc_PD_EMM,</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messageType                := tsc_MT_TauRequest,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asmeNasKeySetId            := cr_NAS_KeySetIdentifier(p_KsiValue, p_TSC),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epsUpdateType              := cr_EPS_UpdateType(p_ActiveFlag, p_EpsUpdate_TypeValue),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                    := p_MobileId,</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nonCurrentNativeNasKeySetId  := p_NonCurrentKSI,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gprsCipheringKeySeqNum     := cr_CiphKeySeqNum('8'H, ?) ifpresent,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oldPtmsiSignature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additionalGuti             := p_AdditionalGUTI,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ueNetworkCapability        := p_UENWCap,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lastVisitedRegisteredTai   := p_TAI,</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drxParameter               := p_DRXparameter,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ueRadioCapNeeded           := p_UeRadioCap,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epsBearerContextStatus     := p_EPS_BearerContextStatus,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msNetworkCapability        := cr_MS_NetworkCap_Any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oldLai                     := cr_LAI_Any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tmsiStatus                 := cr_TMSI_Status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ifpresent,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supportedCodecList         := cr_CodecListAny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addUpdateType              := p_AdditionalUpdateType,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voiceDomainPref            := cr_VoiceDomainPref_Any ifpresent,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oldGUTI_Type               := cr_GUTI_Type_Native,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deviceProperties           := cr_DeviceProperties('D'H) ifpresent,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msNetworkFeatureSupport    := cr_MS_NetworkFeatureSupport('C'H) ifpresent,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tmsiBasedNRIContainer      := cr_NwkResourceIdAny ifpresent,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ifpresent,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ifpresent,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extendedDRXParams          := cr_ExtdDRXParamsAny ifpresent,  // @sic R5s160711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ueAddSecurityCap           := cr_UE_AddSecurityCap_Any </w:t>
            </w:r>
            <w:r w:rsidR="00FD7178">
              <w:rPr>
                <w:rFonts w:ascii="Courier New" w:hAnsi="Courier New" w:cs="Courier New" w:hint="eastAsia"/>
                <w:lang w:eastAsia="zh-CN"/>
              </w:rPr>
              <w:t xml:space="preserve"> </w:t>
            </w:r>
            <w:r w:rsidRPr="00FD7178">
              <w:rPr>
                <w:rFonts w:ascii="Courier New" w:hAnsi="Courier New" w:cs="Courier New"/>
                <w:highlight w:val="yello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ueStatus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addInfoReq                 := cr_AdditionalInfoReqAny ifpresent,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ifpresent,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ueRadioCapIdAvailability   := cr_UERadioCapIdAvailabilityAny ifpresent,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requestedWUSAssistInfo     := cr_WUSAssistInfoAny ifpresent,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drxInNB_S1                 := cr_DRXParamCommonAny ('36'O) ifpresent,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requestedIMSI_Offset       := cr_IMSI_Offset ifpresent,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ueRequestType              := cr_UE_RequestType ifpresent,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pagingRestriction          := cr_PagingRestriction ifpresent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tc>
      </w:tr>
    </w:tbl>
    <w:p w:rsidR="00E52D8D" w:rsidRDefault="00E52D8D" w:rsidP="00E52D8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template (present) NAS_UL_Message_Type cr_TAU_Request_N1ToS1(template (present) EPS_UpdateTypeValue p_EpsUpdate_TypeValue,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NAS_KsiValue p_KsiValue,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DRXparameter p_DRXparameter,</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AdditionalUpdateType p_AdditionalUpdateType,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MobileIdentity p_MobileId := cr_MobileIdAny,</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TrackingAreaId p_TAI := cr_TAI_Any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p_ActiveFlag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p_TSC := tsc_NasKsi_NativeSecurityContext,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NAS_KeySetIdentifier p_NonCurrentKSI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MobileIdentity p_AdditionalGUTI := cr_MobileIdAny ('50'O) ifpresent,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UERadioCapInfoUpdateNeeded p_UeRadioCap := cr_UeRadioCap,</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EPS_BearerContextStatus p_EPS_BearerContextStatus := cr_EPS_BearerContextStatus_Any,</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UE_NetworkCap p_UENWCap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tRACKING_AREA_UPDATE_REQUEST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securityHeaderType         := tsc_SHT_NoSecurityProtection,</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protocolDiscriminator      := tsc_PD_EMM,</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messageType                := tsc_MT_TauRequest,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asmeNasKeySetId            := cr_NAS_KeySetIdentifier(p_KsiValue, p_TSC),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epsUpdateType              := cr_EPS_UpdateType(p_ActiveFlag, p_EpsUpdate_TypeValue),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                    := p_MobileId,</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nonCurrentNativeNasKeySetId  := p_NonCurrentKSI,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gprsCipheringKeySeqNum     := cr_CiphKeySeqNum('8'H, ?) ifpresent,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oldPtmsiSignature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additionalGuti             := p_AdditionalGUTI,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ueNetworkCapability        := p_UENWCap,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lastVisitedRegisteredTai   := p_TAI,</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drxParameter               := p_DRXparameter,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ueRadioCapNeeded           := p_UeRadioCap,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epsBearerContextStatus     := p_EPS_BearerContextStatus,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msNetworkCapability        := cr_MS_NetworkCap_Any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oldLai                     := cr_LAI_Any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tmsiStatus                 := cr_TMSI_Status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ifpresent,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supportedCodecList         := cr_CodecListAny ifpresent,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addUpdateType              := p_AdditionalUpdateType,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voiceDomainPref            := cr_VoiceDomainPref_Any ifpresent,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oldGUTI_Type               := cr_GUTI_Type_Native,</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deviceProperties           := cr_DeviceProperties('D'H) ifpresent,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msNetworkFeatureSupport    := cr_MS_NetworkFeatureSupport('C'H) ifpresent,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tmsiBasedNRIContainer      := cr_NwkResourceIdAny ifpresent,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ifpresent,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ifpresent,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extendedDRXParams          := cr_ExtdDRXParamsAny ifpresent,  // @sic R5s160711 Baseline Moving sic@</w:t>
            </w:r>
          </w:p>
          <w:p w:rsidR="00D0476F" w:rsidRPr="00D0476F" w:rsidRDefault="00D0476F" w:rsidP="00D0476F">
            <w:pPr>
              <w:autoSpaceDE w:val="0"/>
              <w:autoSpaceDN w:val="0"/>
              <w:adjustRightInd w:val="0"/>
              <w:spacing w:after="0"/>
              <w:rPr>
                <w:rFonts w:ascii="Courier New" w:hAnsi="Courier New" w:cs="Courier New" w:hint="eastAsia"/>
                <w:lang w:eastAsia="zh-CN"/>
              </w:rPr>
            </w:pPr>
            <w:r w:rsidRPr="00D0476F">
              <w:rPr>
                <w:rFonts w:ascii="Courier New" w:hAnsi="Courier New" w:cs="Courier New"/>
                <w:lang w:eastAsia="de-DE"/>
              </w:rPr>
              <w:t xml:space="preserve">      ueAddSecurityCap           := cr_UE_AddSecurityCap_Any </w:t>
            </w:r>
            <w:r w:rsidRPr="00D0476F">
              <w:rPr>
                <w:rFonts w:ascii="Courier New" w:hAnsi="Courier New" w:cs="Courier New"/>
                <w:highlight w:val="yellow"/>
                <w:lang w:eastAsia="de-DE"/>
              </w:rPr>
              <w:t>ifpresent</w:t>
            </w:r>
            <w:r w:rsidR="00C35138">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ueStatus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addInfoReq                 := cr_AdditionalInfoReqAny ifpresent,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ifpresent,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ueRadioCapIdAvailability   := cr_UERadioCapIdAvailabilityAny ifpresent,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requestedWUSAssistInfo     := cr_WUSAssistInfoAny ifpresent,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drxInNB_S1                 := cr_DRXParamCommonAny ('36'O) ifpresent,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requestedIMSI_Offset       := cr_IMSI_Offset ifpresent,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ueRequestType              := cr_UE_RequestType ifpresent,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pagingRestriction          := cr_PagingRestriction ifpresent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Pr="001C599F" w:rsidRDefault="00D0476F" w:rsidP="00D0476F">
            <w:pPr>
              <w:autoSpaceDE w:val="0"/>
              <w:autoSpaceDN w:val="0"/>
              <w:adjustRightInd w:val="0"/>
              <w:spacing w:after="0"/>
              <w:rPr>
                <w:rFonts w:ascii="Arial" w:hAnsi="Arial"/>
                <w:noProof/>
              </w:rPr>
            </w:pPr>
            <w:r w:rsidRPr="00D0476F">
              <w:rPr>
                <w:rFonts w:ascii="Courier New" w:hAnsi="Courier New" w:cs="Courier New"/>
                <w:lang w:eastAsia="de-DE"/>
              </w:rPr>
              <w:t xml:space="preserve">  };</w:t>
            </w:r>
          </w:p>
        </w:tc>
      </w:tr>
    </w:tbl>
    <w:p w:rsidR="00991F87" w:rsidRDefault="00991F87" w:rsidP="00A81CBC"/>
    <w:sectPr w:rsidR="00991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AD6" w:rsidRDefault="00934AD6">
      <w:r>
        <w:separator/>
      </w:r>
    </w:p>
  </w:endnote>
  <w:endnote w:type="continuationSeparator" w:id="1">
    <w:p w:rsidR="00934AD6" w:rsidRDefault="00934A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AD6" w:rsidRDefault="00934AD6">
      <w:r>
        <w:separator/>
      </w:r>
    </w:p>
  </w:footnote>
  <w:footnote w:type="continuationSeparator" w:id="1">
    <w:p w:rsidR="00934AD6" w:rsidRDefault="00934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2B81">
      <w:fldChar w:fldCharType="begin"/>
    </w:r>
    <w:r w:rsidR="00374DD4">
      <w:instrText>PAGE</w:instrText>
    </w:r>
    <w:r w:rsidR="002C2B81">
      <w:fldChar w:fldCharType="separate"/>
    </w:r>
    <w:r>
      <w:rPr>
        <w:noProof/>
      </w:rPr>
      <w:t>1</w:t>
    </w:r>
    <w:r w:rsidR="002C2B8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useFELayout/>
  </w:compat>
  <w:rsids>
    <w:rsidRoot w:val="00022E4A"/>
    <w:rsid w:val="000048FE"/>
    <w:rsid w:val="000053D6"/>
    <w:rsid w:val="00007D89"/>
    <w:rsid w:val="0001103A"/>
    <w:rsid w:val="00012C15"/>
    <w:rsid w:val="00014A58"/>
    <w:rsid w:val="00022E4A"/>
    <w:rsid w:val="0003093F"/>
    <w:rsid w:val="000339D8"/>
    <w:rsid w:val="00033C5C"/>
    <w:rsid w:val="00040BAC"/>
    <w:rsid w:val="000415E5"/>
    <w:rsid w:val="00045309"/>
    <w:rsid w:val="000579F6"/>
    <w:rsid w:val="0006721E"/>
    <w:rsid w:val="00067513"/>
    <w:rsid w:val="0008307F"/>
    <w:rsid w:val="00095A97"/>
    <w:rsid w:val="0009779D"/>
    <w:rsid w:val="000A461F"/>
    <w:rsid w:val="000A6394"/>
    <w:rsid w:val="000A724E"/>
    <w:rsid w:val="000B302A"/>
    <w:rsid w:val="000B7FED"/>
    <w:rsid w:val="000C038A"/>
    <w:rsid w:val="000C63AA"/>
    <w:rsid w:val="000C6598"/>
    <w:rsid w:val="000D44B3"/>
    <w:rsid w:val="000D4A33"/>
    <w:rsid w:val="000D64EB"/>
    <w:rsid w:val="000D7922"/>
    <w:rsid w:val="000F05A6"/>
    <w:rsid w:val="00110E0E"/>
    <w:rsid w:val="001156A7"/>
    <w:rsid w:val="00115AB7"/>
    <w:rsid w:val="001323D9"/>
    <w:rsid w:val="001438B2"/>
    <w:rsid w:val="00145D43"/>
    <w:rsid w:val="001534C7"/>
    <w:rsid w:val="0016259C"/>
    <w:rsid w:val="00166F5F"/>
    <w:rsid w:val="00177A0C"/>
    <w:rsid w:val="00185D73"/>
    <w:rsid w:val="001904EA"/>
    <w:rsid w:val="00191EB3"/>
    <w:rsid w:val="00192C46"/>
    <w:rsid w:val="001A08B3"/>
    <w:rsid w:val="001A7B60"/>
    <w:rsid w:val="001B3F7C"/>
    <w:rsid w:val="001B52F0"/>
    <w:rsid w:val="001B7A65"/>
    <w:rsid w:val="001C17C2"/>
    <w:rsid w:val="001C7F84"/>
    <w:rsid w:val="001E0548"/>
    <w:rsid w:val="001E41F3"/>
    <w:rsid w:val="001E790C"/>
    <w:rsid w:val="001F215C"/>
    <w:rsid w:val="001F45B8"/>
    <w:rsid w:val="00206320"/>
    <w:rsid w:val="002121D7"/>
    <w:rsid w:val="002230B9"/>
    <w:rsid w:val="00226281"/>
    <w:rsid w:val="00227518"/>
    <w:rsid w:val="00230610"/>
    <w:rsid w:val="00232623"/>
    <w:rsid w:val="0024706E"/>
    <w:rsid w:val="00252D0D"/>
    <w:rsid w:val="00256E59"/>
    <w:rsid w:val="0026004D"/>
    <w:rsid w:val="00261D81"/>
    <w:rsid w:val="002640DD"/>
    <w:rsid w:val="0026582C"/>
    <w:rsid w:val="002678F4"/>
    <w:rsid w:val="00272C27"/>
    <w:rsid w:val="00275D12"/>
    <w:rsid w:val="00281A4E"/>
    <w:rsid w:val="00282D2D"/>
    <w:rsid w:val="00284FEB"/>
    <w:rsid w:val="002860C4"/>
    <w:rsid w:val="00290A2B"/>
    <w:rsid w:val="00293B86"/>
    <w:rsid w:val="002A0D25"/>
    <w:rsid w:val="002A281A"/>
    <w:rsid w:val="002A388C"/>
    <w:rsid w:val="002A7662"/>
    <w:rsid w:val="002B5741"/>
    <w:rsid w:val="002C17AA"/>
    <w:rsid w:val="002C2B81"/>
    <w:rsid w:val="002C4BB1"/>
    <w:rsid w:val="002E472E"/>
    <w:rsid w:val="002E7A79"/>
    <w:rsid w:val="002F425A"/>
    <w:rsid w:val="00300A0F"/>
    <w:rsid w:val="00300A5B"/>
    <w:rsid w:val="00305409"/>
    <w:rsid w:val="00314C5F"/>
    <w:rsid w:val="00325739"/>
    <w:rsid w:val="003379F6"/>
    <w:rsid w:val="003413AB"/>
    <w:rsid w:val="00342015"/>
    <w:rsid w:val="00343923"/>
    <w:rsid w:val="003573E3"/>
    <w:rsid w:val="003609EF"/>
    <w:rsid w:val="00361F2E"/>
    <w:rsid w:val="0036231A"/>
    <w:rsid w:val="00363423"/>
    <w:rsid w:val="00370A1A"/>
    <w:rsid w:val="00374096"/>
    <w:rsid w:val="00374415"/>
    <w:rsid w:val="00374DD4"/>
    <w:rsid w:val="00385FBA"/>
    <w:rsid w:val="003913A8"/>
    <w:rsid w:val="00392E62"/>
    <w:rsid w:val="00392EC6"/>
    <w:rsid w:val="003B1252"/>
    <w:rsid w:val="003B66EF"/>
    <w:rsid w:val="003C4D4D"/>
    <w:rsid w:val="003E1A36"/>
    <w:rsid w:val="003E3B97"/>
    <w:rsid w:val="003E3BEE"/>
    <w:rsid w:val="003F5114"/>
    <w:rsid w:val="00410371"/>
    <w:rsid w:val="004242F1"/>
    <w:rsid w:val="00424CD9"/>
    <w:rsid w:val="004332E7"/>
    <w:rsid w:val="00440437"/>
    <w:rsid w:val="00440DCC"/>
    <w:rsid w:val="00441797"/>
    <w:rsid w:val="0044768E"/>
    <w:rsid w:val="00456520"/>
    <w:rsid w:val="00464805"/>
    <w:rsid w:val="004720C0"/>
    <w:rsid w:val="00485603"/>
    <w:rsid w:val="00497D1B"/>
    <w:rsid w:val="00497DD7"/>
    <w:rsid w:val="004A56B1"/>
    <w:rsid w:val="004B75B7"/>
    <w:rsid w:val="004C07BC"/>
    <w:rsid w:val="004C37F6"/>
    <w:rsid w:val="004C63DD"/>
    <w:rsid w:val="004D0C6B"/>
    <w:rsid w:val="004D2284"/>
    <w:rsid w:val="004D6193"/>
    <w:rsid w:val="005141D9"/>
    <w:rsid w:val="0051580D"/>
    <w:rsid w:val="00516556"/>
    <w:rsid w:val="0053343B"/>
    <w:rsid w:val="0053545C"/>
    <w:rsid w:val="00547111"/>
    <w:rsid w:val="00550F54"/>
    <w:rsid w:val="00554DAD"/>
    <w:rsid w:val="00560950"/>
    <w:rsid w:val="00563934"/>
    <w:rsid w:val="005651BA"/>
    <w:rsid w:val="00574F78"/>
    <w:rsid w:val="005767EB"/>
    <w:rsid w:val="00577E0E"/>
    <w:rsid w:val="00586097"/>
    <w:rsid w:val="005907E2"/>
    <w:rsid w:val="005910A9"/>
    <w:rsid w:val="00592D74"/>
    <w:rsid w:val="005A1516"/>
    <w:rsid w:val="005A5A9C"/>
    <w:rsid w:val="005C2DF4"/>
    <w:rsid w:val="005C4399"/>
    <w:rsid w:val="005C57B2"/>
    <w:rsid w:val="005E2C44"/>
    <w:rsid w:val="005E56F4"/>
    <w:rsid w:val="006170CF"/>
    <w:rsid w:val="00621188"/>
    <w:rsid w:val="00622486"/>
    <w:rsid w:val="006257ED"/>
    <w:rsid w:val="0063325D"/>
    <w:rsid w:val="00634B81"/>
    <w:rsid w:val="0064099C"/>
    <w:rsid w:val="00642C17"/>
    <w:rsid w:val="00647B85"/>
    <w:rsid w:val="00650E43"/>
    <w:rsid w:val="00653DE4"/>
    <w:rsid w:val="00663D89"/>
    <w:rsid w:val="00665C47"/>
    <w:rsid w:val="00667140"/>
    <w:rsid w:val="00670255"/>
    <w:rsid w:val="0067170E"/>
    <w:rsid w:val="00672CBB"/>
    <w:rsid w:val="0067579B"/>
    <w:rsid w:val="00695808"/>
    <w:rsid w:val="00696E59"/>
    <w:rsid w:val="006B3C66"/>
    <w:rsid w:val="006B46FB"/>
    <w:rsid w:val="006B6F80"/>
    <w:rsid w:val="006C072F"/>
    <w:rsid w:val="006C0D58"/>
    <w:rsid w:val="006C2535"/>
    <w:rsid w:val="006C5486"/>
    <w:rsid w:val="006E21FB"/>
    <w:rsid w:val="006E5904"/>
    <w:rsid w:val="006E7C27"/>
    <w:rsid w:val="006F12DB"/>
    <w:rsid w:val="006F1B18"/>
    <w:rsid w:val="006F4AD0"/>
    <w:rsid w:val="006F515B"/>
    <w:rsid w:val="00723B13"/>
    <w:rsid w:val="0073066D"/>
    <w:rsid w:val="00732F5A"/>
    <w:rsid w:val="00734645"/>
    <w:rsid w:val="0074081F"/>
    <w:rsid w:val="00743CC2"/>
    <w:rsid w:val="0074552A"/>
    <w:rsid w:val="00745C21"/>
    <w:rsid w:val="007469F8"/>
    <w:rsid w:val="0075070F"/>
    <w:rsid w:val="00754736"/>
    <w:rsid w:val="007568DE"/>
    <w:rsid w:val="00760B80"/>
    <w:rsid w:val="0076150F"/>
    <w:rsid w:val="00771F32"/>
    <w:rsid w:val="00773A42"/>
    <w:rsid w:val="00776756"/>
    <w:rsid w:val="00781416"/>
    <w:rsid w:val="00781B33"/>
    <w:rsid w:val="00785AFF"/>
    <w:rsid w:val="007868BF"/>
    <w:rsid w:val="00792342"/>
    <w:rsid w:val="00792A02"/>
    <w:rsid w:val="00793A6E"/>
    <w:rsid w:val="007977A8"/>
    <w:rsid w:val="007B512A"/>
    <w:rsid w:val="007C0455"/>
    <w:rsid w:val="007C09AD"/>
    <w:rsid w:val="007C2097"/>
    <w:rsid w:val="007C24E2"/>
    <w:rsid w:val="007D6A07"/>
    <w:rsid w:val="007F10FE"/>
    <w:rsid w:val="007F7259"/>
    <w:rsid w:val="007F7B3D"/>
    <w:rsid w:val="00800809"/>
    <w:rsid w:val="008040A8"/>
    <w:rsid w:val="00807EA0"/>
    <w:rsid w:val="00821F51"/>
    <w:rsid w:val="008279FA"/>
    <w:rsid w:val="00837090"/>
    <w:rsid w:val="00844D9F"/>
    <w:rsid w:val="008626E7"/>
    <w:rsid w:val="00870BC6"/>
    <w:rsid w:val="00870EE7"/>
    <w:rsid w:val="008712E1"/>
    <w:rsid w:val="00873374"/>
    <w:rsid w:val="00877D6B"/>
    <w:rsid w:val="0088068E"/>
    <w:rsid w:val="008863B9"/>
    <w:rsid w:val="008A0AAC"/>
    <w:rsid w:val="008A45A6"/>
    <w:rsid w:val="008B1569"/>
    <w:rsid w:val="008B2E7A"/>
    <w:rsid w:val="008B371C"/>
    <w:rsid w:val="008C166F"/>
    <w:rsid w:val="008D3CCC"/>
    <w:rsid w:val="008D4170"/>
    <w:rsid w:val="008F3789"/>
    <w:rsid w:val="008F686C"/>
    <w:rsid w:val="0091207D"/>
    <w:rsid w:val="00913DD6"/>
    <w:rsid w:val="009148DE"/>
    <w:rsid w:val="00916574"/>
    <w:rsid w:val="00924C3E"/>
    <w:rsid w:val="00927946"/>
    <w:rsid w:val="00934AD6"/>
    <w:rsid w:val="00941E30"/>
    <w:rsid w:val="00943215"/>
    <w:rsid w:val="009438C6"/>
    <w:rsid w:val="00944D13"/>
    <w:rsid w:val="00960ADF"/>
    <w:rsid w:val="00966C4B"/>
    <w:rsid w:val="00973773"/>
    <w:rsid w:val="00975727"/>
    <w:rsid w:val="00975DEC"/>
    <w:rsid w:val="009777D9"/>
    <w:rsid w:val="0098422A"/>
    <w:rsid w:val="009861EE"/>
    <w:rsid w:val="00991B88"/>
    <w:rsid w:val="00991F87"/>
    <w:rsid w:val="009A5753"/>
    <w:rsid w:val="009A579D"/>
    <w:rsid w:val="009A7C31"/>
    <w:rsid w:val="009B13F9"/>
    <w:rsid w:val="009C5B9C"/>
    <w:rsid w:val="009D53BE"/>
    <w:rsid w:val="009D545A"/>
    <w:rsid w:val="009E3297"/>
    <w:rsid w:val="009E4308"/>
    <w:rsid w:val="009E4B4C"/>
    <w:rsid w:val="009F29DF"/>
    <w:rsid w:val="009F4828"/>
    <w:rsid w:val="009F562A"/>
    <w:rsid w:val="009F734F"/>
    <w:rsid w:val="00A04C1A"/>
    <w:rsid w:val="00A0564D"/>
    <w:rsid w:val="00A22558"/>
    <w:rsid w:val="00A246B6"/>
    <w:rsid w:val="00A308F0"/>
    <w:rsid w:val="00A34D2E"/>
    <w:rsid w:val="00A35607"/>
    <w:rsid w:val="00A44730"/>
    <w:rsid w:val="00A47E70"/>
    <w:rsid w:val="00A50CF0"/>
    <w:rsid w:val="00A521EC"/>
    <w:rsid w:val="00A63A85"/>
    <w:rsid w:val="00A7071B"/>
    <w:rsid w:val="00A71099"/>
    <w:rsid w:val="00A7671C"/>
    <w:rsid w:val="00A81CBC"/>
    <w:rsid w:val="00A9176F"/>
    <w:rsid w:val="00A91C69"/>
    <w:rsid w:val="00AA2CBC"/>
    <w:rsid w:val="00AB66B1"/>
    <w:rsid w:val="00AC2713"/>
    <w:rsid w:val="00AC5820"/>
    <w:rsid w:val="00AD1CD8"/>
    <w:rsid w:val="00AF01A9"/>
    <w:rsid w:val="00AF036B"/>
    <w:rsid w:val="00AF1D3E"/>
    <w:rsid w:val="00AF5CB1"/>
    <w:rsid w:val="00B0233C"/>
    <w:rsid w:val="00B03E98"/>
    <w:rsid w:val="00B05011"/>
    <w:rsid w:val="00B12DDE"/>
    <w:rsid w:val="00B258BB"/>
    <w:rsid w:val="00B349F0"/>
    <w:rsid w:val="00B3617B"/>
    <w:rsid w:val="00B36D49"/>
    <w:rsid w:val="00B37FA6"/>
    <w:rsid w:val="00B53EED"/>
    <w:rsid w:val="00B56630"/>
    <w:rsid w:val="00B61F5A"/>
    <w:rsid w:val="00B65467"/>
    <w:rsid w:val="00B67B97"/>
    <w:rsid w:val="00B7602B"/>
    <w:rsid w:val="00B822A8"/>
    <w:rsid w:val="00B86896"/>
    <w:rsid w:val="00B87461"/>
    <w:rsid w:val="00B95A07"/>
    <w:rsid w:val="00B968C8"/>
    <w:rsid w:val="00BA0D5A"/>
    <w:rsid w:val="00BA2388"/>
    <w:rsid w:val="00BA3EC5"/>
    <w:rsid w:val="00BA51D9"/>
    <w:rsid w:val="00BB5DFC"/>
    <w:rsid w:val="00BD1967"/>
    <w:rsid w:val="00BD279D"/>
    <w:rsid w:val="00BD6BB8"/>
    <w:rsid w:val="00C03551"/>
    <w:rsid w:val="00C056E5"/>
    <w:rsid w:val="00C07CA3"/>
    <w:rsid w:val="00C11ECC"/>
    <w:rsid w:val="00C240CC"/>
    <w:rsid w:val="00C2484F"/>
    <w:rsid w:val="00C317E5"/>
    <w:rsid w:val="00C3276F"/>
    <w:rsid w:val="00C35138"/>
    <w:rsid w:val="00C41AF7"/>
    <w:rsid w:val="00C462B8"/>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216D"/>
    <w:rsid w:val="00CD39A8"/>
    <w:rsid w:val="00CE6FBF"/>
    <w:rsid w:val="00CE79B5"/>
    <w:rsid w:val="00CF540D"/>
    <w:rsid w:val="00D00148"/>
    <w:rsid w:val="00D03F9A"/>
    <w:rsid w:val="00D0476F"/>
    <w:rsid w:val="00D05EC5"/>
    <w:rsid w:val="00D06D51"/>
    <w:rsid w:val="00D14405"/>
    <w:rsid w:val="00D24991"/>
    <w:rsid w:val="00D31026"/>
    <w:rsid w:val="00D35695"/>
    <w:rsid w:val="00D373BD"/>
    <w:rsid w:val="00D44A90"/>
    <w:rsid w:val="00D50255"/>
    <w:rsid w:val="00D66520"/>
    <w:rsid w:val="00D76191"/>
    <w:rsid w:val="00D77FE5"/>
    <w:rsid w:val="00D84AE9"/>
    <w:rsid w:val="00D97CFA"/>
    <w:rsid w:val="00DA0DBE"/>
    <w:rsid w:val="00DA1FC7"/>
    <w:rsid w:val="00DA2C60"/>
    <w:rsid w:val="00DA4CBE"/>
    <w:rsid w:val="00DB2C64"/>
    <w:rsid w:val="00DB3990"/>
    <w:rsid w:val="00DB3B9F"/>
    <w:rsid w:val="00DC0AEF"/>
    <w:rsid w:val="00DC1313"/>
    <w:rsid w:val="00DC2CBF"/>
    <w:rsid w:val="00DD34E0"/>
    <w:rsid w:val="00DD3DF7"/>
    <w:rsid w:val="00DD4D0C"/>
    <w:rsid w:val="00DD5440"/>
    <w:rsid w:val="00DD6C67"/>
    <w:rsid w:val="00DE12D9"/>
    <w:rsid w:val="00DE211A"/>
    <w:rsid w:val="00DE34CF"/>
    <w:rsid w:val="00E02E82"/>
    <w:rsid w:val="00E10FBE"/>
    <w:rsid w:val="00E13F3D"/>
    <w:rsid w:val="00E20D91"/>
    <w:rsid w:val="00E22C03"/>
    <w:rsid w:val="00E250C9"/>
    <w:rsid w:val="00E34898"/>
    <w:rsid w:val="00E35060"/>
    <w:rsid w:val="00E50DF1"/>
    <w:rsid w:val="00E52D8D"/>
    <w:rsid w:val="00E53BB2"/>
    <w:rsid w:val="00E62624"/>
    <w:rsid w:val="00E72048"/>
    <w:rsid w:val="00E7426A"/>
    <w:rsid w:val="00E851B1"/>
    <w:rsid w:val="00E87946"/>
    <w:rsid w:val="00E9177E"/>
    <w:rsid w:val="00E93810"/>
    <w:rsid w:val="00EA51E8"/>
    <w:rsid w:val="00EB09B7"/>
    <w:rsid w:val="00EB24FE"/>
    <w:rsid w:val="00EB394A"/>
    <w:rsid w:val="00EB397C"/>
    <w:rsid w:val="00EC6DB7"/>
    <w:rsid w:val="00ED4A43"/>
    <w:rsid w:val="00EE03B5"/>
    <w:rsid w:val="00EE7D7C"/>
    <w:rsid w:val="00F02C24"/>
    <w:rsid w:val="00F02F66"/>
    <w:rsid w:val="00F057D8"/>
    <w:rsid w:val="00F2302A"/>
    <w:rsid w:val="00F25D98"/>
    <w:rsid w:val="00F2700A"/>
    <w:rsid w:val="00F300FB"/>
    <w:rsid w:val="00F53192"/>
    <w:rsid w:val="00F57637"/>
    <w:rsid w:val="00F60BEA"/>
    <w:rsid w:val="00F7391B"/>
    <w:rsid w:val="00F8417E"/>
    <w:rsid w:val="00FA0AC9"/>
    <w:rsid w:val="00FB0699"/>
    <w:rsid w:val="00FB2005"/>
    <w:rsid w:val="00FB6386"/>
    <w:rsid w:val="00FC7A00"/>
    <w:rsid w:val="00FD7178"/>
    <w:rsid w:val="00FE4C17"/>
    <w:rsid w:val="00FE69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Char"/>
    <w:qFormat/>
    <w:rsid w:val="00007D89"/>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007D89"/>
    <w:rPr>
      <w:rFonts w:ascii="Cambria" w:hAnsi="Cambria"/>
      <w:b/>
      <w:bCs/>
      <w:kern w:val="28"/>
      <w:sz w:val="32"/>
      <w:szCs w:val="32"/>
      <w:lang w:val="en-GB" w:eastAsia="en-US"/>
    </w:rPr>
  </w:style>
  <w:style w:type="character" w:customStyle="1" w:styleId="2Char">
    <w:name w:val="标题 2 Char"/>
    <w:aliases w:val="Head2A Char,2 Char,H2 Char,h2 Char"/>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3">
    <w:name w:val="List Paragraph"/>
    <w:basedOn w:val="a"/>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a0"/>
    <w:link w:val="B1"/>
    <w:locked/>
    <w:rsid w:val="005C2DF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316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1154</TotalTime>
  <Pages>6</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cp:lastModifiedBy>
  <cp:revision>356</cp:revision>
  <cp:lastPrinted>1900-01-01T00:00:00Z</cp:lastPrinted>
  <dcterms:created xsi:type="dcterms:W3CDTF">2022-12-12T09:24:00Z</dcterms:created>
  <dcterms:modified xsi:type="dcterms:W3CDTF">2023-11-29T09:11:00Z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