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B7A8B19"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r w:rsidR="00F875D4" w:rsidRPr="00F875D4">
        <w:rPr>
          <w:b/>
          <w:bCs/>
          <w:i/>
          <w:iCs/>
          <w:sz w:val="24"/>
          <w:szCs w:val="24"/>
        </w:rPr>
        <w:t>R5s230858</w:t>
      </w:r>
    </w:p>
    <w:p w14:paraId="210A5493" w14:textId="36EF72AA"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16956" w:rsidR="001E41F3" w:rsidRPr="00F875D4" w:rsidRDefault="00F875D4" w:rsidP="00547111">
            <w:pPr>
              <w:pStyle w:val="CRCoverPage"/>
              <w:spacing w:after="0"/>
              <w:rPr>
                <w:b/>
                <w:bCs/>
                <w:noProof/>
              </w:rPr>
            </w:pPr>
            <w:r w:rsidRPr="00F875D4">
              <w:rPr>
                <w:rFonts w:cs="Arial"/>
                <w:b/>
                <w:bCs/>
                <w:color w:val="000000"/>
                <w:sz w:val="24"/>
                <w:szCs w:val="24"/>
              </w:rPr>
              <w:t>3267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5FDA7" w:rsidR="001E41F3" w:rsidRPr="00410371" w:rsidRDefault="00000000">
            <w:pPr>
              <w:pStyle w:val="CRCoverPage"/>
              <w:spacing w:after="0"/>
              <w:jc w:val="center"/>
              <w:rPr>
                <w:noProof/>
                <w:sz w:val="28"/>
              </w:rPr>
            </w:pPr>
            <w:fldSimple w:instr=" DOCPROPERTY  Version  \* MERGEFORMAT ">
              <w:r w:rsidR="00040BAC">
                <w:rPr>
                  <w:b/>
                  <w:noProof/>
                  <w:sz w:val="28"/>
                </w:rPr>
                <w:t>17.</w:t>
              </w:r>
              <w:r w:rsidR="008C5AA4">
                <w:rPr>
                  <w:b/>
                  <w:noProof/>
                  <w:sz w:val="28"/>
                </w:rPr>
                <w:t>8</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549C5" w:rsidR="001E41F3" w:rsidRDefault="003E4752" w:rsidP="009C5B9C">
            <w:pPr>
              <w:pStyle w:val="CRCoverPage"/>
              <w:spacing w:after="0"/>
              <w:rPr>
                <w:noProof/>
              </w:rPr>
            </w:pPr>
            <w:fldSimple w:instr=" DOCPROPERTY  CrTitle  \* MERGEFORMAT ">
              <w:r>
                <w:t>Correction to NR MAC testcase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F84B6" w:rsidR="001E41F3" w:rsidRDefault="00135B43">
            <w:pPr>
              <w:pStyle w:val="CRCoverPage"/>
              <w:spacing w:after="0"/>
              <w:ind w:left="100"/>
              <w:rPr>
                <w:noProof/>
              </w:rPr>
            </w:pPr>
            <w: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A4BC6" w:rsidR="001E41F3" w:rsidRDefault="009D53BE" w:rsidP="009D53BE">
            <w:pPr>
              <w:pStyle w:val="CRCoverPage"/>
              <w:spacing w:after="0"/>
              <w:rPr>
                <w:noProof/>
              </w:rPr>
            </w:pPr>
            <w:r>
              <w:rPr>
                <w:noProof/>
              </w:rPr>
              <w:t>2023-</w:t>
            </w:r>
            <w:r w:rsidR="00225286">
              <w:rPr>
                <w:noProof/>
              </w:rPr>
              <w:t>1</w:t>
            </w:r>
            <w:r w:rsidR="003E4752">
              <w:rPr>
                <w:noProof/>
              </w:rPr>
              <w:t>1</w:t>
            </w:r>
            <w:r w:rsidR="009F562A">
              <w:rPr>
                <w:noProof/>
              </w:rPr>
              <w:t>-</w:t>
            </w:r>
            <w:r w:rsidR="00225286">
              <w:rPr>
                <w:noProof/>
              </w:rPr>
              <w:t>0</w:t>
            </w:r>
            <w:r w:rsidR="003E47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34C7" w14:paraId="1256F52C" w14:textId="77777777" w:rsidTr="00547111">
        <w:tc>
          <w:tcPr>
            <w:tcW w:w="2694" w:type="dxa"/>
            <w:gridSpan w:val="2"/>
            <w:tcBorders>
              <w:top w:val="single" w:sz="4" w:space="0" w:color="auto"/>
              <w:left w:val="single" w:sz="4" w:space="0" w:color="auto"/>
            </w:tcBorders>
          </w:tcPr>
          <w:p w14:paraId="52C87DB0" w14:textId="77777777" w:rsidR="001534C7" w:rsidRDefault="001534C7" w:rsidP="00153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642DA" w14:textId="77777777" w:rsidR="005D7059" w:rsidRPr="005D7059" w:rsidRDefault="005D7059" w:rsidP="005D7059">
            <w:pPr>
              <w:pStyle w:val="B2"/>
              <w:numPr>
                <w:ilvl w:val="0"/>
                <w:numId w:val="7"/>
              </w:numPr>
              <w:rPr>
                <w:rFonts w:ascii="Arial" w:hAnsi="Arial" w:cs="Arial"/>
                <w:lang w:eastAsia="zh-CN"/>
              </w:rPr>
            </w:pPr>
            <w:r w:rsidRPr="005D7059">
              <w:rPr>
                <w:rFonts w:ascii="Arial" w:hAnsi="Arial" w:cs="Arial"/>
                <w:lang w:eastAsia="zh-CN"/>
              </w:rPr>
              <w:t xml:space="preserve">Since the K2 value is different for initial BWP and for other BWPs it is essential that the correct K2 is used in UL grant timing calculations depending on which BWP the test currently running. In case of the test switching only between BWP#0 and #1 the K2 is not updated to value of initial BWP before UL grant calculations on BWP#0. </w:t>
            </w:r>
            <w:proofErr w:type="gramStart"/>
            <w:r w:rsidRPr="005D7059">
              <w:rPr>
                <w:rFonts w:ascii="Arial" w:hAnsi="Arial" w:cs="Arial"/>
                <w:lang w:eastAsia="zh-CN"/>
              </w:rPr>
              <w:t>So</w:t>
            </w:r>
            <w:proofErr w:type="gramEnd"/>
            <w:r w:rsidRPr="005D7059">
              <w:rPr>
                <w:rFonts w:ascii="Arial" w:hAnsi="Arial" w:cs="Arial"/>
                <w:lang w:eastAsia="zh-CN"/>
              </w:rPr>
              <w:t xml:space="preserve"> this change is correcting this by updating cell info with the current K2.</w:t>
            </w:r>
          </w:p>
          <w:p w14:paraId="708AA7DE" w14:textId="67ACD64D" w:rsidR="001534C7" w:rsidRPr="005D7059" w:rsidRDefault="005D7059" w:rsidP="005D7059">
            <w:pPr>
              <w:pStyle w:val="B2"/>
              <w:numPr>
                <w:ilvl w:val="0"/>
                <w:numId w:val="7"/>
              </w:numPr>
              <w:rPr>
                <w:rFonts w:ascii="Arial" w:hAnsi="Arial" w:cs="Arial"/>
                <w:highlight w:val="yellow"/>
                <w:lang w:eastAsia="zh-CN"/>
              </w:rPr>
            </w:pPr>
            <w:r w:rsidRPr="005D7059">
              <w:rPr>
                <w:rFonts w:ascii="Arial" w:hAnsi="Arial" w:cs="Arial"/>
                <w:lang w:eastAsia="zh-CN"/>
              </w:rPr>
              <w:t xml:space="preserve">The BWP switch command to SS in step 16 needs to be sent with explicit timing which is same as step timing for 16 DRB data, otherwise the switch may happen separately from step 16 data which would not correspond to the test prose.  </w:t>
            </w:r>
          </w:p>
        </w:tc>
      </w:tr>
      <w:tr w:rsidR="001534C7" w14:paraId="4CA74D09" w14:textId="77777777" w:rsidTr="00547111">
        <w:tc>
          <w:tcPr>
            <w:tcW w:w="2694" w:type="dxa"/>
            <w:gridSpan w:val="2"/>
            <w:tcBorders>
              <w:left w:val="single" w:sz="4" w:space="0" w:color="auto"/>
            </w:tcBorders>
          </w:tcPr>
          <w:p w14:paraId="2D0866D6"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365DEF04" w14:textId="030E73EA" w:rsidR="001534C7" w:rsidRPr="003A38D1" w:rsidRDefault="001534C7" w:rsidP="001534C7">
            <w:pPr>
              <w:pStyle w:val="CRCoverPage"/>
              <w:spacing w:after="0"/>
              <w:rPr>
                <w:rFonts w:cs="Arial"/>
                <w:noProof/>
                <w:sz w:val="8"/>
                <w:szCs w:val="8"/>
              </w:rPr>
            </w:pPr>
          </w:p>
        </w:tc>
      </w:tr>
      <w:tr w:rsidR="001534C7" w14:paraId="21016551" w14:textId="77777777" w:rsidTr="00547111">
        <w:tc>
          <w:tcPr>
            <w:tcW w:w="2694" w:type="dxa"/>
            <w:gridSpan w:val="2"/>
            <w:tcBorders>
              <w:left w:val="single" w:sz="4" w:space="0" w:color="auto"/>
            </w:tcBorders>
          </w:tcPr>
          <w:p w14:paraId="49433147" w14:textId="77777777" w:rsidR="001534C7" w:rsidRDefault="001534C7" w:rsidP="00153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C4648B" w14:textId="0949E2F0" w:rsidR="00C26193" w:rsidRPr="00C26193" w:rsidRDefault="00C26193" w:rsidP="00C26193">
            <w:pPr>
              <w:pStyle w:val="CRCoverPage"/>
              <w:numPr>
                <w:ilvl w:val="0"/>
                <w:numId w:val="8"/>
              </w:numPr>
              <w:spacing w:after="0" w:line="259" w:lineRule="auto"/>
              <w:rPr>
                <w:rFonts w:cs="Arial"/>
                <w:lang w:val="en-US" w:eastAsia="zh-CN"/>
              </w:rPr>
            </w:pPr>
            <w:r w:rsidRPr="00C26193">
              <w:rPr>
                <w:rFonts w:cs="Arial"/>
                <w:lang w:val="en-US" w:eastAsia="zh-CN"/>
              </w:rPr>
              <w:t xml:space="preserve">Cell info is updated with current K2 value in two instances of the </w:t>
            </w:r>
            <w:r w:rsidR="00071DF7" w:rsidRPr="00071DF7">
              <w:rPr>
                <w:rFonts w:cs="Arial"/>
                <w:lang w:val="en-US" w:eastAsia="zh-CN"/>
              </w:rPr>
              <w:t>f_TC_7_1_1_8_1_NR_CommonTestBody</w:t>
            </w:r>
            <w:r w:rsidR="00071DF7">
              <w:rPr>
                <w:rFonts w:cs="Arial"/>
                <w:lang w:val="en-US" w:eastAsia="zh-CN"/>
              </w:rPr>
              <w:t xml:space="preserve"> </w:t>
            </w:r>
            <w:r w:rsidRPr="00C26193">
              <w:rPr>
                <w:rFonts w:cs="Arial"/>
                <w:lang w:val="en-US" w:eastAsia="zh-CN"/>
              </w:rPr>
              <w:t xml:space="preserve">function. </w:t>
            </w:r>
          </w:p>
          <w:p w14:paraId="6451D587" w14:textId="77777777" w:rsidR="00C26193" w:rsidRPr="00C26193" w:rsidRDefault="00C26193" w:rsidP="00C26193">
            <w:pPr>
              <w:pStyle w:val="CRCoverPage"/>
              <w:numPr>
                <w:ilvl w:val="0"/>
                <w:numId w:val="8"/>
              </w:numPr>
              <w:spacing w:after="0" w:line="259" w:lineRule="auto"/>
              <w:rPr>
                <w:rFonts w:cs="Arial"/>
                <w:lang w:val="en-US" w:eastAsia="zh-CN"/>
              </w:rPr>
            </w:pPr>
            <w:r w:rsidRPr="00C26193">
              <w:rPr>
                <w:rFonts w:cs="Arial"/>
                <w:lang w:val="en-US" w:eastAsia="zh-CN"/>
              </w:rPr>
              <w:t>Added explicit timing to the BWP switch command SS configuration which is same as the timing of step 16 data.</w:t>
            </w:r>
          </w:p>
          <w:p w14:paraId="31C656EC" w14:textId="643C449A" w:rsidR="001534C7" w:rsidRPr="003A38D1" w:rsidRDefault="001534C7" w:rsidP="00C26193">
            <w:pPr>
              <w:pStyle w:val="CRCoverPage"/>
              <w:spacing w:after="0" w:line="259" w:lineRule="auto"/>
              <w:ind w:left="720"/>
              <w:rPr>
                <w:rFonts w:cs="Arial"/>
                <w:noProof/>
              </w:rPr>
            </w:pPr>
          </w:p>
        </w:tc>
      </w:tr>
      <w:tr w:rsidR="001534C7" w14:paraId="1F886379" w14:textId="77777777" w:rsidTr="00547111">
        <w:tc>
          <w:tcPr>
            <w:tcW w:w="2694" w:type="dxa"/>
            <w:gridSpan w:val="2"/>
            <w:tcBorders>
              <w:left w:val="single" w:sz="4" w:space="0" w:color="auto"/>
            </w:tcBorders>
          </w:tcPr>
          <w:p w14:paraId="4D989623"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71C4A204" w14:textId="77777777" w:rsidR="001534C7" w:rsidRPr="00482712" w:rsidRDefault="001534C7" w:rsidP="001534C7">
            <w:pPr>
              <w:pStyle w:val="CRCoverPage"/>
              <w:spacing w:after="0"/>
              <w:rPr>
                <w:noProof/>
                <w:sz w:val="8"/>
                <w:szCs w:val="8"/>
              </w:rPr>
            </w:pPr>
          </w:p>
        </w:tc>
      </w:tr>
      <w:tr w:rsidR="001534C7" w14:paraId="678D7BF9" w14:textId="77777777" w:rsidTr="00547111">
        <w:tc>
          <w:tcPr>
            <w:tcW w:w="2694" w:type="dxa"/>
            <w:gridSpan w:val="2"/>
            <w:tcBorders>
              <w:left w:val="single" w:sz="4" w:space="0" w:color="auto"/>
              <w:bottom w:val="single" w:sz="4" w:space="0" w:color="auto"/>
            </w:tcBorders>
          </w:tcPr>
          <w:p w14:paraId="4E5CE1B6" w14:textId="77777777" w:rsidR="001534C7" w:rsidRDefault="001534C7" w:rsidP="00153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A7EAC" w:rsidR="001534C7" w:rsidRPr="00482712" w:rsidRDefault="00E54508" w:rsidP="00F342B4">
            <w:pPr>
              <w:pStyle w:val="CRCoverPage"/>
              <w:spacing w:after="0"/>
              <w:rPr>
                <w:noProof/>
              </w:rPr>
            </w:pPr>
            <w:r>
              <w:rPr>
                <w:noProof/>
              </w:rPr>
              <w:t>Conformant UE</w:t>
            </w:r>
            <w:r w:rsidR="00010084">
              <w:rPr>
                <w:noProof/>
              </w:rPr>
              <w:t xml:space="preserve"> may fail the test case.</w:t>
            </w:r>
          </w:p>
        </w:tc>
      </w:tr>
      <w:tr w:rsidR="001534C7" w14:paraId="034AF533" w14:textId="77777777" w:rsidTr="00547111">
        <w:tc>
          <w:tcPr>
            <w:tcW w:w="2694" w:type="dxa"/>
            <w:gridSpan w:val="2"/>
          </w:tcPr>
          <w:p w14:paraId="39D9EB5B" w14:textId="77777777" w:rsidR="001534C7" w:rsidRDefault="001534C7" w:rsidP="001534C7">
            <w:pPr>
              <w:pStyle w:val="CRCoverPage"/>
              <w:spacing w:after="0"/>
              <w:rPr>
                <w:b/>
                <w:i/>
                <w:noProof/>
                <w:sz w:val="8"/>
                <w:szCs w:val="8"/>
              </w:rPr>
            </w:pPr>
          </w:p>
        </w:tc>
        <w:tc>
          <w:tcPr>
            <w:tcW w:w="6946" w:type="dxa"/>
            <w:gridSpan w:val="9"/>
          </w:tcPr>
          <w:p w14:paraId="7826CB1C" w14:textId="77777777" w:rsidR="001534C7" w:rsidRDefault="001534C7" w:rsidP="001534C7">
            <w:pPr>
              <w:pStyle w:val="CRCoverPage"/>
              <w:spacing w:after="0"/>
              <w:rPr>
                <w:noProof/>
                <w:sz w:val="8"/>
                <w:szCs w:val="8"/>
              </w:rPr>
            </w:pPr>
          </w:p>
        </w:tc>
      </w:tr>
      <w:tr w:rsidR="001534C7" w14:paraId="6A17D7AC" w14:textId="77777777" w:rsidTr="00547111">
        <w:tc>
          <w:tcPr>
            <w:tcW w:w="2694" w:type="dxa"/>
            <w:gridSpan w:val="2"/>
            <w:tcBorders>
              <w:top w:val="single" w:sz="4" w:space="0" w:color="auto"/>
              <w:left w:val="single" w:sz="4" w:space="0" w:color="auto"/>
            </w:tcBorders>
          </w:tcPr>
          <w:p w14:paraId="6DAD5B19" w14:textId="77777777" w:rsidR="001534C7" w:rsidRDefault="001534C7" w:rsidP="00153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896FA" w:rsidR="001534C7" w:rsidRDefault="003E4752" w:rsidP="001534C7">
            <w:pPr>
              <w:pStyle w:val="CRCoverPage"/>
              <w:spacing w:after="0"/>
              <w:rPr>
                <w:noProof/>
              </w:rPr>
            </w:pPr>
            <w:r>
              <w:rPr>
                <w:noProof/>
              </w:rPr>
              <w:t>7.1.1.8.1.NR5GC</w:t>
            </w:r>
          </w:p>
        </w:tc>
      </w:tr>
      <w:tr w:rsidR="001534C7" w14:paraId="56E1E6C3" w14:textId="77777777" w:rsidTr="00547111">
        <w:tc>
          <w:tcPr>
            <w:tcW w:w="2694" w:type="dxa"/>
            <w:gridSpan w:val="2"/>
            <w:tcBorders>
              <w:left w:val="single" w:sz="4" w:space="0" w:color="auto"/>
            </w:tcBorders>
          </w:tcPr>
          <w:p w14:paraId="2FB9DE77" w14:textId="77777777" w:rsidR="001534C7" w:rsidRDefault="001534C7" w:rsidP="001534C7">
            <w:pPr>
              <w:pStyle w:val="CRCoverPage"/>
              <w:spacing w:after="0"/>
              <w:rPr>
                <w:b/>
                <w:i/>
                <w:noProof/>
                <w:sz w:val="8"/>
                <w:szCs w:val="8"/>
              </w:rPr>
            </w:pPr>
          </w:p>
        </w:tc>
        <w:tc>
          <w:tcPr>
            <w:tcW w:w="6946" w:type="dxa"/>
            <w:gridSpan w:val="9"/>
            <w:tcBorders>
              <w:right w:val="single" w:sz="4" w:space="0" w:color="auto"/>
            </w:tcBorders>
          </w:tcPr>
          <w:p w14:paraId="0898542D" w14:textId="77777777" w:rsidR="001534C7" w:rsidRDefault="001534C7" w:rsidP="001534C7">
            <w:pPr>
              <w:pStyle w:val="CRCoverPage"/>
              <w:spacing w:after="0"/>
              <w:rPr>
                <w:noProof/>
                <w:sz w:val="8"/>
                <w:szCs w:val="8"/>
              </w:rPr>
            </w:pPr>
          </w:p>
        </w:tc>
      </w:tr>
      <w:tr w:rsidR="001534C7" w14:paraId="76F95A8B" w14:textId="77777777" w:rsidTr="00547111">
        <w:tc>
          <w:tcPr>
            <w:tcW w:w="2694" w:type="dxa"/>
            <w:gridSpan w:val="2"/>
            <w:tcBorders>
              <w:left w:val="single" w:sz="4" w:space="0" w:color="auto"/>
            </w:tcBorders>
          </w:tcPr>
          <w:p w14:paraId="335EAB52" w14:textId="77777777" w:rsidR="001534C7" w:rsidRDefault="001534C7" w:rsidP="00153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34C7" w:rsidRDefault="001534C7" w:rsidP="00153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34C7" w:rsidRDefault="001534C7" w:rsidP="001534C7">
            <w:pPr>
              <w:pStyle w:val="CRCoverPage"/>
              <w:spacing w:after="0"/>
              <w:jc w:val="center"/>
              <w:rPr>
                <w:b/>
                <w:caps/>
                <w:noProof/>
              </w:rPr>
            </w:pPr>
            <w:r>
              <w:rPr>
                <w:b/>
                <w:caps/>
                <w:noProof/>
              </w:rPr>
              <w:t>N</w:t>
            </w:r>
          </w:p>
        </w:tc>
        <w:tc>
          <w:tcPr>
            <w:tcW w:w="2977" w:type="dxa"/>
            <w:gridSpan w:val="4"/>
          </w:tcPr>
          <w:p w14:paraId="304CCBCB" w14:textId="77777777" w:rsidR="001534C7" w:rsidRDefault="001534C7" w:rsidP="00153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34C7" w:rsidRDefault="001534C7" w:rsidP="001534C7">
            <w:pPr>
              <w:pStyle w:val="CRCoverPage"/>
              <w:spacing w:after="0"/>
              <w:ind w:left="99"/>
              <w:rPr>
                <w:noProof/>
              </w:rPr>
            </w:pPr>
          </w:p>
        </w:tc>
      </w:tr>
      <w:tr w:rsidR="001534C7" w14:paraId="34ACE2EB" w14:textId="77777777" w:rsidTr="00547111">
        <w:tc>
          <w:tcPr>
            <w:tcW w:w="2694" w:type="dxa"/>
            <w:gridSpan w:val="2"/>
            <w:tcBorders>
              <w:left w:val="single" w:sz="4" w:space="0" w:color="auto"/>
            </w:tcBorders>
          </w:tcPr>
          <w:p w14:paraId="571382F3" w14:textId="77777777" w:rsidR="001534C7" w:rsidRDefault="001534C7" w:rsidP="00153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534C7" w:rsidRDefault="001534C7" w:rsidP="001534C7">
            <w:pPr>
              <w:pStyle w:val="CRCoverPage"/>
              <w:spacing w:after="0"/>
              <w:jc w:val="center"/>
              <w:rPr>
                <w:b/>
                <w:caps/>
                <w:noProof/>
              </w:rPr>
            </w:pPr>
            <w:r>
              <w:rPr>
                <w:b/>
                <w:caps/>
                <w:noProof/>
              </w:rPr>
              <w:t>X</w:t>
            </w:r>
          </w:p>
        </w:tc>
        <w:tc>
          <w:tcPr>
            <w:tcW w:w="2977" w:type="dxa"/>
            <w:gridSpan w:val="4"/>
          </w:tcPr>
          <w:p w14:paraId="7DB274D8" w14:textId="77777777" w:rsidR="001534C7" w:rsidRDefault="001534C7" w:rsidP="00153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34C7" w:rsidRDefault="001534C7" w:rsidP="001534C7">
            <w:pPr>
              <w:pStyle w:val="CRCoverPage"/>
              <w:spacing w:after="0"/>
              <w:ind w:left="99"/>
              <w:rPr>
                <w:noProof/>
              </w:rPr>
            </w:pPr>
            <w:r>
              <w:rPr>
                <w:noProof/>
              </w:rPr>
              <w:t xml:space="preserve">TS/TR ... CR ... </w:t>
            </w:r>
          </w:p>
        </w:tc>
      </w:tr>
      <w:tr w:rsidR="001534C7" w14:paraId="446DDBAC" w14:textId="77777777" w:rsidTr="00547111">
        <w:tc>
          <w:tcPr>
            <w:tcW w:w="2694" w:type="dxa"/>
            <w:gridSpan w:val="2"/>
            <w:tcBorders>
              <w:left w:val="single" w:sz="4" w:space="0" w:color="auto"/>
            </w:tcBorders>
          </w:tcPr>
          <w:p w14:paraId="678A1AA6" w14:textId="77777777" w:rsidR="001534C7" w:rsidRDefault="001534C7" w:rsidP="00153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1534C7" w:rsidRDefault="001534C7" w:rsidP="001534C7">
            <w:pPr>
              <w:pStyle w:val="CRCoverPage"/>
              <w:spacing w:after="0"/>
              <w:jc w:val="center"/>
              <w:rPr>
                <w:b/>
                <w:caps/>
                <w:noProof/>
              </w:rPr>
            </w:pPr>
            <w:r>
              <w:rPr>
                <w:b/>
                <w:caps/>
                <w:noProof/>
              </w:rPr>
              <w:t>X</w:t>
            </w:r>
          </w:p>
        </w:tc>
        <w:tc>
          <w:tcPr>
            <w:tcW w:w="2977" w:type="dxa"/>
            <w:gridSpan w:val="4"/>
          </w:tcPr>
          <w:p w14:paraId="1A4306D9" w14:textId="77777777" w:rsidR="001534C7" w:rsidRDefault="001534C7" w:rsidP="00153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34C7" w:rsidRDefault="001534C7" w:rsidP="001534C7">
            <w:pPr>
              <w:pStyle w:val="CRCoverPage"/>
              <w:spacing w:after="0"/>
              <w:ind w:left="99"/>
              <w:rPr>
                <w:noProof/>
              </w:rPr>
            </w:pPr>
            <w:r>
              <w:rPr>
                <w:noProof/>
              </w:rPr>
              <w:t xml:space="preserve">TS/TR ... CR ... </w:t>
            </w:r>
          </w:p>
        </w:tc>
      </w:tr>
      <w:tr w:rsidR="001534C7" w14:paraId="55C714D2" w14:textId="77777777" w:rsidTr="00547111">
        <w:tc>
          <w:tcPr>
            <w:tcW w:w="2694" w:type="dxa"/>
            <w:gridSpan w:val="2"/>
            <w:tcBorders>
              <w:left w:val="single" w:sz="4" w:space="0" w:color="auto"/>
            </w:tcBorders>
          </w:tcPr>
          <w:p w14:paraId="45913E62" w14:textId="77777777" w:rsidR="001534C7" w:rsidRDefault="001534C7" w:rsidP="00153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34C7" w:rsidRDefault="001534C7" w:rsidP="00153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534C7" w:rsidRDefault="001534C7" w:rsidP="001534C7">
            <w:pPr>
              <w:pStyle w:val="CRCoverPage"/>
              <w:spacing w:after="0"/>
              <w:jc w:val="center"/>
              <w:rPr>
                <w:b/>
                <w:caps/>
                <w:noProof/>
              </w:rPr>
            </w:pPr>
            <w:r>
              <w:rPr>
                <w:b/>
                <w:caps/>
                <w:noProof/>
              </w:rPr>
              <w:t>X</w:t>
            </w:r>
          </w:p>
        </w:tc>
        <w:tc>
          <w:tcPr>
            <w:tcW w:w="2977" w:type="dxa"/>
            <w:gridSpan w:val="4"/>
          </w:tcPr>
          <w:p w14:paraId="1B4FF921" w14:textId="77777777" w:rsidR="001534C7" w:rsidRDefault="001534C7" w:rsidP="00153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34C7" w:rsidRDefault="001534C7" w:rsidP="001534C7">
            <w:pPr>
              <w:pStyle w:val="CRCoverPage"/>
              <w:spacing w:after="0"/>
              <w:ind w:left="99"/>
              <w:rPr>
                <w:noProof/>
              </w:rPr>
            </w:pPr>
            <w:r>
              <w:rPr>
                <w:noProof/>
              </w:rPr>
              <w:t xml:space="preserve">TS/TR ... CR ... </w:t>
            </w:r>
          </w:p>
        </w:tc>
      </w:tr>
      <w:tr w:rsidR="001534C7" w14:paraId="60DF82CC" w14:textId="77777777" w:rsidTr="008863B9">
        <w:tc>
          <w:tcPr>
            <w:tcW w:w="2694" w:type="dxa"/>
            <w:gridSpan w:val="2"/>
            <w:tcBorders>
              <w:left w:val="single" w:sz="4" w:space="0" w:color="auto"/>
            </w:tcBorders>
          </w:tcPr>
          <w:p w14:paraId="517696CD" w14:textId="77777777" w:rsidR="001534C7" w:rsidRDefault="001534C7" w:rsidP="001534C7">
            <w:pPr>
              <w:pStyle w:val="CRCoverPage"/>
              <w:spacing w:after="0"/>
              <w:rPr>
                <w:b/>
                <w:i/>
                <w:noProof/>
              </w:rPr>
            </w:pPr>
          </w:p>
        </w:tc>
        <w:tc>
          <w:tcPr>
            <w:tcW w:w="6946" w:type="dxa"/>
            <w:gridSpan w:val="9"/>
            <w:tcBorders>
              <w:right w:val="single" w:sz="4" w:space="0" w:color="auto"/>
            </w:tcBorders>
          </w:tcPr>
          <w:p w14:paraId="4D84207F" w14:textId="77777777" w:rsidR="001534C7" w:rsidRDefault="001534C7" w:rsidP="001534C7">
            <w:pPr>
              <w:pStyle w:val="CRCoverPage"/>
              <w:spacing w:after="0"/>
              <w:rPr>
                <w:noProof/>
              </w:rPr>
            </w:pPr>
          </w:p>
        </w:tc>
      </w:tr>
      <w:tr w:rsidR="001534C7" w14:paraId="556B87B6" w14:textId="77777777" w:rsidTr="008863B9">
        <w:tc>
          <w:tcPr>
            <w:tcW w:w="2694" w:type="dxa"/>
            <w:gridSpan w:val="2"/>
            <w:tcBorders>
              <w:left w:val="single" w:sz="4" w:space="0" w:color="auto"/>
              <w:bottom w:val="single" w:sz="4" w:space="0" w:color="auto"/>
            </w:tcBorders>
          </w:tcPr>
          <w:p w14:paraId="79A9C411" w14:textId="77777777" w:rsidR="001534C7" w:rsidRDefault="001534C7" w:rsidP="00153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34C7" w:rsidRDefault="001534C7" w:rsidP="001534C7">
            <w:pPr>
              <w:pStyle w:val="CRCoverPage"/>
              <w:spacing w:after="0"/>
              <w:ind w:left="100"/>
              <w:rPr>
                <w:noProof/>
              </w:rPr>
            </w:pPr>
          </w:p>
        </w:tc>
      </w:tr>
      <w:tr w:rsidR="001534C7" w:rsidRPr="008863B9" w14:paraId="45BFE792" w14:textId="77777777" w:rsidTr="008863B9">
        <w:tc>
          <w:tcPr>
            <w:tcW w:w="2694" w:type="dxa"/>
            <w:gridSpan w:val="2"/>
            <w:tcBorders>
              <w:top w:val="single" w:sz="4" w:space="0" w:color="auto"/>
              <w:bottom w:val="single" w:sz="4" w:space="0" w:color="auto"/>
            </w:tcBorders>
          </w:tcPr>
          <w:p w14:paraId="194242DD" w14:textId="77777777" w:rsidR="001534C7" w:rsidRPr="008863B9" w:rsidRDefault="001534C7" w:rsidP="00153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34C7" w:rsidRPr="008863B9" w:rsidRDefault="001534C7" w:rsidP="001534C7">
            <w:pPr>
              <w:pStyle w:val="CRCoverPage"/>
              <w:spacing w:after="0"/>
              <w:ind w:left="100"/>
              <w:rPr>
                <w:noProof/>
                <w:sz w:val="8"/>
                <w:szCs w:val="8"/>
              </w:rPr>
            </w:pPr>
          </w:p>
        </w:tc>
      </w:tr>
      <w:tr w:rsidR="001534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34C7" w:rsidRDefault="001534C7" w:rsidP="00153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34C7" w:rsidRDefault="001534C7" w:rsidP="001534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41170365"/>
      <w:r w:rsidRPr="00D83A7A">
        <w:rPr>
          <w:rStyle w:val="Emphasis"/>
          <w:rFonts w:cs="Arial"/>
          <w:i w:val="0"/>
        </w:rPr>
        <w:lastRenderedPageBreak/>
        <w:t>Table of Contents</w:t>
      </w:r>
      <w:bookmarkEnd w:id="1"/>
    </w:p>
    <w:p w14:paraId="06721940" w14:textId="4E73E5FD" w:rsidR="00E6381C" w:rsidRDefault="00007D89">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E6381C" w:rsidRPr="00125B89">
        <w:rPr>
          <w:rFonts w:cs="Arial"/>
          <w:iCs/>
        </w:rPr>
        <w:t>Table of Contents</w:t>
      </w:r>
      <w:r w:rsidR="00E6381C">
        <w:tab/>
      </w:r>
      <w:r w:rsidR="00E6381C">
        <w:fldChar w:fldCharType="begin"/>
      </w:r>
      <w:r w:rsidR="00E6381C">
        <w:instrText xml:space="preserve"> PAGEREF _Toc141170365 \h </w:instrText>
      </w:r>
      <w:r w:rsidR="00E6381C">
        <w:fldChar w:fldCharType="separate"/>
      </w:r>
      <w:r w:rsidR="00E6381C">
        <w:t>2</w:t>
      </w:r>
      <w:r w:rsidR="00E6381C">
        <w:fldChar w:fldCharType="end"/>
      </w:r>
    </w:p>
    <w:p w14:paraId="623F4F77" w14:textId="4D30058A"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lang w:eastAsia="ja-JP"/>
        </w:rPr>
        <w:t>1</w:t>
      </w:r>
      <w:r>
        <w:rPr>
          <w:rFonts w:asciiTheme="minorHAnsi" w:eastAsiaTheme="minorEastAsia" w:hAnsiTheme="minorHAnsi" w:cstheme="minorBidi"/>
          <w:kern w:val="2"/>
          <w:szCs w:val="22"/>
          <w:lang w:val="en-US"/>
          <w14:ligatures w14:val="standardContextual"/>
        </w:rPr>
        <w:tab/>
      </w:r>
      <w:r w:rsidRPr="00125B89">
        <w:rPr>
          <w:b/>
          <w:lang w:eastAsia="ja-JP"/>
        </w:rPr>
        <w:t>Overview</w:t>
      </w:r>
      <w:r>
        <w:tab/>
      </w:r>
      <w:r>
        <w:fldChar w:fldCharType="begin"/>
      </w:r>
      <w:r>
        <w:instrText xml:space="preserve"> PAGEREF _Toc141170366 \h </w:instrText>
      </w:r>
      <w:r>
        <w:fldChar w:fldCharType="separate"/>
      </w:r>
      <w:r>
        <w:t>3</w:t>
      </w:r>
      <w:r>
        <w:fldChar w:fldCharType="end"/>
      </w:r>
    </w:p>
    <w:p w14:paraId="31D8704F" w14:textId="0CAE55DC" w:rsidR="00E6381C" w:rsidRDefault="00E6381C">
      <w:pPr>
        <w:pStyle w:val="TOC1"/>
        <w:rPr>
          <w:rFonts w:asciiTheme="minorHAnsi" w:eastAsiaTheme="minorEastAsia" w:hAnsiTheme="minorHAnsi" w:cstheme="minorBidi"/>
          <w:kern w:val="2"/>
          <w:szCs w:val="22"/>
          <w:lang w:val="en-US"/>
          <w14:ligatures w14:val="standardContextual"/>
        </w:rPr>
      </w:pPr>
      <w:r w:rsidRPr="00125B89">
        <w:rPr>
          <w:b/>
        </w:rPr>
        <w:t>2</w:t>
      </w:r>
      <w:r>
        <w:rPr>
          <w:rFonts w:asciiTheme="minorHAnsi" w:eastAsiaTheme="minorEastAsia" w:hAnsiTheme="minorHAnsi" w:cstheme="minorBidi"/>
          <w:kern w:val="2"/>
          <w:szCs w:val="22"/>
          <w:lang w:val="en-US"/>
          <w14:ligatures w14:val="standardContextual"/>
        </w:rPr>
        <w:tab/>
      </w:r>
      <w:r w:rsidRPr="00125B89">
        <w:rPr>
          <w:b/>
        </w:rPr>
        <w:t>Corrections required</w:t>
      </w:r>
      <w:r>
        <w:tab/>
      </w:r>
      <w:r>
        <w:fldChar w:fldCharType="begin"/>
      </w:r>
      <w:r>
        <w:instrText xml:space="preserve"> PAGEREF _Toc141170367 \h </w:instrText>
      </w:r>
      <w:r>
        <w:fldChar w:fldCharType="separate"/>
      </w:r>
      <w:r>
        <w:t>3</w:t>
      </w:r>
      <w:r>
        <w:fldChar w:fldCharType="end"/>
      </w:r>
    </w:p>
    <w:p w14:paraId="575945A3" w14:textId="1ABE0457" w:rsidR="00E6381C" w:rsidRDefault="00E6381C">
      <w:pPr>
        <w:pStyle w:val="TOC2"/>
        <w:rPr>
          <w:rFonts w:asciiTheme="minorHAnsi" w:eastAsiaTheme="minorEastAsia" w:hAnsiTheme="minorHAnsi" w:cstheme="minorBidi"/>
          <w:kern w:val="2"/>
          <w:sz w:val="22"/>
          <w:szCs w:val="22"/>
          <w:lang w:val="en-US"/>
          <w14:ligatures w14:val="standardContextual"/>
        </w:rPr>
      </w:pPr>
      <w:r w:rsidRPr="00125B89">
        <w:rPr>
          <w:rFonts w:eastAsia="SimSun" w:cs="Arial"/>
          <w:b/>
          <w:lang w:val="en-US" w:eastAsia="zh-CN"/>
        </w:rPr>
        <w:t>2.1</w:t>
      </w:r>
      <w:r>
        <w:rPr>
          <w:rFonts w:asciiTheme="minorHAnsi" w:eastAsiaTheme="minorEastAsia" w:hAnsiTheme="minorHAnsi" w:cstheme="minorBidi"/>
          <w:kern w:val="2"/>
          <w:sz w:val="22"/>
          <w:szCs w:val="22"/>
          <w:lang w:val="en-US"/>
          <w14:ligatures w14:val="standardContextual"/>
        </w:rPr>
        <w:tab/>
      </w:r>
      <w:r w:rsidRPr="00125B89">
        <w:rPr>
          <w:rFonts w:cs="Arial"/>
          <w:color w:val="000000"/>
          <w:lang w:eastAsia="en-GB"/>
        </w:rPr>
        <w:t xml:space="preserve">Change </w:t>
      </w:r>
      <w:r w:rsidRPr="00125B89">
        <w:rPr>
          <w:rFonts w:eastAsia="SimSun" w:cs="Arial"/>
          <w:color w:val="000000"/>
          <w:lang w:val="en-US" w:eastAsia="zh-CN"/>
        </w:rPr>
        <w:t>1</w:t>
      </w:r>
      <w:r>
        <w:tab/>
      </w:r>
      <w:r>
        <w:fldChar w:fldCharType="begin"/>
      </w:r>
      <w:r>
        <w:instrText xml:space="preserve"> PAGEREF _Toc141170368 \h </w:instrText>
      </w:r>
      <w:r>
        <w:fldChar w:fldCharType="separate"/>
      </w:r>
      <w:r>
        <w:t>3</w:t>
      </w:r>
      <w:r>
        <w:fldChar w:fldCharType="end"/>
      </w:r>
    </w:p>
    <w:p w14:paraId="325A0C2F" w14:textId="16D16E3C"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41170366"/>
      <w:r>
        <w:rPr>
          <w:b/>
          <w:lang w:eastAsia="ja-JP"/>
        </w:rPr>
        <w:lastRenderedPageBreak/>
        <w:t>Overview</w:t>
      </w:r>
      <w:bookmarkEnd w:id="2"/>
      <w:bookmarkEnd w:id="3"/>
    </w:p>
    <w:p w14:paraId="6A6F6ABB" w14:textId="504D0C78"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D27625">
        <w:rPr>
          <w:rFonts w:cs="Arial"/>
          <w:lang w:eastAsia="ja-JP"/>
        </w:rPr>
        <w:t>37</w:t>
      </w:r>
      <w:r w:rsidRPr="00550F54">
        <w:rPr>
          <w:rFonts w:cs="Arial"/>
          <w:lang w:eastAsia="ja-JP"/>
        </w:rPr>
        <w:t xml:space="preserve"> </w:t>
      </w:r>
      <w:r>
        <w:rPr>
          <w:rFonts w:cs="Arial"/>
        </w:rPr>
        <w:t>related to the title of this CR.</w:t>
      </w:r>
    </w:p>
    <w:p w14:paraId="51CD603A" w14:textId="4EF184C2" w:rsidR="008C14BF" w:rsidRDefault="008C14BF" w:rsidP="00007D89">
      <w:pPr>
        <w:pBdr>
          <w:top w:val="single" w:sz="4" w:space="1" w:color="00B050"/>
          <w:left w:val="single" w:sz="4" w:space="4" w:color="00B050"/>
          <w:bottom w:val="single" w:sz="4" w:space="1" w:color="00B050"/>
          <w:right w:val="single" w:sz="4" w:space="4" w:color="00B050"/>
        </w:pBdr>
        <w:rPr>
          <w:rStyle w:val="Hyperlink"/>
          <w:rFonts w:cs="Arial"/>
          <w:lang w:eastAsia="ja-JP"/>
        </w:rPr>
      </w:pPr>
      <w:r>
        <w:rPr>
          <w:rFonts w:cs="Arial"/>
          <w:b/>
          <w:sz w:val="24"/>
          <w:lang w:eastAsia="ja-JP"/>
        </w:rPr>
        <w:t>Contact:</w:t>
      </w:r>
      <w:r>
        <w:rPr>
          <w:rFonts w:cs="Arial"/>
          <w:b/>
          <w:sz w:val="24"/>
          <w:lang w:eastAsia="ja-JP"/>
        </w:rPr>
        <w:tab/>
      </w:r>
      <w:bookmarkStart w:id="4" w:name="_Hlk90298041"/>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Pr="002570A4">
          <w:rPr>
            <w:rStyle w:val="Hyperlink"/>
            <w:rFonts w:cs="Arial"/>
            <w:lang w:eastAsia="ja-JP"/>
          </w:rPr>
          <w:t>Narendra.Kalahasti@anritsu.com</w:t>
        </w:r>
      </w:hyperlink>
      <w:bookmarkEnd w:id="4"/>
    </w:p>
    <w:p w14:paraId="25E2697A" w14:textId="77777777" w:rsidR="008C14BF" w:rsidRDefault="008C14BF" w:rsidP="00007D89">
      <w:pPr>
        <w:pBdr>
          <w:top w:val="single" w:sz="4" w:space="1" w:color="00B050"/>
          <w:left w:val="single" w:sz="4" w:space="4" w:color="00B050"/>
          <w:bottom w:val="single" w:sz="4" w:space="1" w:color="00B050"/>
          <w:right w:val="single" w:sz="4" w:space="4" w:color="00B050"/>
        </w:pBdr>
        <w:rPr>
          <w:rFonts w:cs="Arial"/>
        </w:rPr>
      </w:pPr>
    </w:p>
    <w:p w14:paraId="648535A5" w14:textId="77777777"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41170367"/>
      <w:r w:rsidRPr="00854C55">
        <w:rPr>
          <w:b/>
        </w:rPr>
        <w:t>Corrections required</w:t>
      </w:r>
      <w:bookmarkEnd w:id="5"/>
      <w:bookmarkEnd w:id="6"/>
      <w:bookmarkEnd w:id="7"/>
    </w:p>
    <w:p w14:paraId="7AE92AFF" w14:textId="77777777" w:rsidR="000579F6" w:rsidRDefault="000579F6" w:rsidP="000579F6"/>
    <w:p w14:paraId="469DFDDC" w14:textId="0390C4A4" w:rsidR="00FD579F" w:rsidRPr="00FD579F" w:rsidRDefault="00464805" w:rsidP="00FD579F">
      <w:pPr>
        <w:pStyle w:val="Heading2"/>
        <w:numPr>
          <w:ilvl w:val="1"/>
          <w:numId w:val="1"/>
        </w:numPr>
        <w:rPr>
          <w:rFonts w:eastAsia="SimSun" w:cs="Arial"/>
          <w:color w:val="000000"/>
          <w:lang w:val="en-US" w:eastAsia="zh-CN"/>
        </w:rPr>
      </w:pPr>
      <w:bookmarkStart w:id="8" w:name="_Toc136279094"/>
      <w:bookmarkStart w:id="9" w:name="_Toc141170368"/>
      <w:r>
        <w:rPr>
          <w:rFonts w:cs="Arial"/>
          <w:color w:val="000000"/>
          <w:lang w:eastAsia="en-GB"/>
        </w:rPr>
        <w:t xml:space="preserve">Change </w:t>
      </w:r>
      <w:r>
        <w:rPr>
          <w:rFonts w:eastAsia="SimSun" w:cs="Arial" w:hint="eastAsia"/>
          <w:color w:val="000000"/>
          <w:lang w:val="en-US" w:eastAsia="zh-CN"/>
        </w:rPr>
        <w:t>1</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05" w14:paraId="268319A8" w14:textId="77777777" w:rsidTr="003B4180">
        <w:tc>
          <w:tcPr>
            <w:tcW w:w="1985" w:type="dxa"/>
            <w:tcBorders>
              <w:top w:val="single" w:sz="4" w:space="0" w:color="auto"/>
              <w:left w:val="single" w:sz="4" w:space="0" w:color="auto"/>
              <w:bottom w:val="single" w:sz="4" w:space="0" w:color="auto"/>
              <w:right w:val="single" w:sz="4" w:space="0" w:color="auto"/>
            </w:tcBorders>
          </w:tcPr>
          <w:p w14:paraId="7BFD73E0" w14:textId="6719A1E9" w:rsidR="00464805" w:rsidRDefault="003B0E3D" w:rsidP="003B4180">
            <w:pPr>
              <w:spacing w:before="40" w:after="40"/>
              <w:rPr>
                <w:rFonts w:ascii="Arial" w:hAnsi="Arial" w:cs="Arial"/>
                <w:b/>
              </w:rPr>
            </w:pPr>
            <w:r>
              <w:rPr>
                <w:rFonts w:ascii="Arial" w:hAnsi="Arial" w:cs="Arial"/>
                <w:b/>
              </w:rPr>
              <w:t>TC name</w:t>
            </w:r>
          </w:p>
        </w:tc>
        <w:tc>
          <w:tcPr>
            <w:tcW w:w="7513" w:type="dxa"/>
            <w:tcBorders>
              <w:top w:val="single" w:sz="4" w:space="0" w:color="auto"/>
              <w:left w:val="single" w:sz="4" w:space="0" w:color="auto"/>
              <w:bottom w:val="single" w:sz="4" w:space="0" w:color="auto"/>
              <w:right w:val="single" w:sz="4" w:space="0" w:color="auto"/>
            </w:tcBorders>
          </w:tcPr>
          <w:p w14:paraId="455344CC" w14:textId="702939FF" w:rsidR="00464805" w:rsidRPr="00345402" w:rsidRDefault="00175DD0" w:rsidP="00E6381C">
            <w:pPr>
              <w:autoSpaceDE w:val="0"/>
              <w:autoSpaceDN w:val="0"/>
              <w:adjustRightInd w:val="0"/>
              <w:spacing w:after="0"/>
              <w:rPr>
                <w:rFonts w:ascii="Arial" w:hAnsi="Arial" w:cs="Arial"/>
                <w:lang w:val="en-US" w:eastAsia="en-GB"/>
              </w:rPr>
            </w:pPr>
            <w:r w:rsidRPr="00175DD0">
              <w:rPr>
                <w:rFonts w:ascii="Arial" w:hAnsi="Arial" w:cs="Arial"/>
                <w:lang w:val="en-US" w:eastAsia="en-GB"/>
              </w:rPr>
              <w:t>f_TC_7_1_1_8_1_NR_CommonTestBody</w:t>
            </w:r>
          </w:p>
        </w:tc>
      </w:tr>
      <w:tr w:rsidR="00464805" w14:paraId="2BF16251" w14:textId="77777777" w:rsidTr="003B4180">
        <w:trPr>
          <w:trHeight w:val="350"/>
        </w:trPr>
        <w:tc>
          <w:tcPr>
            <w:tcW w:w="1985" w:type="dxa"/>
            <w:tcBorders>
              <w:top w:val="single" w:sz="4" w:space="0" w:color="auto"/>
              <w:left w:val="single" w:sz="4" w:space="0" w:color="auto"/>
              <w:bottom w:val="single" w:sz="4" w:space="0" w:color="auto"/>
              <w:right w:val="single" w:sz="4" w:space="0" w:color="auto"/>
            </w:tcBorders>
          </w:tcPr>
          <w:p w14:paraId="0E7C09D1" w14:textId="77777777" w:rsidR="00464805" w:rsidRDefault="00464805" w:rsidP="003B418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739176" w14:textId="77777777" w:rsidR="00023A3F" w:rsidRPr="00023A3F" w:rsidRDefault="001D04A9" w:rsidP="001D04A9">
            <w:pPr>
              <w:pStyle w:val="B2"/>
              <w:numPr>
                <w:ilvl w:val="0"/>
                <w:numId w:val="7"/>
              </w:numPr>
              <w:rPr>
                <w:rFonts w:ascii="Arial" w:hAnsi="Arial" w:cs="Arial"/>
                <w:highlight w:val="yellow"/>
                <w:lang w:eastAsia="zh-CN"/>
              </w:rPr>
            </w:pPr>
            <w:r w:rsidRPr="00023A3F">
              <w:rPr>
                <w:rFonts w:ascii="Arial" w:hAnsi="Arial" w:cs="Arial"/>
                <w:highlight w:val="yellow"/>
                <w:lang w:eastAsia="zh-CN"/>
              </w:rPr>
              <w:t xml:space="preserve">Since the K2 value is different for initial BWP and for other BWPs it is essential that the correct K2 is used in UL grant timing calculations depending on which BWP the test currently running. In case of the test switching only between BWP#0 and #1 the </w:t>
            </w:r>
            <w:r w:rsidR="00637F3D" w:rsidRPr="00023A3F">
              <w:rPr>
                <w:rFonts w:ascii="Arial" w:hAnsi="Arial" w:cs="Arial"/>
                <w:highlight w:val="yellow"/>
                <w:lang w:eastAsia="zh-CN"/>
              </w:rPr>
              <w:t>K2 i</w:t>
            </w:r>
            <w:r w:rsidRPr="00023A3F">
              <w:rPr>
                <w:rFonts w:ascii="Arial" w:hAnsi="Arial" w:cs="Arial"/>
                <w:highlight w:val="yellow"/>
                <w:lang w:eastAsia="zh-CN"/>
              </w:rPr>
              <w:t>s not updated to value of initial BWP</w:t>
            </w:r>
            <w:r w:rsidR="00637F3D" w:rsidRPr="00023A3F">
              <w:rPr>
                <w:rFonts w:ascii="Arial" w:hAnsi="Arial" w:cs="Arial"/>
                <w:highlight w:val="yellow"/>
                <w:lang w:eastAsia="zh-CN"/>
              </w:rPr>
              <w:t xml:space="preserve"> </w:t>
            </w:r>
            <w:r w:rsidRPr="00023A3F">
              <w:rPr>
                <w:rFonts w:ascii="Arial" w:hAnsi="Arial" w:cs="Arial"/>
                <w:highlight w:val="yellow"/>
                <w:lang w:eastAsia="zh-CN"/>
              </w:rPr>
              <w:t xml:space="preserve">before UL grant calculations on BWP#0. </w:t>
            </w:r>
            <w:proofErr w:type="gramStart"/>
            <w:r w:rsidRPr="00023A3F">
              <w:rPr>
                <w:rFonts w:ascii="Arial" w:hAnsi="Arial" w:cs="Arial"/>
                <w:highlight w:val="yellow"/>
                <w:lang w:eastAsia="zh-CN"/>
              </w:rPr>
              <w:t>So</w:t>
            </w:r>
            <w:proofErr w:type="gramEnd"/>
            <w:r w:rsidRPr="00023A3F">
              <w:rPr>
                <w:rFonts w:ascii="Arial" w:hAnsi="Arial" w:cs="Arial"/>
                <w:highlight w:val="yellow"/>
                <w:lang w:eastAsia="zh-CN"/>
              </w:rPr>
              <w:t xml:space="preserve"> this change is correcting this by updating cell info with the current K2.</w:t>
            </w:r>
          </w:p>
          <w:p w14:paraId="47914ADA" w14:textId="755379B4" w:rsidR="00BF4326" w:rsidRPr="001D04A9" w:rsidRDefault="00023A3F" w:rsidP="001D04A9">
            <w:pPr>
              <w:pStyle w:val="B2"/>
              <w:numPr>
                <w:ilvl w:val="0"/>
                <w:numId w:val="7"/>
              </w:numPr>
              <w:rPr>
                <w:rFonts w:ascii="Arial" w:hAnsi="Arial" w:cs="Arial"/>
                <w:lang w:eastAsia="zh-CN"/>
              </w:rPr>
            </w:pPr>
            <w:r w:rsidRPr="00023A3F">
              <w:rPr>
                <w:rFonts w:ascii="Arial" w:hAnsi="Arial" w:cs="Arial"/>
                <w:highlight w:val="green"/>
                <w:lang w:eastAsia="zh-CN"/>
              </w:rPr>
              <w:t>The BWP switch command to SS in step 16 needs to be sent with explicit timing which is same as step timing for 16 DRB data, otherwise the switch may happen separately from step 16 data which would not correspond to the test prose.</w:t>
            </w:r>
            <w:r w:rsidR="001D04A9" w:rsidRPr="001D04A9">
              <w:rPr>
                <w:rFonts w:ascii="Arial" w:hAnsi="Arial" w:cs="Arial"/>
                <w:lang w:eastAsia="zh-CN"/>
              </w:rPr>
              <w:t xml:space="preserve"> </w:t>
            </w:r>
            <w:r w:rsidR="00637F3D" w:rsidRPr="001D04A9">
              <w:rPr>
                <w:rFonts w:ascii="Arial" w:hAnsi="Arial" w:cs="Arial"/>
                <w:lang w:eastAsia="zh-CN"/>
              </w:rPr>
              <w:t xml:space="preserve"> </w:t>
            </w:r>
          </w:p>
        </w:tc>
      </w:tr>
      <w:tr w:rsidR="00464805" w14:paraId="53068A00" w14:textId="77777777" w:rsidTr="003B4180">
        <w:trPr>
          <w:trHeight w:val="669"/>
        </w:trPr>
        <w:tc>
          <w:tcPr>
            <w:tcW w:w="1985" w:type="dxa"/>
            <w:tcBorders>
              <w:top w:val="single" w:sz="4" w:space="0" w:color="auto"/>
              <w:left w:val="single" w:sz="4" w:space="0" w:color="auto"/>
              <w:bottom w:val="single" w:sz="4" w:space="0" w:color="auto"/>
              <w:right w:val="single" w:sz="4" w:space="0" w:color="auto"/>
            </w:tcBorders>
          </w:tcPr>
          <w:p w14:paraId="66557E16" w14:textId="77777777" w:rsidR="00464805" w:rsidRDefault="00464805" w:rsidP="003B418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B19CA96" w14:textId="77777777" w:rsidR="00AA6EF3" w:rsidRDefault="001D04A9" w:rsidP="00983A1A">
            <w:pPr>
              <w:pStyle w:val="CRCoverPage"/>
              <w:numPr>
                <w:ilvl w:val="0"/>
                <w:numId w:val="8"/>
              </w:numPr>
              <w:spacing w:after="0" w:line="259" w:lineRule="auto"/>
              <w:rPr>
                <w:rFonts w:cs="Arial"/>
                <w:lang w:val="en-US" w:eastAsia="zh-CN"/>
              </w:rPr>
            </w:pPr>
            <w:r w:rsidRPr="00023A3F">
              <w:rPr>
                <w:rFonts w:cs="Arial"/>
                <w:highlight w:val="yellow"/>
                <w:lang w:val="en-US" w:eastAsia="zh-CN"/>
              </w:rPr>
              <w:t>Cell info is updated with current K2 value in two instances of the function</w:t>
            </w:r>
            <w:r>
              <w:rPr>
                <w:rFonts w:cs="Arial"/>
                <w:lang w:val="en-US" w:eastAsia="zh-CN"/>
              </w:rPr>
              <w:t xml:space="preserve">. </w:t>
            </w:r>
          </w:p>
          <w:p w14:paraId="70FECC11" w14:textId="77777777" w:rsidR="00023A3F" w:rsidRPr="00023A3F" w:rsidRDefault="00023A3F" w:rsidP="00983A1A">
            <w:pPr>
              <w:pStyle w:val="CRCoverPage"/>
              <w:numPr>
                <w:ilvl w:val="0"/>
                <w:numId w:val="8"/>
              </w:numPr>
              <w:spacing w:after="0" w:line="259" w:lineRule="auto"/>
              <w:rPr>
                <w:rFonts w:cs="Arial"/>
                <w:highlight w:val="green"/>
                <w:lang w:val="en-US" w:eastAsia="zh-CN"/>
              </w:rPr>
            </w:pPr>
            <w:r w:rsidRPr="00023A3F">
              <w:rPr>
                <w:rFonts w:cs="Arial"/>
                <w:highlight w:val="green"/>
                <w:lang w:val="en-US" w:eastAsia="zh-CN"/>
              </w:rPr>
              <w:t>Added explicit timing to the BWP switch command SS configuration which is same as the timing of step 16 data.</w:t>
            </w:r>
          </w:p>
          <w:p w14:paraId="78D308D3" w14:textId="5FDCD0B7" w:rsidR="00023A3F" w:rsidRPr="00345402" w:rsidRDefault="00023A3F" w:rsidP="00023A3F">
            <w:pPr>
              <w:pStyle w:val="CRCoverPage"/>
              <w:spacing w:after="0" w:line="259" w:lineRule="auto"/>
              <w:ind w:left="720"/>
              <w:rPr>
                <w:rFonts w:cs="Arial"/>
                <w:lang w:val="en-US" w:eastAsia="zh-CN"/>
              </w:rPr>
            </w:pPr>
          </w:p>
        </w:tc>
      </w:tr>
      <w:tr w:rsidR="00464805" w14:paraId="71F58848" w14:textId="77777777" w:rsidTr="003B4180">
        <w:tc>
          <w:tcPr>
            <w:tcW w:w="1985" w:type="dxa"/>
            <w:tcBorders>
              <w:top w:val="single" w:sz="4" w:space="0" w:color="auto"/>
              <w:left w:val="single" w:sz="4" w:space="0" w:color="auto"/>
              <w:bottom w:val="single" w:sz="4" w:space="0" w:color="auto"/>
              <w:right w:val="single" w:sz="4" w:space="0" w:color="auto"/>
            </w:tcBorders>
          </w:tcPr>
          <w:p w14:paraId="3CE90BE0" w14:textId="77777777" w:rsidR="00464805" w:rsidRDefault="00464805" w:rsidP="003B418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795D1A" w14:textId="3DA7D7E2" w:rsidR="00464805" w:rsidRPr="00345402" w:rsidRDefault="00A477E1" w:rsidP="003B4180">
            <w:pPr>
              <w:spacing w:after="0"/>
              <w:rPr>
                <w:rFonts w:ascii="Arial" w:hAnsi="Arial" w:cs="Arial"/>
                <w:lang w:eastAsia="en-GB"/>
              </w:rPr>
            </w:pPr>
            <w:proofErr w:type="spellStart"/>
            <w:r w:rsidRPr="00A477E1">
              <w:rPr>
                <w:rFonts w:ascii="Arial" w:hAnsi="Arial" w:cs="Arial"/>
                <w:lang w:eastAsia="en-GB"/>
              </w:rPr>
              <w:t>NR_TC_Common</w:t>
            </w:r>
            <w:proofErr w:type="spellEnd"/>
            <w:r w:rsidRPr="00A477E1">
              <w:rPr>
                <w:rFonts w:ascii="Arial" w:hAnsi="Arial" w:cs="Arial"/>
                <w:lang w:eastAsia="en-GB"/>
              </w:rPr>
              <w:t>\7_1_1\</w:t>
            </w:r>
            <w:proofErr w:type="spellStart"/>
            <w:r w:rsidRPr="00A477E1">
              <w:rPr>
                <w:rFonts w:ascii="Arial" w:hAnsi="Arial" w:cs="Arial"/>
                <w:lang w:eastAsia="en-GB"/>
              </w:rPr>
              <w:t>MAC_BWP_Common_NR.ttcn</w:t>
            </w:r>
            <w:proofErr w:type="spellEnd"/>
          </w:p>
        </w:tc>
      </w:tr>
      <w:tr w:rsidR="00464805" w14:paraId="22A2ACD8" w14:textId="77777777" w:rsidTr="003B4180">
        <w:tc>
          <w:tcPr>
            <w:tcW w:w="1985" w:type="dxa"/>
            <w:tcBorders>
              <w:top w:val="single" w:sz="4" w:space="0" w:color="auto"/>
              <w:left w:val="single" w:sz="4" w:space="0" w:color="auto"/>
              <w:bottom w:val="single" w:sz="4" w:space="0" w:color="auto"/>
              <w:right w:val="single" w:sz="4" w:space="0" w:color="auto"/>
            </w:tcBorders>
          </w:tcPr>
          <w:p w14:paraId="737A2A30" w14:textId="77777777" w:rsidR="00464805" w:rsidRDefault="00464805" w:rsidP="003B4180">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0B17357" w14:textId="77777777" w:rsidR="00464805" w:rsidRPr="00345402" w:rsidRDefault="00464805" w:rsidP="003B4180">
            <w:pPr>
              <w:rPr>
                <w:rFonts w:ascii="Arial" w:hAnsi="Arial" w:cs="Arial"/>
                <w:lang w:eastAsia="zh-CN"/>
              </w:rPr>
            </w:pPr>
          </w:p>
        </w:tc>
      </w:tr>
    </w:tbl>
    <w:p w14:paraId="55CDA4F2" w14:textId="77777777" w:rsidR="00464805" w:rsidRDefault="00464805" w:rsidP="00464805">
      <w:pPr>
        <w:rPr>
          <w:lang w:val="en-US" w:eastAsia="zh-CN"/>
        </w:rPr>
      </w:pPr>
    </w:p>
    <w:p w14:paraId="4D3DC6E2" w14:textId="77777777" w:rsidR="00464805" w:rsidRDefault="00464805" w:rsidP="0046480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rsidRPr="00CC2C25" w14:paraId="48E9EEE9" w14:textId="77777777" w:rsidTr="003B4180">
        <w:tc>
          <w:tcPr>
            <w:tcW w:w="9855" w:type="dxa"/>
            <w:tcBorders>
              <w:top w:val="single" w:sz="4" w:space="0" w:color="auto"/>
              <w:left w:val="single" w:sz="4" w:space="0" w:color="auto"/>
              <w:bottom w:val="single" w:sz="4" w:space="0" w:color="auto"/>
              <w:right w:val="single" w:sz="4" w:space="0" w:color="auto"/>
            </w:tcBorders>
          </w:tcPr>
          <w:p w14:paraId="62EDA5E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function f_TC_7_1_1_8_1_NR_</w:t>
            </w:r>
            <w:proofErr w:type="gramStart"/>
            <w:r w:rsidRPr="00175DD0">
              <w:rPr>
                <w:rFonts w:ascii="Arial" w:hAnsi="Arial" w:cs="Arial"/>
                <w:lang w:eastAsia="de-DE"/>
              </w:rPr>
              <w:t>CommonTestBody(</w:t>
            </w:r>
            <w:proofErr w:type="spellStart"/>
            <w:proofErr w:type="gramEnd"/>
            <w:r w:rsidRPr="00175DD0">
              <w:rPr>
                <w:rFonts w:ascii="Arial" w:hAnsi="Arial" w:cs="Arial"/>
                <w:lang w:eastAsia="de-DE"/>
              </w:rPr>
              <w:t>NR_CellId_Type</w:t>
            </w:r>
            <w:proofErr w:type="spellEnd"/>
            <w:r w:rsidRPr="00175DD0">
              <w:rPr>
                <w:rFonts w:ascii="Arial" w:hAnsi="Arial" w:cs="Arial"/>
                <w:lang w:eastAsia="de-DE"/>
              </w:rPr>
              <w:t xml:space="preserve"> </w:t>
            </w:r>
            <w:proofErr w:type="spellStart"/>
            <w:r w:rsidRPr="00175DD0">
              <w:rPr>
                <w:rFonts w:ascii="Arial" w:hAnsi="Arial" w:cs="Arial"/>
                <w:lang w:eastAsia="de-DE"/>
              </w:rPr>
              <w:t>p_NR_CellId</w:t>
            </w:r>
            <w:proofErr w:type="spellEnd"/>
            <w:r w:rsidRPr="00175DD0">
              <w:rPr>
                <w:rFonts w:ascii="Arial" w:hAnsi="Arial" w:cs="Arial"/>
                <w:lang w:eastAsia="de-DE"/>
              </w:rPr>
              <w:t>,</w:t>
            </w:r>
          </w:p>
          <w:p w14:paraId="52038F7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DRB_Identity</w:t>
            </w:r>
            <w:proofErr w:type="spellEnd"/>
            <w:r w:rsidRPr="00175DD0">
              <w:rPr>
                <w:rFonts w:ascii="Arial" w:hAnsi="Arial" w:cs="Arial"/>
                <w:lang w:eastAsia="de-DE"/>
              </w:rPr>
              <w:t xml:space="preserve"> p_DrbId,</w:t>
            </w:r>
          </w:p>
          <w:p w14:paraId="6DA30F8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template (value) </w:t>
            </w:r>
            <w:proofErr w:type="spellStart"/>
            <w:r w:rsidRPr="00175DD0">
              <w:rPr>
                <w:rFonts w:ascii="Arial" w:hAnsi="Arial" w:cs="Arial"/>
                <w:lang w:eastAsia="de-DE"/>
              </w:rPr>
              <w:t>NR_ResourceAllocation_Type</w:t>
            </w:r>
            <w:proofErr w:type="spellEnd"/>
            <w:r w:rsidRPr="00175DD0">
              <w:rPr>
                <w:rFonts w:ascii="Arial" w:hAnsi="Arial" w:cs="Arial"/>
                <w:lang w:eastAsia="de-DE"/>
              </w:rPr>
              <w:t xml:space="preserve"> </w:t>
            </w:r>
            <w:proofErr w:type="spellStart"/>
            <w:r w:rsidRPr="00175DD0">
              <w:rPr>
                <w:rFonts w:ascii="Arial" w:hAnsi="Arial" w:cs="Arial"/>
                <w:lang w:eastAsia="de-DE"/>
              </w:rPr>
              <w:t>p_ResourceAllocationUL</w:t>
            </w:r>
            <w:proofErr w:type="spellEnd"/>
            <w:r w:rsidRPr="00175DD0">
              <w:rPr>
                <w:rFonts w:ascii="Arial" w:hAnsi="Arial" w:cs="Arial"/>
                <w:lang w:eastAsia="de-DE"/>
              </w:rPr>
              <w:t>) runs on NR_BASE_PTC</w:t>
            </w:r>
          </w:p>
          <w:p w14:paraId="2396DB2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gramStart"/>
            <w:r w:rsidRPr="00175DD0">
              <w:rPr>
                <w:rFonts w:ascii="Arial" w:hAnsi="Arial" w:cs="Arial"/>
                <w:lang w:eastAsia="de-DE"/>
              </w:rPr>
              <w:t>{ /</w:t>
            </w:r>
            <w:proofErr w:type="gramEnd"/>
            <w:r w:rsidRPr="00175DD0">
              <w:rPr>
                <w:rFonts w:ascii="Arial" w:hAnsi="Arial" w:cs="Arial"/>
                <w:lang w:eastAsia="de-DE"/>
              </w:rPr>
              <w:t>/@sic R5-213459 R5-227417 sic@</w:t>
            </w:r>
          </w:p>
          <w:p w14:paraId="6D63050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NR_PhysicalParameters_Type</w:t>
            </w:r>
            <w:proofErr w:type="spellEnd"/>
            <w:r w:rsidRPr="00175DD0">
              <w:rPr>
                <w:rFonts w:ascii="Arial" w:hAnsi="Arial" w:cs="Arial"/>
                <w:lang w:eastAsia="de-DE"/>
              </w:rPr>
              <w:t xml:space="preserve"> </w:t>
            </w:r>
            <w:proofErr w:type="spellStart"/>
            <w:r w:rsidRPr="00175DD0">
              <w:rPr>
                <w:rFonts w:ascii="Arial" w:hAnsi="Arial" w:cs="Arial"/>
                <w:lang w:eastAsia="de-DE"/>
              </w:rPr>
              <w:t>v_NR_</w:t>
            </w:r>
            <w:proofErr w:type="gramStart"/>
            <w:r w:rsidRPr="00175DD0">
              <w:rPr>
                <w:rFonts w:ascii="Arial" w:hAnsi="Arial" w:cs="Arial"/>
                <w:lang w:eastAsia="de-DE"/>
              </w:rPr>
              <w:t>PhysicalParameters</w:t>
            </w:r>
            <w:proofErr w:type="spellEnd"/>
            <w:r w:rsidRPr="00175DD0">
              <w:rPr>
                <w:rFonts w:ascii="Arial" w:hAnsi="Arial" w:cs="Arial"/>
                <w:lang w:eastAsia="de-DE"/>
              </w:rPr>
              <w:t>;</w:t>
            </w:r>
            <w:proofErr w:type="gramEnd"/>
          </w:p>
          <w:p w14:paraId="0AC4691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template(value) </w:t>
            </w:r>
            <w:proofErr w:type="spellStart"/>
            <w:r w:rsidRPr="00175DD0">
              <w:rPr>
                <w:rFonts w:ascii="Arial" w:hAnsi="Arial" w:cs="Arial"/>
                <w:lang w:eastAsia="de-DE"/>
              </w:rPr>
              <w:t>NR_RachProcedureConfig_Type</w:t>
            </w:r>
            <w:proofErr w:type="spellEnd"/>
            <w:r w:rsidRPr="00175DD0">
              <w:rPr>
                <w:rFonts w:ascii="Arial" w:hAnsi="Arial" w:cs="Arial"/>
                <w:lang w:eastAsia="de-DE"/>
              </w:rPr>
              <w:t xml:space="preserve"> </w:t>
            </w:r>
            <w:proofErr w:type="spellStart"/>
            <w:r w:rsidRPr="00175DD0">
              <w:rPr>
                <w:rFonts w:ascii="Arial" w:hAnsi="Arial" w:cs="Arial"/>
                <w:lang w:eastAsia="de-DE"/>
              </w:rPr>
              <w:t>v_NR_</w:t>
            </w:r>
            <w:proofErr w:type="gramStart"/>
            <w:r w:rsidRPr="00175DD0">
              <w:rPr>
                <w:rFonts w:ascii="Arial" w:hAnsi="Arial" w:cs="Arial"/>
                <w:lang w:eastAsia="de-DE"/>
              </w:rPr>
              <w:t>RachProcedure</w:t>
            </w:r>
            <w:proofErr w:type="spellEnd"/>
            <w:r w:rsidRPr="00175DD0">
              <w:rPr>
                <w:rFonts w:ascii="Arial" w:hAnsi="Arial" w:cs="Arial"/>
                <w:lang w:eastAsia="de-DE"/>
              </w:rPr>
              <w:t>;</w:t>
            </w:r>
            <w:proofErr w:type="gramEnd"/>
          </w:p>
          <w:p w14:paraId="2C00239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template (value) </w:t>
            </w:r>
            <w:proofErr w:type="spellStart"/>
            <w:r w:rsidRPr="00175DD0">
              <w:rPr>
                <w:rFonts w:ascii="Arial" w:hAnsi="Arial" w:cs="Arial"/>
                <w:lang w:eastAsia="de-DE"/>
              </w:rPr>
              <w:t>NR_PDCCH_Order_Type</w:t>
            </w:r>
            <w:proofErr w:type="spellEnd"/>
            <w:r w:rsidRPr="00175DD0">
              <w:rPr>
                <w:rFonts w:ascii="Arial" w:hAnsi="Arial" w:cs="Arial"/>
                <w:lang w:eastAsia="de-DE"/>
              </w:rPr>
              <w:t xml:space="preserve"> </w:t>
            </w:r>
            <w:proofErr w:type="spellStart"/>
            <w:r w:rsidRPr="00175DD0">
              <w:rPr>
                <w:rFonts w:ascii="Arial" w:hAnsi="Arial" w:cs="Arial"/>
                <w:lang w:eastAsia="de-DE"/>
              </w:rPr>
              <w:t>v_PDCCH_</w:t>
            </w:r>
            <w:proofErr w:type="gramStart"/>
            <w:r w:rsidRPr="00175DD0">
              <w:rPr>
                <w:rFonts w:ascii="Arial" w:hAnsi="Arial" w:cs="Arial"/>
                <w:lang w:eastAsia="de-DE"/>
              </w:rPr>
              <w:t>Order</w:t>
            </w:r>
            <w:proofErr w:type="spellEnd"/>
            <w:r w:rsidRPr="00175DD0">
              <w:rPr>
                <w:rFonts w:ascii="Arial" w:hAnsi="Arial" w:cs="Arial"/>
                <w:lang w:eastAsia="de-DE"/>
              </w:rPr>
              <w:t>;</w:t>
            </w:r>
            <w:proofErr w:type="gramEnd"/>
          </w:p>
          <w:p w14:paraId="1C6162D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BWP_Id</w:t>
            </w:r>
            <w:proofErr w:type="spellEnd"/>
            <w:r w:rsidRPr="00175DD0">
              <w:rPr>
                <w:rFonts w:ascii="Arial" w:hAnsi="Arial" w:cs="Arial"/>
                <w:lang w:eastAsia="de-DE"/>
              </w:rPr>
              <w:t xml:space="preserve"> </w:t>
            </w:r>
            <w:proofErr w:type="spellStart"/>
            <w:r w:rsidRPr="00175DD0">
              <w:rPr>
                <w:rFonts w:ascii="Arial" w:hAnsi="Arial" w:cs="Arial"/>
                <w:lang w:eastAsia="de-DE"/>
              </w:rPr>
              <w:t>v_BWP_Id_PDCCH_</w:t>
            </w:r>
            <w:proofErr w:type="gramStart"/>
            <w:r w:rsidRPr="00175DD0">
              <w:rPr>
                <w:rFonts w:ascii="Arial" w:hAnsi="Arial" w:cs="Arial"/>
                <w:lang w:eastAsia="de-DE"/>
              </w:rPr>
              <w:t>Order</w:t>
            </w:r>
            <w:proofErr w:type="spellEnd"/>
            <w:r w:rsidRPr="00175DD0">
              <w:rPr>
                <w:rFonts w:ascii="Arial" w:hAnsi="Arial" w:cs="Arial"/>
                <w:lang w:eastAsia="de-DE"/>
              </w:rPr>
              <w:t>;</w:t>
            </w:r>
            <w:proofErr w:type="gramEnd"/>
          </w:p>
          <w:p w14:paraId="5F18D06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SubFrameTiming_Type</w:t>
            </w:r>
            <w:proofErr w:type="spellEnd"/>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w:t>
            </w:r>
            <w:proofErr w:type="gramEnd"/>
          </w:p>
          <w:p w14:paraId="55FFEF8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SubFrameTiming_Type</w:t>
            </w:r>
            <w:proofErr w:type="spellEnd"/>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TimingInfoUL</w:t>
            </w:r>
            <w:proofErr w:type="spellEnd"/>
            <w:r w:rsidRPr="00175DD0">
              <w:rPr>
                <w:rFonts w:ascii="Arial" w:hAnsi="Arial" w:cs="Arial"/>
                <w:lang w:eastAsia="de-DE"/>
              </w:rPr>
              <w:t>;</w:t>
            </w:r>
            <w:proofErr w:type="gramEnd"/>
          </w:p>
          <w:p w14:paraId="5694443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SubFrameTiming_Type</w:t>
            </w:r>
            <w:proofErr w:type="spellEnd"/>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TimingInfoConfig</w:t>
            </w:r>
            <w:proofErr w:type="spellEnd"/>
            <w:r w:rsidRPr="00175DD0">
              <w:rPr>
                <w:rFonts w:ascii="Arial" w:hAnsi="Arial" w:cs="Arial"/>
                <w:lang w:eastAsia="de-DE"/>
              </w:rPr>
              <w:t>;</w:t>
            </w:r>
            <w:proofErr w:type="gramEnd"/>
          </w:p>
          <w:p w14:paraId="110AB539"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octetstring</w:t>
            </w:r>
            <w:proofErr w:type="spellEnd"/>
            <w:r w:rsidRPr="00175DD0">
              <w:rPr>
                <w:rFonts w:ascii="Arial" w:hAnsi="Arial" w:cs="Arial"/>
                <w:lang w:eastAsia="de-DE"/>
              </w:rPr>
              <w:t xml:space="preserve"> v_RLC_</w:t>
            </w:r>
            <w:proofErr w:type="gramStart"/>
            <w:r w:rsidRPr="00175DD0">
              <w:rPr>
                <w:rFonts w:ascii="Arial" w:hAnsi="Arial" w:cs="Arial"/>
                <w:lang w:eastAsia="de-DE"/>
              </w:rPr>
              <w:t>SDU1;</w:t>
            </w:r>
            <w:proofErr w:type="gramEnd"/>
          </w:p>
          <w:p w14:paraId="62D7161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octetstring</w:t>
            </w:r>
            <w:proofErr w:type="spellEnd"/>
            <w:r w:rsidRPr="00175DD0">
              <w:rPr>
                <w:rFonts w:ascii="Arial" w:hAnsi="Arial" w:cs="Arial"/>
                <w:lang w:eastAsia="de-DE"/>
              </w:rPr>
              <w:t xml:space="preserve"> v_RLC_</w:t>
            </w:r>
            <w:proofErr w:type="gramStart"/>
            <w:r w:rsidRPr="00175DD0">
              <w:rPr>
                <w:rFonts w:ascii="Arial" w:hAnsi="Arial" w:cs="Arial"/>
                <w:lang w:eastAsia="de-DE"/>
              </w:rPr>
              <w:t>SDU2;</w:t>
            </w:r>
            <w:proofErr w:type="gramEnd"/>
          </w:p>
          <w:p w14:paraId="7078182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integer </w:t>
            </w:r>
            <w:proofErr w:type="spellStart"/>
            <w:r w:rsidRPr="00175DD0">
              <w:rPr>
                <w:rFonts w:ascii="Arial" w:hAnsi="Arial" w:cs="Arial"/>
                <w:lang w:eastAsia="de-DE"/>
              </w:rPr>
              <w:t>v_RA_</w:t>
            </w:r>
            <w:proofErr w:type="gramStart"/>
            <w:r w:rsidRPr="00175DD0">
              <w:rPr>
                <w:rFonts w:ascii="Arial" w:hAnsi="Arial" w:cs="Arial"/>
                <w:lang w:eastAsia="de-DE"/>
              </w:rPr>
              <w:t>PreambleIndex</w:t>
            </w:r>
            <w:proofErr w:type="spellEnd"/>
            <w:r w:rsidRPr="00175DD0">
              <w:rPr>
                <w:rFonts w:ascii="Arial" w:hAnsi="Arial" w:cs="Arial"/>
                <w:lang w:eastAsia="de-DE"/>
              </w:rPr>
              <w:t>;</w:t>
            </w:r>
            <w:proofErr w:type="gramEnd"/>
          </w:p>
          <w:p w14:paraId="4A442E5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integer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0;</w:t>
            </w:r>
          </w:p>
          <w:p w14:paraId="34B1CDA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boolean</w:t>
            </w:r>
            <w:proofErr w:type="spellEnd"/>
            <w:r w:rsidRPr="00175DD0">
              <w:rPr>
                <w:rFonts w:ascii="Arial" w:hAnsi="Arial" w:cs="Arial"/>
                <w:lang w:eastAsia="de-DE"/>
              </w:rPr>
              <w:t xml:space="preserve"> v_BWP_SameNumerology_upto</w:t>
            </w:r>
            <w:proofErr w:type="gramStart"/>
            <w:r w:rsidRPr="00175DD0">
              <w:rPr>
                <w:rFonts w:ascii="Arial" w:hAnsi="Arial" w:cs="Arial"/>
                <w:lang w:eastAsia="de-DE"/>
              </w:rPr>
              <w:t>4 :</w:t>
            </w:r>
            <w:proofErr w:type="gramEnd"/>
            <w:r w:rsidRPr="00175DD0">
              <w:rPr>
                <w:rFonts w:ascii="Arial" w:hAnsi="Arial" w:cs="Arial"/>
                <w:lang w:eastAsia="de-DE"/>
              </w:rPr>
              <w:t>= fl_NR_ReturnBWP_SameNumerologyUpto4_Capability(</w:t>
            </w:r>
            <w:proofErr w:type="spellStart"/>
            <w:r w:rsidRPr="00175DD0">
              <w:rPr>
                <w:rFonts w:ascii="Arial" w:hAnsi="Arial" w:cs="Arial"/>
                <w:lang w:eastAsia="de-DE"/>
              </w:rPr>
              <w:t>p_NR_CellId</w:t>
            </w:r>
            <w:proofErr w:type="spellEnd"/>
            <w:r w:rsidRPr="00175DD0">
              <w:rPr>
                <w:rFonts w:ascii="Arial" w:hAnsi="Arial" w:cs="Arial"/>
                <w:lang w:eastAsia="de-DE"/>
              </w:rPr>
              <w:t>); //@sic R5-231578 sic@</w:t>
            </w:r>
          </w:p>
          <w:p w14:paraId="242ADBD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var </w:t>
            </w:r>
            <w:proofErr w:type="spellStart"/>
            <w:r w:rsidRPr="00175DD0">
              <w:rPr>
                <w:rFonts w:ascii="Arial" w:hAnsi="Arial" w:cs="Arial"/>
                <w:lang w:eastAsia="de-DE"/>
              </w:rPr>
              <w:t>SubFrameTiming_Type</w:t>
            </w:r>
            <w:proofErr w:type="spellEnd"/>
            <w:r w:rsidRPr="00175DD0">
              <w:rPr>
                <w:rFonts w:ascii="Arial" w:hAnsi="Arial" w:cs="Arial"/>
                <w:lang w:eastAsia="de-DE"/>
              </w:rPr>
              <w:t xml:space="preserve"> </w:t>
            </w:r>
            <w:proofErr w:type="spellStart"/>
            <w:r w:rsidRPr="00175DD0">
              <w:rPr>
                <w:rFonts w:ascii="Arial" w:hAnsi="Arial" w:cs="Arial"/>
                <w:lang w:eastAsia="de-DE"/>
              </w:rPr>
              <w:t>v_TimingInfoUL_</w:t>
            </w:r>
            <w:proofErr w:type="gramStart"/>
            <w:r w:rsidRPr="00175DD0">
              <w:rPr>
                <w:rFonts w:ascii="Arial" w:hAnsi="Arial" w:cs="Arial"/>
                <w:lang w:eastAsia="de-DE"/>
              </w:rPr>
              <w:t>SS</w:t>
            </w:r>
            <w:proofErr w:type="spellEnd"/>
            <w:r w:rsidRPr="00175DD0">
              <w:rPr>
                <w:rFonts w:ascii="Arial" w:hAnsi="Arial" w:cs="Arial"/>
                <w:lang w:eastAsia="de-DE"/>
              </w:rPr>
              <w:t>;</w:t>
            </w:r>
            <w:proofErr w:type="gramEnd"/>
          </w:p>
          <w:p w14:paraId="1B411AC8" w14:textId="77777777" w:rsidR="00175DD0" w:rsidRPr="00175DD0" w:rsidRDefault="00175DD0" w:rsidP="00175DD0">
            <w:pPr>
              <w:autoSpaceDE w:val="0"/>
              <w:autoSpaceDN w:val="0"/>
              <w:adjustRightInd w:val="0"/>
              <w:spacing w:after="0"/>
              <w:rPr>
                <w:rFonts w:ascii="Arial" w:hAnsi="Arial" w:cs="Arial"/>
                <w:lang w:eastAsia="de-DE"/>
              </w:rPr>
            </w:pPr>
          </w:p>
          <w:p w14:paraId="2C30271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lastRenderedPageBreak/>
              <w:t xml:space="preserve">    </w:t>
            </w:r>
          </w:p>
          <w:p w14:paraId="4E58DA0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 </w:t>
            </w:r>
            <w:proofErr w:type="spellStart"/>
            <w:r w:rsidRPr="00175DD0">
              <w:rPr>
                <w:rFonts w:ascii="Arial" w:hAnsi="Arial" w:cs="Arial"/>
                <w:lang w:eastAsia="de-DE"/>
              </w:rPr>
              <w:t>siclog</w:t>
            </w:r>
            <w:proofErr w:type="spellEnd"/>
            <w:r w:rsidRPr="00175DD0">
              <w:rPr>
                <w:rFonts w:ascii="Arial" w:hAnsi="Arial" w:cs="Arial"/>
                <w:lang w:eastAsia="de-DE"/>
              </w:rPr>
              <w:t>@</w:t>
            </w:r>
          </w:p>
          <w:p w14:paraId="41B1004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f_TC_7_1_1_8_1_NR_GetNextSendOccasion_DL(</w:t>
            </w:r>
            <w:proofErr w:type="spellStart"/>
            <w:r w:rsidRPr="00175DD0">
              <w:rPr>
                <w:rFonts w:ascii="Arial" w:hAnsi="Arial" w:cs="Arial"/>
                <w:lang w:eastAsia="de-DE"/>
              </w:rPr>
              <w:t>p_NR_CellId</w:t>
            </w:r>
            <w:proofErr w:type="spellEnd"/>
            <w:r w:rsidRPr="00175DD0">
              <w:rPr>
                <w:rFonts w:ascii="Arial" w:hAnsi="Arial" w:cs="Arial"/>
                <w:lang w:eastAsia="de-DE"/>
              </w:rPr>
              <w:t>);</w:t>
            </w:r>
          </w:p>
          <w:p w14:paraId="3E63A2E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v_RLC_SDU</w:t>
            </w:r>
            <w:proofErr w:type="gramStart"/>
            <w:r w:rsidRPr="00175DD0">
              <w:rPr>
                <w:rFonts w:ascii="Arial" w:hAnsi="Arial" w:cs="Arial"/>
                <w:lang w:eastAsia="de-DE"/>
              </w:rPr>
              <w:t>1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0F6DDB07" w14:textId="77777777" w:rsidR="00175DD0" w:rsidRPr="00175DD0" w:rsidRDefault="00175DD0" w:rsidP="00175DD0">
            <w:pPr>
              <w:autoSpaceDE w:val="0"/>
              <w:autoSpaceDN w:val="0"/>
              <w:adjustRightInd w:val="0"/>
              <w:spacing w:after="0"/>
              <w:rPr>
                <w:rFonts w:ascii="Arial" w:hAnsi="Arial" w:cs="Arial"/>
                <w:lang w:eastAsia="de-DE"/>
              </w:rPr>
            </w:pPr>
          </w:p>
          <w:p w14:paraId="0478643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2" </w:t>
            </w:r>
            <w:proofErr w:type="spellStart"/>
            <w:r w:rsidRPr="00175DD0">
              <w:rPr>
                <w:rFonts w:ascii="Arial" w:hAnsi="Arial" w:cs="Arial"/>
                <w:lang w:eastAsia="de-DE"/>
              </w:rPr>
              <w:t>siclog</w:t>
            </w:r>
            <w:proofErr w:type="spellEnd"/>
            <w:r w:rsidRPr="00175DD0">
              <w:rPr>
                <w:rFonts w:ascii="Arial" w:hAnsi="Arial" w:cs="Arial"/>
                <w:lang w:eastAsia="de-DE"/>
              </w:rPr>
              <w:t>@</w:t>
            </w:r>
          </w:p>
          <w:p w14:paraId="19A9BFE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TimingInfoUL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f_NR_GetNextSendOccasion_ULafterDL</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v_TimingInfoDL</w:t>
            </w:r>
            <w:proofErr w:type="spellEnd"/>
            <w:r w:rsidRPr="00175DD0">
              <w:rPr>
                <w:rFonts w:ascii="Arial" w:hAnsi="Arial" w:cs="Arial"/>
                <w:lang w:eastAsia="de-DE"/>
              </w:rPr>
              <w:t>, 100);            // 100ms after step 1</w:t>
            </w:r>
          </w:p>
          <w:p w14:paraId="203357D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OneULGrantTransmission</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w:t>
            </w:r>
            <w:proofErr w:type="spellEnd"/>
            <w:r w:rsidRPr="00175DD0">
              <w:rPr>
                <w:rFonts w:ascii="Arial" w:hAnsi="Arial" w:cs="Arial"/>
                <w:lang w:eastAsia="de-DE"/>
              </w:rPr>
              <w:t xml:space="preserve">), </w:t>
            </w:r>
            <w:proofErr w:type="spellStart"/>
            <w:r w:rsidRPr="00175DD0">
              <w:rPr>
                <w:rFonts w:ascii="Arial" w:hAnsi="Arial" w:cs="Arial"/>
                <w:lang w:eastAsia="de-DE"/>
              </w:rPr>
              <w:t>p_ResourceAllocationUL</w:t>
            </w:r>
            <w:proofErr w:type="spellEnd"/>
            <w:r w:rsidRPr="00175DD0">
              <w:rPr>
                <w:rFonts w:ascii="Arial" w:hAnsi="Arial" w:cs="Arial"/>
                <w:lang w:eastAsia="de-DE"/>
              </w:rPr>
              <w:t>);</w:t>
            </w:r>
          </w:p>
          <w:p w14:paraId="6CBE581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5D45EA3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"Steps 3-3A" </w:t>
            </w:r>
            <w:proofErr w:type="spellStart"/>
            <w:r w:rsidRPr="00175DD0">
              <w:rPr>
                <w:rFonts w:ascii="Arial" w:hAnsi="Arial" w:cs="Arial"/>
                <w:lang w:eastAsia="de-DE"/>
              </w:rPr>
              <w:t>siclog</w:t>
            </w:r>
            <w:proofErr w:type="spellEnd"/>
            <w:r w:rsidRPr="00175DD0">
              <w:rPr>
                <w:rFonts w:ascii="Arial" w:hAnsi="Arial" w:cs="Arial"/>
                <w:lang w:eastAsia="de-DE"/>
              </w:rPr>
              <w:t>@</w:t>
            </w:r>
          </w:p>
          <w:p w14:paraId="5E36BF4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fl_TC_7_1_1_8_1_</w:t>
            </w:r>
            <w:proofErr w:type="gramStart"/>
            <w:r w:rsidRPr="00175DD0">
              <w:rPr>
                <w:rFonts w:ascii="Arial" w:hAnsi="Arial" w:cs="Arial"/>
                <w:lang w:eastAsia="de-DE"/>
              </w:rPr>
              <w:t>ReceiveData(</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{v_RLC_SDU1}, true, </w:t>
            </w:r>
            <w:proofErr w:type="spellStart"/>
            <w:r w:rsidRPr="00175DD0">
              <w:rPr>
                <w:rFonts w:ascii="Arial" w:hAnsi="Arial" w:cs="Arial"/>
                <w:lang w:eastAsia="de-DE"/>
              </w:rPr>
              <w:t>v_SN</w:t>
            </w:r>
            <w:proofErr w:type="spellEnd"/>
            <w:r w:rsidRPr="00175DD0">
              <w:rPr>
                <w:rFonts w:ascii="Arial" w:hAnsi="Arial" w:cs="Arial"/>
                <w:lang w:eastAsia="de-DE"/>
              </w:rPr>
              <w:t>); //@sic R5-231578 R5s230220 sic@</w:t>
            </w:r>
          </w:p>
          <w:p w14:paraId="7555FB2F"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PreliminaryPass</w:t>
            </w:r>
            <w:proofErr w:type="spellEnd"/>
            <w:r w:rsidRPr="00175DD0">
              <w:rPr>
                <w:rFonts w:ascii="Arial" w:hAnsi="Arial" w:cs="Arial"/>
                <w:lang w:eastAsia="de-DE"/>
              </w:rPr>
              <w:t>(</w:t>
            </w:r>
            <w:proofErr w:type="gramEnd"/>
            <w:r w:rsidRPr="00175DD0">
              <w:rPr>
                <w:rFonts w:ascii="Arial" w:hAnsi="Arial" w:cs="Arial"/>
                <w:lang w:eastAsia="de-DE"/>
              </w:rPr>
              <w:t>__FILE__, __LINE__, "Step 3");</w:t>
            </w:r>
          </w:p>
          <w:p w14:paraId="7E9230D5" w14:textId="77777777" w:rsidR="00175DD0" w:rsidRPr="00175DD0" w:rsidRDefault="00175DD0" w:rsidP="00175DD0">
            <w:pPr>
              <w:autoSpaceDE w:val="0"/>
              <w:autoSpaceDN w:val="0"/>
              <w:adjustRightInd w:val="0"/>
              <w:spacing w:after="0"/>
              <w:rPr>
                <w:rFonts w:ascii="Arial" w:hAnsi="Arial" w:cs="Arial"/>
                <w:lang w:eastAsia="de-DE"/>
              </w:rPr>
            </w:pPr>
          </w:p>
          <w:p w14:paraId="496857D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 xml:space="preserve"> + 1;</w:t>
            </w:r>
          </w:p>
          <w:p w14:paraId="42FE7B58" w14:textId="77777777" w:rsidR="00175DD0" w:rsidRPr="00175DD0" w:rsidRDefault="00175DD0" w:rsidP="00175DD0">
            <w:pPr>
              <w:autoSpaceDE w:val="0"/>
              <w:autoSpaceDN w:val="0"/>
              <w:adjustRightInd w:val="0"/>
              <w:spacing w:after="0"/>
              <w:rPr>
                <w:rFonts w:ascii="Arial" w:hAnsi="Arial" w:cs="Arial"/>
                <w:lang w:eastAsia="de-DE"/>
              </w:rPr>
            </w:pPr>
          </w:p>
          <w:p w14:paraId="37CEA73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if (v_BWP_SameNumerology_upto4) </w:t>
            </w:r>
            <w:proofErr w:type="gramStart"/>
            <w:r w:rsidRPr="00175DD0">
              <w:rPr>
                <w:rFonts w:ascii="Arial" w:hAnsi="Arial" w:cs="Arial"/>
                <w:lang w:eastAsia="de-DE"/>
              </w:rPr>
              <w:t>{ /</w:t>
            </w:r>
            <w:proofErr w:type="gramEnd"/>
            <w:r w:rsidRPr="00175DD0">
              <w:rPr>
                <w:rFonts w:ascii="Arial" w:hAnsi="Arial" w:cs="Arial"/>
                <w:lang w:eastAsia="de-DE"/>
              </w:rPr>
              <w:t>/@sic  R5s230634 sic@</w:t>
            </w:r>
          </w:p>
          <w:p w14:paraId="0DF12D4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ConfigureBWPs</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 </w:t>
            </w:r>
            <w:proofErr w:type="spellStart"/>
            <w:r w:rsidRPr="00175DD0">
              <w:rPr>
                <w:rFonts w:ascii="Arial" w:hAnsi="Arial" w:cs="Arial"/>
                <w:lang w:eastAsia="de-DE"/>
              </w:rPr>
              <w:t>tsc_NR_BWP_Id_FirstActive</w:t>
            </w:r>
            <w:proofErr w:type="spellEnd"/>
            <w:r w:rsidRPr="00175DD0">
              <w:rPr>
                <w:rFonts w:ascii="Arial" w:hAnsi="Arial" w:cs="Arial"/>
                <w:lang w:eastAsia="de-DE"/>
              </w:rPr>
              <w:t>, tsc_NR_BWP_Id_2, tsc_NR_BWP_Id_2, tsc_NR_BWP_Id_2);</w:t>
            </w:r>
          </w:p>
          <w:p w14:paraId="78624618"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else {</w:t>
            </w:r>
          </w:p>
          <w:p w14:paraId="6D27EFF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ConfigureBWPs</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 </w:t>
            </w:r>
            <w:proofErr w:type="spellStart"/>
            <w:r w:rsidRPr="00175DD0">
              <w:rPr>
                <w:rFonts w:ascii="Arial" w:hAnsi="Arial" w:cs="Arial"/>
                <w:lang w:eastAsia="de-DE"/>
              </w:rPr>
              <w:t>tsc_NR_BWP_Id_FirstActive</w:t>
            </w:r>
            <w:proofErr w:type="spellEnd"/>
            <w:r w:rsidRPr="00175DD0">
              <w:rPr>
                <w:rFonts w:ascii="Arial" w:hAnsi="Arial" w:cs="Arial"/>
                <w:lang w:eastAsia="de-DE"/>
              </w:rPr>
              <w:t xml:space="preserve">, </w:t>
            </w:r>
            <w:proofErr w:type="spellStart"/>
            <w:r w:rsidRPr="00175DD0">
              <w:rPr>
                <w:rFonts w:ascii="Arial" w:hAnsi="Arial" w:cs="Arial"/>
                <w:lang w:eastAsia="de-DE"/>
              </w:rPr>
              <w:t>tsc_NR_BWP_Id_Initial</w:t>
            </w:r>
            <w:proofErr w:type="spellEnd"/>
            <w:r w:rsidRPr="00175DD0">
              <w:rPr>
                <w:rFonts w:ascii="Arial" w:hAnsi="Arial" w:cs="Arial"/>
                <w:lang w:eastAsia="de-DE"/>
              </w:rPr>
              <w:t xml:space="preserve">, </w:t>
            </w:r>
            <w:proofErr w:type="spellStart"/>
            <w:r w:rsidRPr="00175DD0">
              <w:rPr>
                <w:rFonts w:ascii="Arial" w:hAnsi="Arial" w:cs="Arial"/>
                <w:lang w:eastAsia="de-DE"/>
              </w:rPr>
              <w:t>tsc_NR_BWP_Id_Initial</w:t>
            </w:r>
            <w:proofErr w:type="spellEnd"/>
            <w:r w:rsidRPr="00175DD0">
              <w:rPr>
                <w:rFonts w:ascii="Arial" w:hAnsi="Arial" w:cs="Arial"/>
                <w:lang w:eastAsia="de-DE"/>
              </w:rPr>
              <w:t xml:space="preserve">, </w:t>
            </w:r>
            <w:proofErr w:type="spellStart"/>
            <w:r w:rsidRPr="00175DD0">
              <w:rPr>
                <w:rFonts w:ascii="Arial" w:hAnsi="Arial" w:cs="Arial"/>
                <w:lang w:eastAsia="de-DE"/>
              </w:rPr>
              <w:t>tsc_NR_BWP_Id_Initial</w:t>
            </w:r>
            <w:proofErr w:type="spellEnd"/>
            <w:r w:rsidRPr="00175DD0">
              <w:rPr>
                <w:rFonts w:ascii="Arial" w:hAnsi="Arial" w:cs="Arial"/>
                <w:lang w:eastAsia="de-DE"/>
              </w:rPr>
              <w:t>);</w:t>
            </w:r>
          </w:p>
          <w:p w14:paraId="302EC50E" w14:textId="77777777" w:rsidR="00175DD0" w:rsidRPr="00175DD0" w:rsidRDefault="00175DD0" w:rsidP="00175DD0">
            <w:pPr>
              <w:autoSpaceDE w:val="0"/>
              <w:autoSpaceDN w:val="0"/>
              <w:adjustRightInd w:val="0"/>
              <w:spacing w:after="0"/>
              <w:rPr>
                <w:rFonts w:ascii="Arial" w:hAnsi="Arial" w:cs="Arial"/>
                <w:lang w:eastAsia="de-DE"/>
              </w:rPr>
            </w:pPr>
          </w:p>
          <w:p w14:paraId="0D4A8594" w14:textId="77777777" w:rsidR="00175DD0" w:rsidRPr="00175DD0" w:rsidRDefault="00175DD0" w:rsidP="00175DD0">
            <w:pPr>
              <w:autoSpaceDE w:val="0"/>
              <w:autoSpaceDN w:val="0"/>
              <w:adjustRightInd w:val="0"/>
              <w:spacing w:after="0"/>
              <w:rPr>
                <w:rFonts w:ascii="Arial" w:hAnsi="Arial" w:cs="Arial"/>
                <w:lang w:eastAsia="de-DE"/>
              </w:rPr>
            </w:pPr>
          </w:p>
          <w:p w14:paraId="7EF329EC" w14:textId="77777777" w:rsidR="00175DD0" w:rsidRPr="00175DD0" w:rsidRDefault="00175DD0" w:rsidP="00175DD0">
            <w:pPr>
              <w:autoSpaceDE w:val="0"/>
              <w:autoSpaceDN w:val="0"/>
              <w:adjustRightInd w:val="0"/>
              <w:spacing w:after="0"/>
              <w:rPr>
                <w:rFonts w:ascii="Arial" w:hAnsi="Arial" w:cs="Arial"/>
                <w:lang w:eastAsia="de-DE"/>
              </w:rPr>
            </w:pPr>
          </w:p>
          <w:p w14:paraId="519C348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7098DBC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5" </w:t>
            </w:r>
            <w:proofErr w:type="spellStart"/>
            <w:r w:rsidRPr="00175DD0">
              <w:rPr>
                <w:rFonts w:ascii="Arial" w:hAnsi="Arial" w:cs="Arial"/>
                <w:lang w:eastAsia="de-DE"/>
              </w:rPr>
              <w:t>siclog</w:t>
            </w:r>
            <w:proofErr w:type="spellEnd"/>
            <w:r w:rsidRPr="00175DD0">
              <w:rPr>
                <w:rFonts w:ascii="Arial" w:hAnsi="Arial" w:cs="Arial"/>
                <w:lang w:eastAsia="de-DE"/>
              </w:rPr>
              <w:t>@</w:t>
            </w:r>
          </w:p>
          <w:p w14:paraId="3333C02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f_TC_7_1_1_8_1_NR_GetNextSendOccasion_DL(</w:t>
            </w:r>
            <w:proofErr w:type="spellStart"/>
            <w:r w:rsidRPr="00175DD0">
              <w:rPr>
                <w:rFonts w:ascii="Arial" w:hAnsi="Arial" w:cs="Arial"/>
                <w:lang w:eastAsia="de-DE"/>
              </w:rPr>
              <w:t>p_NR_CellId</w:t>
            </w:r>
            <w:proofErr w:type="spellEnd"/>
            <w:r w:rsidRPr="00175DD0">
              <w:rPr>
                <w:rFonts w:ascii="Arial" w:hAnsi="Arial" w:cs="Arial"/>
                <w:lang w:eastAsia="de-DE"/>
              </w:rPr>
              <w:t>);</w:t>
            </w:r>
          </w:p>
          <w:p w14:paraId="63604D65"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v_RLC_SDU</w:t>
            </w:r>
            <w:proofErr w:type="gramStart"/>
            <w:r w:rsidRPr="00175DD0">
              <w:rPr>
                <w:rFonts w:ascii="Arial" w:hAnsi="Arial" w:cs="Arial"/>
                <w:lang w:eastAsia="de-DE"/>
              </w:rPr>
              <w:t>1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00860DBD" w14:textId="77777777" w:rsidR="00175DD0" w:rsidRPr="00175DD0" w:rsidRDefault="00175DD0" w:rsidP="00175DD0">
            <w:pPr>
              <w:autoSpaceDE w:val="0"/>
              <w:autoSpaceDN w:val="0"/>
              <w:adjustRightInd w:val="0"/>
              <w:spacing w:after="0"/>
              <w:rPr>
                <w:rFonts w:ascii="Arial" w:hAnsi="Arial" w:cs="Arial"/>
                <w:lang w:eastAsia="de-DE"/>
              </w:rPr>
            </w:pPr>
          </w:p>
          <w:p w14:paraId="31C9AA4F"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6" </w:t>
            </w:r>
            <w:proofErr w:type="spellStart"/>
            <w:r w:rsidRPr="00175DD0">
              <w:rPr>
                <w:rFonts w:ascii="Arial" w:hAnsi="Arial" w:cs="Arial"/>
                <w:lang w:eastAsia="de-DE"/>
              </w:rPr>
              <w:t>siclog</w:t>
            </w:r>
            <w:proofErr w:type="spellEnd"/>
            <w:r w:rsidRPr="00175DD0">
              <w:rPr>
                <w:rFonts w:ascii="Arial" w:hAnsi="Arial" w:cs="Arial"/>
                <w:lang w:eastAsia="de-DE"/>
              </w:rPr>
              <w:t>@</w:t>
            </w:r>
          </w:p>
          <w:p w14:paraId="20975758"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TimingInfoUL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f_NR_GetNextSendOccasion_ULafterDL</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v_TimingInfoDL</w:t>
            </w:r>
            <w:proofErr w:type="spellEnd"/>
            <w:r w:rsidRPr="00175DD0">
              <w:rPr>
                <w:rFonts w:ascii="Arial" w:hAnsi="Arial" w:cs="Arial"/>
                <w:lang w:eastAsia="de-DE"/>
              </w:rPr>
              <w:t>, 100);    // 100ms after step 5</w:t>
            </w:r>
          </w:p>
          <w:p w14:paraId="68FE8440"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OneULGrantTransmission</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w:t>
            </w:r>
            <w:proofErr w:type="spellEnd"/>
            <w:r w:rsidRPr="00175DD0">
              <w:rPr>
                <w:rFonts w:ascii="Arial" w:hAnsi="Arial" w:cs="Arial"/>
                <w:lang w:eastAsia="de-DE"/>
              </w:rPr>
              <w:t xml:space="preserve">), </w:t>
            </w:r>
            <w:proofErr w:type="spellStart"/>
            <w:r w:rsidRPr="00175DD0">
              <w:rPr>
                <w:rFonts w:ascii="Arial" w:hAnsi="Arial" w:cs="Arial"/>
                <w:lang w:eastAsia="de-DE"/>
              </w:rPr>
              <w:t>p_ResourceAllocationUL</w:t>
            </w:r>
            <w:proofErr w:type="spellEnd"/>
            <w:r w:rsidRPr="00175DD0">
              <w:rPr>
                <w:rFonts w:ascii="Arial" w:hAnsi="Arial" w:cs="Arial"/>
                <w:lang w:eastAsia="de-DE"/>
              </w:rPr>
              <w:t>);</w:t>
            </w:r>
          </w:p>
          <w:p w14:paraId="07247311" w14:textId="77777777" w:rsidR="00175DD0" w:rsidRPr="00175DD0" w:rsidRDefault="00175DD0" w:rsidP="00175DD0">
            <w:pPr>
              <w:autoSpaceDE w:val="0"/>
              <w:autoSpaceDN w:val="0"/>
              <w:adjustRightInd w:val="0"/>
              <w:spacing w:after="0"/>
              <w:rPr>
                <w:rFonts w:ascii="Arial" w:hAnsi="Arial" w:cs="Arial"/>
                <w:lang w:eastAsia="de-DE"/>
              </w:rPr>
            </w:pPr>
          </w:p>
          <w:p w14:paraId="1C5F0CE0"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"Steps 7-7A" </w:t>
            </w:r>
            <w:proofErr w:type="spellStart"/>
            <w:r w:rsidRPr="00175DD0">
              <w:rPr>
                <w:rFonts w:ascii="Arial" w:hAnsi="Arial" w:cs="Arial"/>
                <w:lang w:eastAsia="de-DE"/>
              </w:rPr>
              <w:t>siclog</w:t>
            </w:r>
            <w:proofErr w:type="spellEnd"/>
            <w:r w:rsidRPr="00175DD0">
              <w:rPr>
                <w:rFonts w:ascii="Arial" w:hAnsi="Arial" w:cs="Arial"/>
                <w:lang w:eastAsia="de-DE"/>
              </w:rPr>
              <w:t>@</w:t>
            </w:r>
          </w:p>
          <w:p w14:paraId="057D9B9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fl_TC_7_1_1_8_1_</w:t>
            </w:r>
            <w:proofErr w:type="gramStart"/>
            <w:r w:rsidRPr="00175DD0">
              <w:rPr>
                <w:rFonts w:ascii="Arial" w:hAnsi="Arial" w:cs="Arial"/>
                <w:lang w:eastAsia="de-DE"/>
              </w:rPr>
              <w:t>ReceiveData(</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{v_RLC_SDU1}, true, </w:t>
            </w:r>
            <w:proofErr w:type="spellStart"/>
            <w:r w:rsidRPr="00175DD0">
              <w:rPr>
                <w:rFonts w:ascii="Arial" w:hAnsi="Arial" w:cs="Arial"/>
                <w:lang w:eastAsia="de-DE"/>
              </w:rPr>
              <w:t>v_SN</w:t>
            </w:r>
            <w:proofErr w:type="spellEnd"/>
            <w:r w:rsidRPr="00175DD0">
              <w:rPr>
                <w:rFonts w:ascii="Arial" w:hAnsi="Arial" w:cs="Arial"/>
                <w:lang w:eastAsia="de-DE"/>
              </w:rPr>
              <w:t>); //@sic R5-231578 R5s230220 sic@</w:t>
            </w:r>
          </w:p>
          <w:p w14:paraId="3EC765E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PreliminaryPass</w:t>
            </w:r>
            <w:proofErr w:type="spellEnd"/>
            <w:r w:rsidRPr="00175DD0">
              <w:rPr>
                <w:rFonts w:ascii="Arial" w:hAnsi="Arial" w:cs="Arial"/>
                <w:lang w:eastAsia="de-DE"/>
              </w:rPr>
              <w:t>(</w:t>
            </w:r>
            <w:proofErr w:type="gramEnd"/>
            <w:r w:rsidRPr="00175DD0">
              <w:rPr>
                <w:rFonts w:ascii="Arial" w:hAnsi="Arial" w:cs="Arial"/>
                <w:lang w:eastAsia="de-DE"/>
              </w:rPr>
              <w:t>__FILE__, __LINE__, "Step 7");</w:t>
            </w:r>
          </w:p>
          <w:p w14:paraId="029DD5B2" w14:textId="77777777" w:rsidR="00175DD0" w:rsidRPr="00175DD0" w:rsidRDefault="00175DD0" w:rsidP="00175DD0">
            <w:pPr>
              <w:autoSpaceDE w:val="0"/>
              <w:autoSpaceDN w:val="0"/>
              <w:adjustRightInd w:val="0"/>
              <w:spacing w:after="0"/>
              <w:rPr>
                <w:rFonts w:ascii="Arial" w:hAnsi="Arial" w:cs="Arial"/>
                <w:lang w:eastAsia="de-DE"/>
              </w:rPr>
            </w:pPr>
          </w:p>
          <w:p w14:paraId="7C1BC1A9"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 xml:space="preserve"> + 1;</w:t>
            </w:r>
          </w:p>
          <w:p w14:paraId="4FE172D9"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16FFC26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//@sic R5s230220 change 9.2 sic@</w:t>
            </w:r>
          </w:p>
          <w:p w14:paraId="6CD0CB0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if (v_BWP_SameNumerology_upto4) </w:t>
            </w:r>
            <w:proofErr w:type="gramStart"/>
            <w:r w:rsidRPr="00175DD0">
              <w:rPr>
                <w:rFonts w:ascii="Arial" w:hAnsi="Arial" w:cs="Arial"/>
                <w:lang w:eastAsia="de-DE"/>
              </w:rPr>
              <w:t>{  /</w:t>
            </w:r>
            <w:proofErr w:type="gramEnd"/>
            <w:r w:rsidRPr="00175DD0">
              <w:rPr>
                <w:rFonts w:ascii="Arial" w:hAnsi="Arial" w:cs="Arial"/>
                <w:lang w:eastAsia="de-DE"/>
              </w:rPr>
              <w:t>/@sic R5-2134599 sic@</w:t>
            </w:r>
          </w:p>
          <w:p w14:paraId="2109591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f_NR_SS_ConfigureBWPs_</w:t>
            </w:r>
            <w:proofErr w:type="gramStart"/>
            <w:r w:rsidRPr="00175DD0">
              <w:rPr>
                <w:rFonts w:ascii="Arial" w:hAnsi="Arial" w:cs="Arial"/>
                <w:lang w:eastAsia="de-DE"/>
              </w:rPr>
              <w:t>DL</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 tsc_NR_BWP_Id_2);</w:t>
            </w:r>
          </w:p>
          <w:p w14:paraId="7EAC3600"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else {</w:t>
            </w:r>
          </w:p>
          <w:p w14:paraId="2FA08BFF"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f_NR_SS_ConfigureBWPs_</w:t>
            </w:r>
            <w:proofErr w:type="gramStart"/>
            <w:r w:rsidRPr="00175DD0">
              <w:rPr>
                <w:rFonts w:ascii="Arial" w:hAnsi="Arial" w:cs="Arial"/>
                <w:lang w:eastAsia="de-DE"/>
              </w:rPr>
              <w:t>DL</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 </w:t>
            </w:r>
            <w:proofErr w:type="spellStart"/>
            <w:r w:rsidRPr="00175DD0">
              <w:rPr>
                <w:rFonts w:ascii="Arial" w:hAnsi="Arial" w:cs="Arial"/>
                <w:lang w:eastAsia="de-DE"/>
              </w:rPr>
              <w:t>tsc_NR_BWP_Id_Initial</w:t>
            </w:r>
            <w:proofErr w:type="spellEnd"/>
            <w:r w:rsidRPr="00175DD0">
              <w:rPr>
                <w:rFonts w:ascii="Arial" w:hAnsi="Arial" w:cs="Arial"/>
                <w:lang w:eastAsia="de-DE"/>
              </w:rPr>
              <w:t>);</w:t>
            </w:r>
          </w:p>
          <w:p w14:paraId="3D2781F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2FB2A446" w14:textId="77777777" w:rsidR="00175DD0" w:rsidRPr="00175DD0" w:rsidRDefault="00175DD0" w:rsidP="00175DD0">
            <w:pPr>
              <w:autoSpaceDE w:val="0"/>
              <w:autoSpaceDN w:val="0"/>
              <w:adjustRightInd w:val="0"/>
              <w:spacing w:after="0"/>
              <w:rPr>
                <w:rFonts w:ascii="Arial" w:hAnsi="Arial" w:cs="Arial"/>
                <w:lang w:eastAsia="de-DE"/>
              </w:rPr>
            </w:pPr>
          </w:p>
          <w:p w14:paraId="7354D15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9" </w:t>
            </w:r>
            <w:proofErr w:type="spellStart"/>
            <w:r w:rsidRPr="00175DD0">
              <w:rPr>
                <w:rFonts w:ascii="Arial" w:hAnsi="Arial" w:cs="Arial"/>
                <w:lang w:eastAsia="de-DE"/>
              </w:rPr>
              <w:t>siclog</w:t>
            </w:r>
            <w:proofErr w:type="spellEnd"/>
            <w:r w:rsidRPr="00175DD0">
              <w:rPr>
                <w:rFonts w:ascii="Arial" w:hAnsi="Arial" w:cs="Arial"/>
                <w:lang w:eastAsia="de-DE"/>
              </w:rPr>
              <w:t>@</w:t>
            </w:r>
          </w:p>
          <w:p w14:paraId="17EFF47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f_TC_7_1_1_8_1_NR_GetNextSendOccasion_DL(</w:t>
            </w:r>
            <w:proofErr w:type="spellStart"/>
            <w:r w:rsidRPr="00175DD0">
              <w:rPr>
                <w:rFonts w:ascii="Arial" w:hAnsi="Arial" w:cs="Arial"/>
                <w:lang w:eastAsia="de-DE"/>
              </w:rPr>
              <w:t>p_NR_CellId</w:t>
            </w:r>
            <w:proofErr w:type="spellEnd"/>
            <w:r w:rsidRPr="00175DD0">
              <w:rPr>
                <w:rFonts w:ascii="Arial" w:hAnsi="Arial" w:cs="Arial"/>
                <w:lang w:eastAsia="de-DE"/>
              </w:rPr>
              <w:t>, 300);</w:t>
            </w:r>
          </w:p>
          <w:p w14:paraId="6B8318E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v_RLC_SDU</w:t>
            </w:r>
            <w:proofErr w:type="gramStart"/>
            <w:r w:rsidRPr="00175DD0">
              <w:rPr>
                <w:rFonts w:ascii="Arial" w:hAnsi="Arial" w:cs="Arial"/>
                <w:lang w:eastAsia="de-DE"/>
              </w:rPr>
              <w:t>1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1F5E55CB" w14:textId="77777777" w:rsidR="00175DD0" w:rsidRPr="00175DD0" w:rsidRDefault="00175DD0" w:rsidP="00175DD0">
            <w:pPr>
              <w:autoSpaceDE w:val="0"/>
              <w:autoSpaceDN w:val="0"/>
              <w:adjustRightInd w:val="0"/>
              <w:spacing w:after="0"/>
              <w:rPr>
                <w:rFonts w:ascii="Arial" w:hAnsi="Arial" w:cs="Arial"/>
                <w:lang w:eastAsia="de-DE"/>
              </w:rPr>
            </w:pPr>
          </w:p>
          <w:p w14:paraId="010E0F83" w14:textId="77777777" w:rsidR="00175DD0" w:rsidRPr="00175DD0" w:rsidRDefault="00175DD0" w:rsidP="00175DD0">
            <w:pPr>
              <w:autoSpaceDE w:val="0"/>
              <w:autoSpaceDN w:val="0"/>
              <w:adjustRightInd w:val="0"/>
              <w:spacing w:after="0"/>
              <w:rPr>
                <w:rFonts w:ascii="Arial" w:hAnsi="Arial" w:cs="Arial"/>
                <w:lang w:eastAsia="de-DE"/>
              </w:rPr>
            </w:pPr>
          </w:p>
          <w:p w14:paraId="1375C200" w14:textId="77777777" w:rsidR="00175DD0" w:rsidRPr="00175DD0" w:rsidRDefault="00175DD0" w:rsidP="00175DD0">
            <w:pPr>
              <w:autoSpaceDE w:val="0"/>
              <w:autoSpaceDN w:val="0"/>
              <w:adjustRightInd w:val="0"/>
              <w:spacing w:after="0"/>
              <w:rPr>
                <w:rFonts w:ascii="Arial" w:hAnsi="Arial" w:cs="Arial"/>
                <w:lang w:eastAsia="de-DE"/>
              </w:rPr>
            </w:pPr>
          </w:p>
          <w:p w14:paraId="27A0305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//@sic R5s230220 change 9.2 sic@</w:t>
            </w:r>
          </w:p>
          <w:p w14:paraId="476AB99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lastRenderedPageBreak/>
              <w:t xml:space="preserve">    </w:t>
            </w:r>
            <w:proofErr w:type="spellStart"/>
            <w:r w:rsidRPr="00175DD0">
              <w:rPr>
                <w:rFonts w:ascii="Arial" w:hAnsi="Arial" w:cs="Arial"/>
                <w:lang w:eastAsia="de-DE"/>
              </w:rPr>
              <w:t>v_TimingInfoUL_</w:t>
            </w:r>
            <w:proofErr w:type="gramStart"/>
            <w:r w:rsidRPr="00175DD0">
              <w:rPr>
                <w:rFonts w:ascii="Arial" w:hAnsi="Arial" w:cs="Arial"/>
                <w:lang w:eastAsia="de-DE"/>
              </w:rPr>
              <w:t>SS</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f_NR_GetNextSendOccasion_ULafterDL</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90);              // 90 </w:t>
            </w:r>
            <w:proofErr w:type="spellStart"/>
            <w:r w:rsidRPr="00175DD0">
              <w:rPr>
                <w:rFonts w:ascii="Arial" w:hAnsi="Arial" w:cs="Arial"/>
                <w:lang w:eastAsia="de-DE"/>
              </w:rPr>
              <w:t>ms</w:t>
            </w:r>
            <w:proofErr w:type="spellEnd"/>
            <w:r w:rsidRPr="00175DD0">
              <w:rPr>
                <w:rFonts w:ascii="Arial" w:hAnsi="Arial" w:cs="Arial"/>
                <w:lang w:eastAsia="de-DE"/>
              </w:rPr>
              <w:t xml:space="preserve"> after step 9 - reconfigure UL/DL BWP in SS</w:t>
            </w:r>
          </w:p>
          <w:p w14:paraId="645E47A8"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TimingInfoUL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f_NR_GetNextSendOccasion_ULafterDL</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v_TimingInfoDL</w:t>
            </w:r>
            <w:proofErr w:type="spellEnd"/>
            <w:r w:rsidRPr="00175DD0">
              <w:rPr>
                <w:rFonts w:ascii="Arial" w:hAnsi="Arial" w:cs="Arial"/>
                <w:lang w:eastAsia="de-DE"/>
              </w:rPr>
              <w:t>, 100);                // 100ms after step 9</w:t>
            </w:r>
          </w:p>
          <w:p w14:paraId="0FEFD4F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if (v_BWP_SameNumerology_upto4) </w:t>
            </w:r>
            <w:proofErr w:type="gramStart"/>
            <w:r w:rsidRPr="00175DD0">
              <w:rPr>
                <w:rFonts w:ascii="Arial" w:hAnsi="Arial" w:cs="Arial"/>
                <w:lang w:eastAsia="de-DE"/>
              </w:rPr>
              <w:t>{  /</w:t>
            </w:r>
            <w:proofErr w:type="gramEnd"/>
            <w:r w:rsidRPr="00175DD0">
              <w:rPr>
                <w:rFonts w:ascii="Arial" w:hAnsi="Arial" w:cs="Arial"/>
                <w:lang w:eastAsia="de-DE"/>
              </w:rPr>
              <w:t>/@sic R5-2134599  R5s230634 sic@</w:t>
            </w:r>
          </w:p>
          <w:p w14:paraId="7EC9046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ConfigureBWPs</w:t>
            </w:r>
            <w:proofErr w:type="spellEnd"/>
            <w:r w:rsidRPr="00175DD0">
              <w:rPr>
                <w:rFonts w:ascii="Arial" w:hAnsi="Arial" w:cs="Arial"/>
                <w:lang w:eastAsia="de-DE"/>
              </w:rPr>
              <w:t xml:space="preserve">( </w:t>
            </w:r>
            <w:proofErr w:type="spellStart"/>
            <w:r w:rsidRPr="00175DD0">
              <w:rPr>
                <w:rFonts w:ascii="Arial" w:hAnsi="Arial" w:cs="Arial"/>
                <w:lang w:eastAsia="de-DE"/>
              </w:rPr>
              <w:t>p</w:t>
            </w:r>
            <w:proofErr w:type="gramEnd"/>
            <w:r w:rsidRPr="00175DD0">
              <w:rPr>
                <w:rFonts w:ascii="Arial" w:hAnsi="Arial" w:cs="Arial"/>
                <w:lang w:eastAsia="de-DE"/>
              </w:rPr>
              <w:t>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v_TimingInfoUL_SS</w:t>
            </w:r>
            <w:proofErr w:type="spellEnd"/>
            <w:r w:rsidRPr="00175DD0">
              <w:rPr>
                <w:rFonts w:ascii="Arial" w:hAnsi="Arial" w:cs="Arial"/>
                <w:lang w:eastAsia="de-DE"/>
              </w:rPr>
              <w:t>), tsc_NR_BWP_Id_3, tsc_NR_BWP_Id_3, tsc_NR_BWP_Id_2, tsc_NR_BWP_Id_3);</w:t>
            </w:r>
          </w:p>
          <w:p w14:paraId="00B9ED7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else {</w:t>
            </w:r>
          </w:p>
          <w:p w14:paraId="77D8656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ConfigureBWPs</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v_TimingInfoUL_SS</w:t>
            </w:r>
            <w:proofErr w:type="spellEnd"/>
            <w:r w:rsidRPr="00175DD0">
              <w:rPr>
                <w:rFonts w:ascii="Arial" w:hAnsi="Arial" w:cs="Arial"/>
                <w:lang w:eastAsia="de-DE"/>
              </w:rPr>
              <w:t xml:space="preserve">), tsc_NR_BWP_Id_1, tsc_NR_BWP_Id_1, </w:t>
            </w:r>
            <w:proofErr w:type="spellStart"/>
            <w:r w:rsidRPr="00175DD0">
              <w:rPr>
                <w:rFonts w:ascii="Arial" w:hAnsi="Arial" w:cs="Arial"/>
                <w:lang w:eastAsia="de-DE"/>
              </w:rPr>
              <w:t>tsc_NR_BWP_Id_Initial</w:t>
            </w:r>
            <w:proofErr w:type="spellEnd"/>
            <w:r w:rsidRPr="00175DD0">
              <w:rPr>
                <w:rFonts w:ascii="Arial" w:hAnsi="Arial" w:cs="Arial"/>
                <w:lang w:eastAsia="de-DE"/>
              </w:rPr>
              <w:t>, tsc_NR_BWP_Id_1);</w:t>
            </w:r>
          </w:p>
          <w:p w14:paraId="43B79CA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76009AEF"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1044C9D9"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10" </w:t>
            </w:r>
            <w:proofErr w:type="spellStart"/>
            <w:r w:rsidRPr="00175DD0">
              <w:rPr>
                <w:rFonts w:ascii="Arial" w:hAnsi="Arial" w:cs="Arial"/>
                <w:lang w:eastAsia="de-DE"/>
              </w:rPr>
              <w:t>siclog</w:t>
            </w:r>
            <w:proofErr w:type="spellEnd"/>
            <w:r w:rsidRPr="00175DD0">
              <w:rPr>
                <w:rFonts w:ascii="Arial" w:hAnsi="Arial" w:cs="Arial"/>
                <w:lang w:eastAsia="de-DE"/>
              </w:rPr>
              <w:t>@</w:t>
            </w:r>
          </w:p>
          <w:p w14:paraId="3A004999"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OneULGrantTransmission</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w:t>
            </w:r>
            <w:proofErr w:type="spellEnd"/>
            <w:r w:rsidRPr="00175DD0">
              <w:rPr>
                <w:rFonts w:ascii="Arial" w:hAnsi="Arial" w:cs="Arial"/>
                <w:lang w:eastAsia="de-DE"/>
              </w:rPr>
              <w:t xml:space="preserve">), </w:t>
            </w:r>
            <w:proofErr w:type="spellStart"/>
            <w:r w:rsidRPr="00175DD0">
              <w:rPr>
                <w:rFonts w:ascii="Arial" w:hAnsi="Arial" w:cs="Arial"/>
                <w:lang w:eastAsia="de-DE"/>
              </w:rPr>
              <w:t>p_ResourceAllocationUL</w:t>
            </w:r>
            <w:proofErr w:type="spellEnd"/>
            <w:r w:rsidRPr="00175DD0">
              <w:rPr>
                <w:rFonts w:ascii="Arial" w:hAnsi="Arial" w:cs="Arial"/>
                <w:lang w:eastAsia="de-DE"/>
              </w:rPr>
              <w:t>);</w:t>
            </w:r>
          </w:p>
          <w:p w14:paraId="38143C2A" w14:textId="77777777" w:rsidR="00175DD0" w:rsidRPr="00175DD0" w:rsidRDefault="00175DD0" w:rsidP="00175DD0">
            <w:pPr>
              <w:autoSpaceDE w:val="0"/>
              <w:autoSpaceDN w:val="0"/>
              <w:adjustRightInd w:val="0"/>
              <w:spacing w:after="0"/>
              <w:rPr>
                <w:rFonts w:ascii="Arial" w:hAnsi="Arial" w:cs="Arial"/>
                <w:lang w:eastAsia="de-DE"/>
              </w:rPr>
            </w:pPr>
          </w:p>
          <w:p w14:paraId="7B54D8F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"Steps 11-11AA" </w:t>
            </w:r>
            <w:proofErr w:type="spellStart"/>
            <w:r w:rsidRPr="00175DD0">
              <w:rPr>
                <w:rFonts w:ascii="Arial" w:hAnsi="Arial" w:cs="Arial"/>
                <w:lang w:eastAsia="de-DE"/>
              </w:rPr>
              <w:t>siclog</w:t>
            </w:r>
            <w:proofErr w:type="spellEnd"/>
            <w:r w:rsidRPr="00175DD0">
              <w:rPr>
                <w:rFonts w:ascii="Arial" w:hAnsi="Arial" w:cs="Arial"/>
                <w:lang w:eastAsia="de-DE"/>
              </w:rPr>
              <w:t>@</w:t>
            </w:r>
          </w:p>
          <w:p w14:paraId="0114876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fl_TC_7_1_1_8_1_</w:t>
            </w:r>
            <w:proofErr w:type="gramStart"/>
            <w:r w:rsidRPr="00175DD0">
              <w:rPr>
                <w:rFonts w:ascii="Arial" w:hAnsi="Arial" w:cs="Arial"/>
                <w:lang w:eastAsia="de-DE"/>
              </w:rPr>
              <w:t>ReceiveData(</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{v_RLC_SDU1}, true, </w:t>
            </w:r>
            <w:proofErr w:type="spellStart"/>
            <w:r w:rsidRPr="00175DD0">
              <w:rPr>
                <w:rFonts w:ascii="Arial" w:hAnsi="Arial" w:cs="Arial"/>
                <w:lang w:eastAsia="de-DE"/>
              </w:rPr>
              <w:t>v_SN</w:t>
            </w:r>
            <w:proofErr w:type="spellEnd"/>
            <w:r w:rsidRPr="00175DD0">
              <w:rPr>
                <w:rFonts w:ascii="Arial" w:hAnsi="Arial" w:cs="Arial"/>
                <w:lang w:eastAsia="de-DE"/>
              </w:rPr>
              <w:t>); //@sic R5-231578 R5s230220 sic@</w:t>
            </w:r>
          </w:p>
          <w:p w14:paraId="0B9B1DB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PreliminaryPass</w:t>
            </w:r>
            <w:proofErr w:type="spellEnd"/>
            <w:r w:rsidRPr="00175DD0">
              <w:rPr>
                <w:rFonts w:ascii="Arial" w:hAnsi="Arial" w:cs="Arial"/>
                <w:lang w:eastAsia="de-DE"/>
              </w:rPr>
              <w:t>(</w:t>
            </w:r>
            <w:proofErr w:type="gramEnd"/>
            <w:r w:rsidRPr="00175DD0">
              <w:rPr>
                <w:rFonts w:ascii="Arial" w:hAnsi="Arial" w:cs="Arial"/>
                <w:lang w:eastAsia="de-DE"/>
              </w:rPr>
              <w:t>__FILE__, __LINE__, "Step 11");</w:t>
            </w:r>
          </w:p>
          <w:p w14:paraId="58CF97CC" w14:textId="77777777" w:rsidR="00175DD0" w:rsidRPr="00175DD0" w:rsidRDefault="00175DD0" w:rsidP="00175DD0">
            <w:pPr>
              <w:autoSpaceDE w:val="0"/>
              <w:autoSpaceDN w:val="0"/>
              <w:adjustRightInd w:val="0"/>
              <w:spacing w:after="0"/>
              <w:rPr>
                <w:rFonts w:ascii="Arial" w:hAnsi="Arial" w:cs="Arial"/>
                <w:lang w:eastAsia="de-DE"/>
              </w:rPr>
            </w:pPr>
          </w:p>
          <w:p w14:paraId="2EFF59C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configure CBRA CRNTI Based RACH procedure</w:t>
            </w:r>
          </w:p>
          <w:p w14:paraId="1524997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//@sic R5s230220 change 10 sic@</w:t>
            </w:r>
          </w:p>
          <w:p w14:paraId="3820201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v_NR_</w:t>
            </w:r>
            <w:proofErr w:type="gramStart"/>
            <w:r w:rsidRPr="00175DD0">
              <w:rPr>
                <w:rFonts w:ascii="Arial" w:hAnsi="Arial" w:cs="Arial"/>
                <w:lang w:eastAsia="de-DE"/>
              </w:rPr>
              <w:t>PhysicalParameters</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f_NR_CellInfo_GetPhysicalParameters</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w:t>
            </w:r>
          </w:p>
          <w:p w14:paraId="437C764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v_NR_</w:t>
            </w:r>
            <w:proofErr w:type="gramStart"/>
            <w:r w:rsidRPr="00175DD0">
              <w:rPr>
                <w:rFonts w:ascii="Arial" w:hAnsi="Arial" w:cs="Arial"/>
                <w:lang w:eastAsia="de-DE"/>
              </w:rPr>
              <w:t>RachProcedure</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cs_NR_RachProcedureConfig_CBRA_CrntiBased(v_NR_PhysicalParameters, </w:t>
            </w:r>
            <w:proofErr w:type="spellStart"/>
            <w:r w:rsidRPr="00175DD0">
              <w:rPr>
                <w:rFonts w:ascii="Arial" w:hAnsi="Arial" w:cs="Arial"/>
                <w:lang w:eastAsia="de-DE"/>
              </w:rPr>
              <w:t>p_ResourceAllocationUL</w:t>
            </w:r>
            <w:proofErr w:type="spellEnd"/>
            <w:r w:rsidRPr="00175DD0">
              <w:rPr>
                <w:rFonts w:ascii="Arial" w:hAnsi="Arial" w:cs="Arial"/>
                <w:lang w:eastAsia="de-DE"/>
              </w:rPr>
              <w:t xml:space="preserve">, -, tsc_NR_ENDC_Msg3Grant_Def, </w:t>
            </w:r>
            <w:proofErr w:type="spellStart"/>
            <w:r w:rsidRPr="00175DD0">
              <w:rPr>
                <w:rFonts w:ascii="Arial" w:hAnsi="Arial" w:cs="Arial"/>
                <w:lang w:eastAsia="de-DE"/>
              </w:rPr>
              <w:t>cs_NR_AssignedBWPs_InitialBWP</w:t>
            </w:r>
            <w:proofErr w:type="spellEnd"/>
            <w:r w:rsidRPr="00175DD0">
              <w:rPr>
                <w:rFonts w:ascii="Arial" w:hAnsi="Arial" w:cs="Arial"/>
                <w:lang w:eastAsia="de-DE"/>
              </w:rPr>
              <w:t>);</w:t>
            </w:r>
          </w:p>
          <w:p w14:paraId="18D2BD7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RachProcedureConfig</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v_NR_RachProcedure</w:t>
            </w:r>
            <w:proofErr w:type="spellEnd"/>
            <w:r w:rsidRPr="00175DD0">
              <w:rPr>
                <w:rFonts w:ascii="Arial" w:hAnsi="Arial" w:cs="Arial"/>
                <w:lang w:eastAsia="de-DE"/>
              </w:rPr>
              <w:t>);</w:t>
            </w:r>
          </w:p>
          <w:p w14:paraId="67BC3E9F" w14:textId="77777777" w:rsidR="00175DD0" w:rsidRPr="00175DD0" w:rsidRDefault="00175DD0" w:rsidP="00175DD0">
            <w:pPr>
              <w:autoSpaceDE w:val="0"/>
              <w:autoSpaceDN w:val="0"/>
              <w:adjustRightInd w:val="0"/>
              <w:spacing w:after="0"/>
              <w:rPr>
                <w:rFonts w:ascii="Arial" w:hAnsi="Arial" w:cs="Arial"/>
                <w:lang w:eastAsia="de-DE"/>
              </w:rPr>
            </w:pPr>
          </w:p>
          <w:p w14:paraId="3BBB4E4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 xml:space="preserve"> + 1;</w:t>
            </w:r>
          </w:p>
          <w:p w14:paraId="1BB6BE9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//@sic R5-</w:t>
            </w:r>
            <w:proofErr w:type="gramStart"/>
            <w:r w:rsidRPr="00175DD0">
              <w:rPr>
                <w:rFonts w:ascii="Arial" w:hAnsi="Arial" w:cs="Arial"/>
                <w:lang w:eastAsia="de-DE"/>
              </w:rPr>
              <w:t>2134599  R</w:t>
            </w:r>
            <w:proofErr w:type="gramEnd"/>
            <w:r w:rsidRPr="00175DD0">
              <w:rPr>
                <w:rFonts w:ascii="Arial" w:hAnsi="Arial" w:cs="Arial"/>
                <w:lang w:eastAsia="de-DE"/>
              </w:rPr>
              <w:t>5s230634 sic@</w:t>
            </w:r>
          </w:p>
          <w:p w14:paraId="4CBA03D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if (v_BWP_SameNumerology_upto4) {</w:t>
            </w:r>
          </w:p>
          <w:p w14:paraId="173315C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v_BWP_Id_PDCCH_</w:t>
            </w:r>
            <w:proofErr w:type="gramStart"/>
            <w:r w:rsidRPr="00175DD0">
              <w:rPr>
                <w:rFonts w:ascii="Arial" w:hAnsi="Arial" w:cs="Arial"/>
                <w:lang w:eastAsia="de-DE"/>
              </w:rPr>
              <w:t>Order</w:t>
            </w:r>
            <w:proofErr w:type="spellEnd"/>
            <w:r w:rsidRPr="00175DD0">
              <w:rPr>
                <w:rFonts w:ascii="Arial" w:hAnsi="Arial" w:cs="Arial"/>
                <w:lang w:eastAsia="de-DE"/>
              </w:rPr>
              <w:t xml:space="preserve"> :</w:t>
            </w:r>
            <w:proofErr w:type="gramEnd"/>
            <w:r w:rsidRPr="00175DD0">
              <w:rPr>
                <w:rFonts w:ascii="Arial" w:hAnsi="Arial" w:cs="Arial"/>
                <w:lang w:eastAsia="de-DE"/>
              </w:rPr>
              <w:t>= tsc_NR_BWP_Id_3;</w:t>
            </w:r>
          </w:p>
          <w:p w14:paraId="1DD7E4C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else {</w:t>
            </w:r>
          </w:p>
          <w:p w14:paraId="7E70DD4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v_BWP_Id_PDCCH_</w:t>
            </w:r>
            <w:proofErr w:type="gramStart"/>
            <w:r w:rsidRPr="00175DD0">
              <w:rPr>
                <w:rFonts w:ascii="Arial" w:hAnsi="Arial" w:cs="Arial"/>
                <w:lang w:eastAsia="de-DE"/>
              </w:rPr>
              <w:t>Order</w:t>
            </w:r>
            <w:proofErr w:type="spellEnd"/>
            <w:r w:rsidRPr="00175DD0">
              <w:rPr>
                <w:rFonts w:ascii="Arial" w:hAnsi="Arial" w:cs="Arial"/>
                <w:lang w:eastAsia="de-DE"/>
              </w:rPr>
              <w:t xml:space="preserve"> :</w:t>
            </w:r>
            <w:proofErr w:type="gramEnd"/>
            <w:r w:rsidRPr="00175DD0">
              <w:rPr>
                <w:rFonts w:ascii="Arial" w:hAnsi="Arial" w:cs="Arial"/>
                <w:lang w:eastAsia="de-DE"/>
              </w:rPr>
              <w:t>= tsc_NR_BWP_Id_1;</w:t>
            </w:r>
          </w:p>
          <w:p w14:paraId="4AE56945"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6A0C982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0036BA0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11A" </w:t>
            </w:r>
            <w:proofErr w:type="spellStart"/>
            <w:r w:rsidRPr="00175DD0">
              <w:rPr>
                <w:rFonts w:ascii="Arial" w:hAnsi="Arial" w:cs="Arial"/>
                <w:lang w:eastAsia="de-DE"/>
              </w:rPr>
              <w:t>siclog</w:t>
            </w:r>
            <w:proofErr w:type="spellEnd"/>
            <w:r w:rsidRPr="00175DD0">
              <w:rPr>
                <w:rFonts w:ascii="Arial" w:hAnsi="Arial" w:cs="Arial"/>
                <w:lang w:eastAsia="de-DE"/>
              </w:rPr>
              <w:t>@</w:t>
            </w:r>
          </w:p>
          <w:p w14:paraId="4E8AB96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f_TC_7_1_1_8_1_NR_GetNextSendOccasion_DL(</w:t>
            </w:r>
            <w:proofErr w:type="spellStart"/>
            <w:r w:rsidRPr="00175DD0">
              <w:rPr>
                <w:rFonts w:ascii="Arial" w:hAnsi="Arial" w:cs="Arial"/>
                <w:lang w:eastAsia="de-DE"/>
              </w:rPr>
              <w:t>p_NR_CellId</w:t>
            </w:r>
            <w:proofErr w:type="spellEnd"/>
            <w:r w:rsidRPr="00175DD0">
              <w:rPr>
                <w:rFonts w:ascii="Arial" w:hAnsi="Arial" w:cs="Arial"/>
                <w:lang w:eastAsia="de-DE"/>
              </w:rPr>
              <w:t>);</w:t>
            </w:r>
          </w:p>
          <w:p w14:paraId="3AF702ED"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v_RLC_SDU</w:t>
            </w:r>
            <w:proofErr w:type="gramStart"/>
            <w:r w:rsidRPr="00175DD0">
              <w:rPr>
                <w:rFonts w:ascii="Arial" w:hAnsi="Arial" w:cs="Arial"/>
                <w:lang w:eastAsia="de-DE"/>
              </w:rPr>
              <w:t>1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31381EE8" w14:textId="77777777" w:rsidR="00175DD0" w:rsidRPr="00175DD0" w:rsidRDefault="00175DD0" w:rsidP="00175DD0">
            <w:pPr>
              <w:autoSpaceDE w:val="0"/>
              <w:autoSpaceDN w:val="0"/>
              <w:adjustRightInd w:val="0"/>
              <w:spacing w:after="0"/>
              <w:rPr>
                <w:rFonts w:ascii="Arial" w:hAnsi="Arial" w:cs="Arial"/>
                <w:lang w:eastAsia="de-DE"/>
              </w:rPr>
            </w:pPr>
          </w:p>
          <w:p w14:paraId="510677D5"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Enable PRACH reception indication</w:t>
            </w:r>
          </w:p>
          <w:p w14:paraId="0030002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SystemIndCtrlConfig</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cds_NR_SystemIndCtrl_RachPreamble</w:t>
            </w:r>
            <w:proofErr w:type="spellEnd"/>
            <w:r w:rsidRPr="00175DD0">
              <w:rPr>
                <w:rFonts w:ascii="Arial" w:hAnsi="Arial" w:cs="Arial"/>
                <w:lang w:eastAsia="de-DE"/>
              </w:rPr>
              <w:t>(enable));</w:t>
            </w:r>
          </w:p>
          <w:p w14:paraId="4C825625" w14:textId="77777777" w:rsidR="00175DD0" w:rsidRPr="00175DD0" w:rsidRDefault="00175DD0" w:rsidP="00175DD0">
            <w:pPr>
              <w:autoSpaceDE w:val="0"/>
              <w:autoSpaceDN w:val="0"/>
              <w:adjustRightInd w:val="0"/>
              <w:spacing w:after="0"/>
              <w:rPr>
                <w:rFonts w:ascii="Arial" w:hAnsi="Arial" w:cs="Arial"/>
                <w:lang w:eastAsia="de-DE"/>
              </w:rPr>
            </w:pPr>
          </w:p>
          <w:p w14:paraId="3F2FA6F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12" </w:t>
            </w:r>
            <w:proofErr w:type="spellStart"/>
            <w:r w:rsidRPr="00175DD0">
              <w:rPr>
                <w:rFonts w:ascii="Arial" w:hAnsi="Arial" w:cs="Arial"/>
                <w:lang w:eastAsia="de-DE"/>
              </w:rPr>
              <w:t>siclog</w:t>
            </w:r>
            <w:proofErr w:type="spellEnd"/>
            <w:r w:rsidRPr="00175DD0">
              <w:rPr>
                <w:rFonts w:ascii="Arial" w:hAnsi="Arial" w:cs="Arial"/>
                <w:lang w:eastAsia="de-DE"/>
              </w:rPr>
              <w:t>@</w:t>
            </w:r>
          </w:p>
          <w:p w14:paraId="2224BAE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f_SubFrameTiming_AddMilliSeconds</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100);                            // 100ms after step 9</w:t>
            </w:r>
          </w:p>
          <w:p w14:paraId="7622143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v_RA_</w:t>
            </w:r>
            <w:proofErr w:type="gramStart"/>
            <w:r w:rsidRPr="00175DD0">
              <w:rPr>
                <w:rFonts w:ascii="Arial" w:hAnsi="Arial" w:cs="Arial"/>
                <w:lang w:eastAsia="de-DE"/>
              </w:rPr>
              <w:t>PreambleIndex</w:t>
            </w:r>
            <w:proofErr w:type="spellEnd"/>
            <w:r w:rsidRPr="00175DD0">
              <w:rPr>
                <w:rFonts w:ascii="Arial" w:hAnsi="Arial" w:cs="Arial"/>
                <w:lang w:eastAsia="de-DE"/>
              </w:rPr>
              <w:t xml:space="preserve"> :</w:t>
            </w:r>
            <w:proofErr w:type="gramEnd"/>
            <w:r w:rsidRPr="00175DD0">
              <w:rPr>
                <w:rFonts w:ascii="Arial" w:hAnsi="Arial" w:cs="Arial"/>
                <w:lang w:eastAsia="de-DE"/>
              </w:rPr>
              <w:t>= 0;                                                                            // =&gt; contention-based random access</w:t>
            </w:r>
          </w:p>
          <w:p w14:paraId="146E70F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v_PDCCH_</w:t>
            </w:r>
            <w:proofErr w:type="gramStart"/>
            <w:r w:rsidRPr="00175DD0">
              <w:rPr>
                <w:rFonts w:ascii="Arial" w:hAnsi="Arial" w:cs="Arial"/>
                <w:lang w:eastAsia="de-DE"/>
              </w:rPr>
              <w:t>Order</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cs_NR_PDCCH_Order</w:t>
            </w:r>
            <w:proofErr w:type="spellEnd"/>
            <w:r w:rsidRPr="00175DD0">
              <w:rPr>
                <w:rFonts w:ascii="Arial" w:hAnsi="Arial" w:cs="Arial"/>
                <w:lang w:eastAsia="de-DE"/>
              </w:rPr>
              <w:t>(</w:t>
            </w:r>
            <w:proofErr w:type="spellStart"/>
            <w:r w:rsidRPr="00175DD0">
              <w:rPr>
                <w:rFonts w:ascii="Arial" w:hAnsi="Arial" w:cs="Arial"/>
                <w:lang w:eastAsia="de-DE"/>
              </w:rPr>
              <w:t>f_NR_CellInfo_GetSSB_Index</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v_RA_PreambleIndex</w:t>
            </w:r>
            <w:proofErr w:type="spellEnd"/>
            <w:r w:rsidRPr="00175DD0">
              <w:rPr>
                <w:rFonts w:ascii="Arial" w:hAnsi="Arial" w:cs="Arial"/>
                <w:lang w:eastAsia="de-DE"/>
              </w:rPr>
              <w:t>);</w:t>
            </w:r>
          </w:p>
          <w:p w14:paraId="6BEFF490"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CommonCellConfig</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cads_NR_DciTriggerPDCCHOrder_REQ</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v_PDCCH_Order</w:t>
            </w:r>
            <w:proofErr w:type="spellEnd"/>
            <w:r w:rsidRPr="00175DD0">
              <w:rPr>
                <w:rFonts w:ascii="Arial" w:hAnsi="Arial" w:cs="Arial"/>
                <w:lang w:eastAsia="de-DE"/>
              </w:rPr>
              <w:t xml:space="preserve">, </w:t>
            </w:r>
            <w:proofErr w:type="spellStart"/>
            <w:r w:rsidRPr="00175DD0">
              <w:rPr>
                <w:rFonts w:ascii="Arial" w:hAnsi="Arial" w:cs="Arial"/>
                <w:lang w:eastAsia="de-DE"/>
              </w:rPr>
              <w:t>cs_NR_AssignedBWPs_DedicatedBWP</w:t>
            </w:r>
            <w:proofErr w:type="spellEnd"/>
            <w:r w:rsidRPr="00175DD0">
              <w:rPr>
                <w:rFonts w:ascii="Arial" w:hAnsi="Arial" w:cs="Arial"/>
                <w:lang w:eastAsia="de-DE"/>
              </w:rPr>
              <w:t>(</w:t>
            </w:r>
            <w:proofErr w:type="spellStart"/>
            <w:r w:rsidRPr="00175DD0">
              <w:rPr>
                <w:rFonts w:ascii="Arial" w:hAnsi="Arial" w:cs="Arial"/>
                <w:lang w:eastAsia="de-DE"/>
              </w:rPr>
              <w:t>v_BWP_Id_PDCCH_Order</w:t>
            </w:r>
            <w:proofErr w:type="spellEnd"/>
            <w:r w:rsidRPr="00175DD0">
              <w:rPr>
                <w:rFonts w:ascii="Arial" w:hAnsi="Arial" w:cs="Arial"/>
                <w:lang w:eastAsia="de-DE"/>
              </w:rPr>
              <w:t>)));</w:t>
            </w:r>
          </w:p>
          <w:p w14:paraId="6F8633CB" w14:textId="77777777" w:rsidR="00175DD0" w:rsidRPr="00175DD0" w:rsidRDefault="00175DD0" w:rsidP="00175DD0">
            <w:pPr>
              <w:autoSpaceDE w:val="0"/>
              <w:autoSpaceDN w:val="0"/>
              <w:adjustRightInd w:val="0"/>
              <w:spacing w:after="0"/>
              <w:rPr>
                <w:rFonts w:ascii="Arial" w:hAnsi="Arial" w:cs="Arial"/>
                <w:lang w:eastAsia="de-DE"/>
              </w:rPr>
            </w:pPr>
          </w:p>
          <w:p w14:paraId="3B90AF8D" w14:textId="77777777" w:rsidR="008935F0" w:rsidRPr="008935F0" w:rsidRDefault="008935F0" w:rsidP="008935F0">
            <w:pPr>
              <w:autoSpaceDE w:val="0"/>
              <w:autoSpaceDN w:val="0"/>
              <w:adjustRightInd w:val="0"/>
              <w:spacing w:after="0"/>
              <w:rPr>
                <w:rFonts w:ascii="Arial" w:hAnsi="Arial" w:cs="Arial"/>
                <w:lang w:eastAsia="de-DE"/>
              </w:rPr>
            </w:pPr>
            <w:r w:rsidRPr="008935F0">
              <w:rPr>
                <w:rFonts w:ascii="Arial" w:hAnsi="Arial" w:cs="Arial"/>
                <w:lang w:eastAsia="de-DE"/>
              </w:rPr>
              <w:t xml:space="preserve">    // @sic R5s230733 sic@</w:t>
            </w:r>
          </w:p>
          <w:p w14:paraId="38AB84D9" w14:textId="77777777" w:rsidR="008935F0" w:rsidRPr="008935F0" w:rsidRDefault="008935F0" w:rsidP="008935F0">
            <w:pPr>
              <w:autoSpaceDE w:val="0"/>
              <w:autoSpaceDN w:val="0"/>
              <w:adjustRightInd w:val="0"/>
              <w:spacing w:after="0"/>
              <w:rPr>
                <w:rFonts w:ascii="Arial" w:hAnsi="Arial" w:cs="Arial"/>
                <w:lang w:eastAsia="de-DE"/>
              </w:rPr>
            </w:pPr>
            <w:r w:rsidRPr="008935F0">
              <w:rPr>
                <w:rFonts w:ascii="Arial" w:hAnsi="Arial" w:cs="Arial"/>
                <w:lang w:eastAsia="de-DE"/>
              </w:rPr>
              <w:t xml:space="preserve">    </w:t>
            </w:r>
            <w:proofErr w:type="spellStart"/>
            <w:r w:rsidRPr="008935F0">
              <w:rPr>
                <w:rFonts w:ascii="Arial" w:hAnsi="Arial" w:cs="Arial"/>
                <w:lang w:eastAsia="de-DE"/>
              </w:rPr>
              <w:t>v_</w:t>
            </w:r>
            <w:proofErr w:type="gramStart"/>
            <w:r w:rsidRPr="008935F0">
              <w:rPr>
                <w:rFonts w:ascii="Arial" w:hAnsi="Arial" w:cs="Arial"/>
                <w:lang w:eastAsia="de-DE"/>
              </w:rPr>
              <w:t>TimingInfoConfig</w:t>
            </w:r>
            <w:proofErr w:type="spellEnd"/>
            <w:r w:rsidRPr="008935F0">
              <w:rPr>
                <w:rFonts w:ascii="Arial" w:hAnsi="Arial" w:cs="Arial"/>
                <w:lang w:eastAsia="de-DE"/>
              </w:rPr>
              <w:t xml:space="preserve"> :</w:t>
            </w:r>
            <w:proofErr w:type="gramEnd"/>
            <w:r w:rsidRPr="008935F0">
              <w:rPr>
                <w:rFonts w:ascii="Arial" w:hAnsi="Arial" w:cs="Arial"/>
                <w:lang w:eastAsia="de-DE"/>
              </w:rPr>
              <w:t xml:space="preserve">= </w:t>
            </w:r>
            <w:proofErr w:type="spellStart"/>
            <w:r w:rsidRPr="008935F0">
              <w:rPr>
                <w:rFonts w:ascii="Arial" w:hAnsi="Arial" w:cs="Arial"/>
                <w:lang w:eastAsia="de-DE"/>
              </w:rPr>
              <w:t>f_SubFrameTiming_AddMilliSeconds</w:t>
            </w:r>
            <w:proofErr w:type="spellEnd"/>
            <w:r w:rsidRPr="008935F0">
              <w:rPr>
                <w:rFonts w:ascii="Arial" w:hAnsi="Arial" w:cs="Arial"/>
                <w:lang w:eastAsia="de-DE"/>
              </w:rPr>
              <w:t>(</w:t>
            </w:r>
            <w:proofErr w:type="spellStart"/>
            <w:r w:rsidRPr="008935F0">
              <w:rPr>
                <w:rFonts w:ascii="Arial" w:hAnsi="Arial" w:cs="Arial"/>
                <w:lang w:eastAsia="de-DE"/>
              </w:rPr>
              <w:t>v_TimingInfoDL</w:t>
            </w:r>
            <w:proofErr w:type="spellEnd"/>
            <w:r w:rsidRPr="008935F0">
              <w:rPr>
                <w:rFonts w:ascii="Arial" w:hAnsi="Arial" w:cs="Arial"/>
                <w:lang w:eastAsia="de-DE"/>
              </w:rPr>
              <w:t xml:space="preserve">, 10);                            </w:t>
            </w:r>
          </w:p>
          <w:p w14:paraId="0A7DD9C7" w14:textId="27143D65" w:rsidR="00175DD0" w:rsidRPr="00175DD0" w:rsidRDefault="008935F0" w:rsidP="008935F0">
            <w:pPr>
              <w:autoSpaceDE w:val="0"/>
              <w:autoSpaceDN w:val="0"/>
              <w:adjustRightInd w:val="0"/>
              <w:spacing w:after="0"/>
              <w:rPr>
                <w:rFonts w:ascii="Arial" w:hAnsi="Arial" w:cs="Arial"/>
                <w:lang w:eastAsia="de-DE"/>
              </w:rPr>
            </w:pPr>
            <w:r w:rsidRPr="008935F0">
              <w:rPr>
                <w:rFonts w:ascii="Arial" w:hAnsi="Arial" w:cs="Arial"/>
                <w:lang w:eastAsia="de-DE"/>
              </w:rPr>
              <w:t xml:space="preserve">    </w:t>
            </w:r>
            <w:proofErr w:type="spellStart"/>
            <w:r w:rsidRPr="008935F0">
              <w:rPr>
                <w:rFonts w:ascii="Arial" w:hAnsi="Arial" w:cs="Arial"/>
                <w:lang w:eastAsia="de-DE"/>
              </w:rPr>
              <w:t>f_NR_SS_</w:t>
            </w:r>
            <w:proofErr w:type="gramStart"/>
            <w:r w:rsidRPr="008935F0">
              <w:rPr>
                <w:rFonts w:ascii="Arial" w:hAnsi="Arial" w:cs="Arial"/>
                <w:lang w:eastAsia="de-DE"/>
              </w:rPr>
              <w:t>ConfigureBWPs</w:t>
            </w:r>
            <w:proofErr w:type="spellEnd"/>
            <w:r w:rsidRPr="008935F0">
              <w:rPr>
                <w:rFonts w:ascii="Arial" w:hAnsi="Arial" w:cs="Arial"/>
                <w:lang w:eastAsia="de-DE"/>
              </w:rPr>
              <w:t>(</w:t>
            </w:r>
            <w:proofErr w:type="spellStart"/>
            <w:proofErr w:type="gramEnd"/>
            <w:r w:rsidRPr="008935F0">
              <w:rPr>
                <w:rFonts w:ascii="Arial" w:hAnsi="Arial" w:cs="Arial"/>
                <w:lang w:eastAsia="de-DE"/>
              </w:rPr>
              <w:t>p_NR_CellId</w:t>
            </w:r>
            <w:proofErr w:type="spellEnd"/>
            <w:r w:rsidRPr="008935F0">
              <w:rPr>
                <w:rFonts w:ascii="Arial" w:hAnsi="Arial" w:cs="Arial"/>
                <w:lang w:eastAsia="de-DE"/>
              </w:rPr>
              <w:t xml:space="preserve">, </w:t>
            </w:r>
            <w:proofErr w:type="spellStart"/>
            <w:r w:rsidRPr="008935F0">
              <w:rPr>
                <w:rFonts w:ascii="Arial" w:hAnsi="Arial" w:cs="Arial"/>
                <w:lang w:eastAsia="de-DE"/>
              </w:rPr>
              <w:t>cs_TimingInfo_NR</w:t>
            </w:r>
            <w:proofErr w:type="spellEnd"/>
            <w:r w:rsidRPr="008935F0">
              <w:rPr>
                <w:rFonts w:ascii="Arial" w:hAnsi="Arial" w:cs="Arial"/>
                <w:lang w:eastAsia="de-DE"/>
              </w:rPr>
              <w:t>(</w:t>
            </w:r>
            <w:proofErr w:type="spellStart"/>
            <w:r w:rsidRPr="008935F0">
              <w:rPr>
                <w:rFonts w:ascii="Arial" w:hAnsi="Arial" w:cs="Arial"/>
                <w:lang w:eastAsia="de-DE"/>
              </w:rPr>
              <w:t>v_TimingInfoConfig</w:t>
            </w:r>
            <w:proofErr w:type="spellEnd"/>
            <w:r w:rsidRPr="008935F0">
              <w:rPr>
                <w:rFonts w:ascii="Arial" w:hAnsi="Arial" w:cs="Arial"/>
                <w:lang w:eastAsia="de-DE"/>
              </w:rPr>
              <w:t xml:space="preserve">), </w:t>
            </w:r>
            <w:proofErr w:type="spellStart"/>
            <w:r w:rsidRPr="008935F0">
              <w:rPr>
                <w:rFonts w:ascii="Arial" w:hAnsi="Arial" w:cs="Arial"/>
                <w:lang w:eastAsia="de-DE"/>
              </w:rPr>
              <w:t>tsc_NR_BWP_Id_Initial</w:t>
            </w:r>
            <w:proofErr w:type="spellEnd"/>
            <w:r w:rsidRPr="008935F0">
              <w:rPr>
                <w:rFonts w:ascii="Arial" w:hAnsi="Arial" w:cs="Arial"/>
                <w:lang w:eastAsia="de-DE"/>
              </w:rPr>
              <w:t xml:space="preserve">, </w:t>
            </w:r>
            <w:proofErr w:type="spellStart"/>
            <w:r w:rsidRPr="008935F0">
              <w:rPr>
                <w:rFonts w:ascii="Arial" w:hAnsi="Arial" w:cs="Arial"/>
                <w:lang w:eastAsia="de-DE"/>
              </w:rPr>
              <w:t>tsc_NR_BWP_Id_Initial</w:t>
            </w:r>
            <w:proofErr w:type="spellEnd"/>
            <w:r w:rsidRPr="008935F0">
              <w:rPr>
                <w:rFonts w:ascii="Arial" w:hAnsi="Arial" w:cs="Arial"/>
                <w:lang w:eastAsia="de-DE"/>
              </w:rPr>
              <w:t xml:space="preserve">, </w:t>
            </w:r>
            <w:proofErr w:type="spellStart"/>
            <w:r w:rsidRPr="008935F0">
              <w:rPr>
                <w:rFonts w:ascii="Arial" w:hAnsi="Arial" w:cs="Arial"/>
                <w:lang w:eastAsia="de-DE"/>
              </w:rPr>
              <w:t>tsc_NR_BWP_Id_Initial</w:t>
            </w:r>
            <w:proofErr w:type="spellEnd"/>
            <w:r w:rsidRPr="008935F0">
              <w:rPr>
                <w:rFonts w:ascii="Arial" w:hAnsi="Arial" w:cs="Arial"/>
                <w:lang w:eastAsia="de-DE"/>
              </w:rPr>
              <w:t xml:space="preserve">, </w:t>
            </w:r>
            <w:proofErr w:type="spellStart"/>
            <w:r w:rsidRPr="008935F0">
              <w:rPr>
                <w:rFonts w:ascii="Arial" w:hAnsi="Arial" w:cs="Arial"/>
                <w:lang w:eastAsia="de-DE"/>
              </w:rPr>
              <w:t>tsc_NR_BWP_Id_Initial</w:t>
            </w:r>
            <w:proofErr w:type="spellEnd"/>
            <w:r w:rsidRPr="008935F0">
              <w:rPr>
                <w:rFonts w:ascii="Arial" w:hAnsi="Arial" w:cs="Arial"/>
                <w:lang w:eastAsia="de-DE"/>
              </w:rPr>
              <w:t>);</w:t>
            </w:r>
          </w:p>
          <w:p w14:paraId="54FA9946" w14:textId="77777777" w:rsidR="00175DD0" w:rsidRPr="00175DD0" w:rsidRDefault="00175DD0" w:rsidP="00175DD0">
            <w:pPr>
              <w:autoSpaceDE w:val="0"/>
              <w:autoSpaceDN w:val="0"/>
              <w:adjustRightInd w:val="0"/>
              <w:spacing w:after="0"/>
              <w:rPr>
                <w:rFonts w:ascii="Arial" w:hAnsi="Arial" w:cs="Arial"/>
                <w:lang w:eastAsia="de-DE"/>
              </w:rPr>
            </w:pPr>
          </w:p>
          <w:p w14:paraId="2CD6F81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13" </w:t>
            </w:r>
            <w:proofErr w:type="spellStart"/>
            <w:r w:rsidRPr="00175DD0">
              <w:rPr>
                <w:rFonts w:ascii="Arial" w:hAnsi="Arial" w:cs="Arial"/>
                <w:lang w:eastAsia="de-DE"/>
              </w:rPr>
              <w:t>siclog</w:t>
            </w:r>
            <w:proofErr w:type="spellEnd"/>
            <w:r w:rsidRPr="00175DD0">
              <w:rPr>
                <w:rFonts w:ascii="Arial" w:hAnsi="Arial" w:cs="Arial"/>
                <w:lang w:eastAsia="de-DE"/>
              </w:rPr>
              <w:t>@</w:t>
            </w:r>
          </w:p>
          <w:p w14:paraId="4DF9104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lastRenderedPageBreak/>
              <w:t xml:space="preserve">    </w:t>
            </w:r>
            <w:proofErr w:type="spellStart"/>
            <w:r w:rsidRPr="00175DD0">
              <w:rPr>
                <w:rFonts w:ascii="Arial" w:hAnsi="Arial" w:cs="Arial"/>
                <w:lang w:eastAsia="de-DE"/>
              </w:rPr>
              <w:t>SYSIND.receive</w:t>
            </w:r>
            <w:proofErr w:type="spellEnd"/>
            <w:r w:rsidRPr="00175DD0">
              <w:rPr>
                <w:rFonts w:ascii="Arial" w:hAnsi="Arial" w:cs="Arial"/>
                <w:lang w:eastAsia="de-DE"/>
              </w:rPr>
              <w:t>(</w:t>
            </w:r>
            <w:proofErr w:type="spellStart"/>
            <w:r w:rsidRPr="00175DD0">
              <w:rPr>
                <w:rFonts w:ascii="Arial" w:hAnsi="Arial" w:cs="Arial"/>
                <w:lang w:eastAsia="de-DE"/>
              </w:rPr>
              <w:t>car_NR_PRACH_Preamble_IND</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w:t>
            </w:r>
            <w:proofErr w:type="gramStart"/>
            <w:r w:rsidRPr="00175DD0">
              <w:rPr>
                <w:rFonts w:ascii="Arial" w:hAnsi="Arial" w:cs="Arial"/>
                <w:lang w:eastAsia="de-DE"/>
              </w:rPr>
              <w:t>);</w:t>
            </w:r>
            <w:proofErr w:type="gramEnd"/>
          </w:p>
          <w:p w14:paraId="66F35AC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PreliminaryPass</w:t>
            </w:r>
            <w:proofErr w:type="spellEnd"/>
            <w:r w:rsidRPr="00175DD0">
              <w:rPr>
                <w:rFonts w:ascii="Arial" w:hAnsi="Arial" w:cs="Arial"/>
                <w:lang w:eastAsia="de-DE"/>
              </w:rPr>
              <w:t>(</w:t>
            </w:r>
            <w:proofErr w:type="gramEnd"/>
            <w:r w:rsidRPr="00175DD0">
              <w:rPr>
                <w:rFonts w:ascii="Arial" w:hAnsi="Arial" w:cs="Arial"/>
                <w:lang w:eastAsia="de-DE"/>
              </w:rPr>
              <w:t>__FILE__, __LINE__, "Step 13");</w:t>
            </w:r>
          </w:p>
          <w:p w14:paraId="20EE40FD" w14:textId="77777777" w:rsidR="00175DD0" w:rsidRPr="00175DD0" w:rsidRDefault="00175DD0" w:rsidP="00175DD0">
            <w:pPr>
              <w:autoSpaceDE w:val="0"/>
              <w:autoSpaceDN w:val="0"/>
              <w:adjustRightInd w:val="0"/>
              <w:spacing w:after="0"/>
              <w:rPr>
                <w:rFonts w:ascii="Arial" w:hAnsi="Arial" w:cs="Arial"/>
                <w:lang w:eastAsia="de-DE"/>
              </w:rPr>
            </w:pPr>
          </w:p>
          <w:p w14:paraId="6F3FE25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13A - 13C" </w:t>
            </w:r>
            <w:proofErr w:type="spellStart"/>
            <w:r w:rsidRPr="00175DD0">
              <w:rPr>
                <w:rFonts w:ascii="Arial" w:hAnsi="Arial" w:cs="Arial"/>
                <w:lang w:eastAsia="de-DE"/>
              </w:rPr>
              <w:t>siclog</w:t>
            </w:r>
            <w:proofErr w:type="spellEnd"/>
            <w:r w:rsidRPr="00175DD0">
              <w:rPr>
                <w:rFonts w:ascii="Arial" w:hAnsi="Arial" w:cs="Arial"/>
                <w:lang w:eastAsia="de-DE"/>
              </w:rPr>
              <w:t>@</w:t>
            </w:r>
          </w:p>
          <w:p w14:paraId="00DAA81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steps are done automatically according to configuration of the RACH procedure</w:t>
            </w:r>
          </w:p>
          <w:p w14:paraId="5F6FC363" w14:textId="77777777" w:rsidR="00175DD0" w:rsidRPr="00175DD0" w:rsidRDefault="00175DD0" w:rsidP="00175DD0">
            <w:pPr>
              <w:autoSpaceDE w:val="0"/>
              <w:autoSpaceDN w:val="0"/>
              <w:adjustRightInd w:val="0"/>
              <w:spacing w:after="0"/>
              <w:rPr>
                <w:rFonts w:ascii="Arial" w:hAnsi="Arial" w:cs="Arial"/>
                <w:lang w:eastAsia="de-DE"/>
              </w:rPr>
            </w:pPr>
          </w:p>
          <w:p w14:paraId="5DA793E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"Steps 13D-13E" </w:t>
            </w:r>
            <w:proofErr w:type="spellStart"/>
            <w:r w:rsidRPr="00175DD0">
              <w:rPr>
                <w:rFonts w:ascii="Arial" w:hAnsi="Arial" w:cs="Arial"/>
                <w:lang w:eastAsia="de-DE"/>
              </w:rPr>
              <w:t>siclog</w:t>
            </w:r>
            <w:proofErr w:type="spellEnd"/>
            <w:r w:rsidRPr="00175DD0">
              <w:rPr>
                <w:rFonts w:ascii="Arial" w:hAnsi="Arial" w:cs="Arial"/>
                <w:lang w:eastAsia="de-DE"/>
              </w:rPr>
              <w:t>@</w:t>
            </w:r>
          </w:p>
          <w:p w14:paraId="00E27358"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fl_TC_7_1_1_8_1_</w:t>
            </w:r>
            <w:proofErr w:type="gramStart"/>
            <w:r w:rsidRPr="00175DD0">
              <w:rPr>
                <w:rFonts w:ascii="Arial" w:hAnsi="Arial" w:cs="Arial"/>
                <w:lang w:eastAsia="de-DE"/>
              </w:rPr>
              <w:t>ReceiveData(</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{v_RLC_SDU1}, true, </w:t>
            </w:r>
            <w:proofErr w:type="spellStart"/>
            <w:r w:rsidRPr="00175DD0">
              <w:rPr>
                <w:rFonts w:ascii="Arial" w:hAnsi="Arial" w:cs="Arial"/>
                <w:lang w:eastAsia="de-DE"/>
              </w:rPr>
              <w:t>v_SN</w:t>
            </w:r>
            <w:proofErr w:type="spellEnd"/>
            <w:r w:rsidRPr="00175DD0">
              <w:rPr>
                <w:rFonts w:ascii="Arial" w:hAnsi="Arial" w:cs="Arial"/>
                <w:lang w:eastAsia="de-DE"/>
              </w:rPr>
              <w:t>); //@sic R5-231578 R5s230220 sic@</w:t>
            </w:r>
          </w:p>
          <w:p w14:paraId="0A6FA9B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PreliminaryPass</w:t>
            </w:r>
            <w:proofErr w:type="spellEnd"/>
            <w:r w:rsidRPr="00175DD0">
              <w:rPr>
                <w:rFonts w:ascii="Arial" w:hAnsi="Arial" w:cs="Arial"/>
                <w:lang w:eastAsia="de-DE"/>
              </w:rPr>
              <w:t>(</w:t>
            </w:r>
            <w:proofErr w:type="gramEnd"/>
            <w:r w:rsidRPr="00175DD0">
              <w:rPr>
                <w:rFonts w:ascii="Arial" w:hAnsi="Arial" w:cs="Arial"/>
                <w:lang w:eastAsia="de-DE"/>
              </w:rPr>
              <w:t>__FILE__, __LINE__, "Step 13D");</w:t>
            </w:r>
          </w:p>
          <w:p w14:paraId="78CDEA6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SystemIndCtrlConfig</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cds_NR_SystemIndCtrl_RachPreamble</w:t>
            </w:r>
            <w:proofErr w:type="spellEnd"/>
            <w:r w:rsidRPr="00175DD0">
              <w:rPr>
                <w:rFonts w:ascii="Arial" w:hAnsi="Arial" w:cs="Arial"/>
                <w:lang w:eastAsia="de-DE"/>
              </w:rPr>
              <w:t>(disable)); //@sic R5s230634 sic@</w:t>
            </w:r>
          </w:p>
          <w:p w14:paraId="0EA572FB" w14:textId="77777777" w:rsidR="00175DD0" w:rsidRPr="00175DD0" w:rsidRDefault="00175DD0" w:rsidP="00175DD0">
            <w:pPr>
              <w:autoSpaceDE w:val="0"/>
              <w:autoSpaceDN w:val="0"/>
              <w:adjustRightInd w:val="0"/>
              <w:spacing w:after="0"/>
              <w:rPr>
                <w:rFonts w:ascii="Arial" w:hAnsi="Arial" w:cs="Arial"/>
                <w:lang w:eastAsia="de-DE"/>
              </w:rPr>
            </w:pPr>
          </w:p>
          <w:p w14:paraId="7C38BA0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 xml:space="preserve"> + 1;</w:t>
            </w:r>
          </w:p>
          <w:p w14:paraId="2746B81A" w14:textId="77777777" w:rsidR="00175DD0" w:rsidRPr="00175DD0" w:rsidRDefault="00175DD0" w:rsidP="00175DD0">
            <w:pPr>
              <w:autoSpaceDE w:val="0"/>
              <w:autoSpaceDN w:val="0"/>
              <w:adjustRightInd w:val="0"/>
              <w:spacing w:after="0"/>
              <w:rPr>
                <w:rFonts w:ascii="Arial" w:hAnsi="Arial" w:cs="Arial"/>
                <w:lang w:eastAsia="de-DE"/>
              </w:rPr>
            </w:pPr>
          </w:p>
          <w:p w14:paraId="5F11919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gramStart"/>
            <w:r w:rsidRPr="00175DD0">
              <w:rPr>
                <w:rFonts w:ascii="Arial" w:hAnsi="Arial" w:cs="Arial"/>
                <w:lang w:eastAsia="de-DE"/>
              </w:rPr>
              <w:t>sic  R</w:t>
            </w:r>
            <w:proofErr w:type="gramEnd"/>
            <w:r w:rsidRPr="00175DD0">
              <w:rPr>
                <w:rFonts w:ascii="Arial" w:hAnsi="Arial" w:cs="Arial"/>
                <w:lang w:eastAsia="de-DE"/>
              </w:rPr>
              <w:t>5s230634 sic@</w:t>
            </w:r>
          </w:p>
          <w:p w14:paraId="400B2705"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D9406A">
              <w:rPr>
                <w:rFonts w:ascii="Arial" w:hAnsi="Arial" w:cs="Arial"/>
                <w:highlight w:val="green"/>
                <w:lang w:eastAsia="de-DE"/>
              </w:rPr>
              <w:t>f_NR_SS_</w:t>
            </w:r>
            <w:proofErr w:type="gramStart"/>
            <w:r w:rsidRPr="00D9406A">
              <w:rPr>
                <w:rFonts w:ascii="Arial" w:hAnsi="Arial" w:cs="Arial"/>
                <w:highlight w:val="green"/>
                <w:lang w:eastAsia="de-DE"/>
              </w:rPr>
              <w:t>ConfigureBWPs</w:t>
            </w:r>
            <w:proofErr w:type="spellEnd"/>
            <w:r w:rsidRPr="00D9406A">
              <w:rPr>
                <w:rFonts w:ascii="Arial" w:hAnsi="Arial" w:cs="Arial"/>
                <w:highlight w:val="green"/>
                <w:lang w:eastAsia="de-DE"/>
              </w:rPr>
              <w:t>(</w:t>
            </w:r>
            <w:proofErr w:type="spellStart"/>
            <w:proofErr w:type="gramEnd"/>
            <w:r w:rsidRPr="00D9406A">
              <w:rPr>
                <w:rFonts w:ascii="Arial" w:hAnsi="Arial" w:cs="Arial"/>
                <w:highlight w:val="green"/>
                <w:lang w:eastAsia="de-DE"/>
              </w:rPr>
              <w:t>p_NR_CellId</w:t>
            </w:r>
            <w:proofErr w:type="spellEnd"/>
            <w:r w:rsidRPr="00D9406A">
              <w:rPr>
                <w:rFonts w:ascii="Arial" w:hAnsi="Arial" w:cs="Arial"/>
                <w:highlight w:val="green"/>
                <w:lang w:eastAsia="de-DE"/>
              </w:rPr>
              <w:t xml:space="preserve">, -, </w:t>
            </w:r>
            <w:proofErr w:type="spellStart"/>
            <w:r w:rsidRPr="00D9406A">
              <w:rPr>
                <w:rFonts w:ascii="Arial" w:hAnsi="Arial" w:cs="Arial"/>
                <w:highlight w:val="green"/>
                <w:lang w:eastAsia="de-DE"/>
              </w:rPr>
              <w:t>tsc_NR_BWP_Id_Initial</w:t>
            </w:r>
            <w:proofErr w:type="spellEnd"/>
            <w:r w:rsidRPr="00D9406A">
              <w:rPr>
                <w:rFonts w:ascii="Arial" w:hAnsi="Arial" w:cs="Arial"/>
                <w:highlight w:val="green"/>
                <w:lang w:eastAsia="de-DE"/>
              </w:rPr>
              <w:t>, tsc_NR_BWP_Id_1, tsc_NR_BWP_Id_1, tsc_NR_BWP_Id_1);</w:t>
            </w:r>
          </w:p>
          <w:p w14:paraId="06E4CA81" w14:textId="77777777" w:rsidR="00175DD0" w:rsidRPr="00175DD0" w:rsidRDefault="00175DD0" w:rsidP="00175DD0">
            <w:pPr>
              <w:autoSpaceDE w:val="0"/>
              <w:autoSpaceDN w:val="0"/>
              <w:adjustRightInd w:val="0"/>
              <w:spacing w:after="0"/>
              <w:rPr>
                <w:rFonts w:ascii="Arial" w:hAnsi="Arial" w:cs="Arial"/>
                <w:lang w:eastAsia="de-DE"/>
              </w:rPr>
            </w:pPr>
          </w:p>
          <w:p w14:paraId="1239689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16" </w:t>
            </w:r>
            <w:proofErr w:type="spellStart"/>
            <w:r w:rsidRPr="00175DD0">
              <w:rPr>
                <w:rFonts w:ascii="Arial" w:hAnsi="Arial" w:cs="Arial"/>
                <w:lang w:eastAsia="de-DE"/>
              </w:rPr>
              <w:t>siclog</w:t>
            </w:r>
            <w:proofErr w:type="spellEnd"/>
            <w:r w:rsidRPr="00175DD0">
              <w:rPr>
                <w:rFonts w:ascii="Arial" w:hAnsi="Arial" w:cs="Arial"/>
                <w:lang w:eastAsia="de-DE"/>
              </w:rPr>
              <w:t>@</w:t>
            </w:r>
          </w:p>
          <w:p w14:paraId="3F6F404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f_TC_7_1_1_8_1_NR_GetNextSendOccasion_DL(</w:t>
            </w:r>
            <w:proofErr w:type="spellStart"/>
            <w:r w:rsidRPr="00175DD0">
              <w:rPr>
                <w:rFonts w:ascii="Arial" w:hAnsi="Arial" w:cs="Arial"/>
                <w:lang w:eastAsia="de-DE"/>
              </w:rPr>
              <w:t>p_NR_CellId</w:t>
            </w:r>
            <w:proofErr w:type="spellEnd"/>
            <w:r w:rsidRPr="00175DD0">
              <w:rPr>
                <w:rFonts w:ascii="Arial" w:hAnsi="Arial" w:cs="Arial"/>
                <w:lang w:eastAsia="de-DE"/>
              </w:rPr>
              <w:t>);   //@sic R5s230220 change 10 sic@</w:t>
            </w:r>
          </w:p>
          <w:p w14:paraId="2A00C2B3" w14:textId="77777777" w:rsidR="00175DD0" w:rsidRPr="00175DD0" w:rsidRDefault="00175DD0" w:rsidP="00175DD0">
            <w:pPr>
              <w:autoSpaceDE w:val="0"/>
              <w:autoSpaceDN w:val="0"/>
              <w:adjustRightInd w:val="0"/>
              <w:spacing w:after="0"/>
              <w:rPr>
                <w:rFonts w:ascii="Arial" w:hAnsi="Arial" w:cs="Arial"/>
                <w:lang w:eastAsia="de-DE"/>
              </w:rPr>
            </w:pPr>
          </w:p>
          <w:p w14:paraId="7A3A12A2" w14:textId="77777777" w:rsidR="00175DD0" w:rsidRPr="00175DD0" w:rsidRDefault="00175DD0" w:rsidP="00175DD0">
            <w:pPr>
              <w:autoSpaceDE w:val="0"/>
              <w:autoSpaceDN w:val="0"/>
              <w:adjustRightInd w:val="0"/>
              <w:spacing w:after="0"/>
              <w:rPr>
                <w:rFonts w:ascii="Arial" w:hAnsi="Arial" w:cs="Arial"/>
                <w:lang w:eastAsia="de-DE"/>
              </w:rPr>
            </w:pPr>
          </w:p>
          <w:p w14:paraId="20E9C73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TimingInfoConfig</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f_SubFrameTiming_AddMilliSeconds</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100);                        // 100ms after step 16</w:t>
            </w:r>
          </w:p>
          <w:p w14:paraId="438D48B3"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v_RLC_SDU</w:t>
            </w:r>
            <w:proofErr w:type="gramStart"/>
            <w:r w:rsidRPr="00175DD0">
              <w:rPr>
                <w:rFonts w:ascii="Arial" w:hAnsi="Arial" w:cs="Arial"/>
                <w:lang w:eastAsia="de-DE"/>
              </w:rPr>
              <w:t>1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1E2AD73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 xml:space="preserve"> + 1;  //@sic R5s230220 change 10 sic@</w:t>
            </w:r>
          </w:p>
          <w:p w14:paraId="6C8E364F" w14:textId="77777777" w:rsidR="00175DD0" w:rsidRPr="00175DD0" w:rsidRDefault="00175DD0" w:rsidP="00175DD0">
            <w:pPr>
              <w:autoSpaceDE w:val="0"/>
              <w:autoSpaceDN w:val="0"/>
              <w:adjustRightInd w:val="0"/>
              <w:spacing w:after="0"/>
              <w:rPr>
                <w:rFonts w:ascii="Arial" w:hAnsi="Arial" w:cs="Arial"/>
                <w:lang w:eastAsia="de-DE"/>
              </w:rPr>
            </w:pPr>
          </w:p>
          <w:p w14:paraId="26C667CA"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f_NR_SS_ConfigureBWPs_</w:t>
            </w:r>
            <w:proofErr w:type="gramStart"/>
            <w:r w:rsidRPr="00175DD0">
              <w:rPr>
                <w:rFonts w:ascii="Arial" w:hAnsi="Arial" w:cs="Arial"/>
                <w:lang w:eastAsia="de-DE"/>
              </w:rPr>
              <w:t>DL</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v_TimingInfoConfig</w:t>
            </w:r>
            <w:proofErr w:type="spellEnd"/>
            <w:r w:rsidRPr="00175DD0">
              <w:rPr>
                <w:rFonts w:ascii="Arial" w:hAnsi="Arial" w:cs="Arial"/>
                <w:lang w:eastAsia="de-DE"/>
              </w:rPr>
              <w:t>), tsc_NR_BWP_Id_1);</w:t>
            </w:r>
          </w:p>
          <w:p w14:paraId="24888A39" w14:textId="77777777" w:rsidR="00175DD0" w:rsidRPr="00175DD0" w:rsidRDefault="00175DD0" w:rsidP="00175DD0">
            <w:pPr>
              <w:autoSpaceDE w:val="0"/>
              <w:autoSpaceDN w:val="0"/>
              <w:adjustRightInd w:val="0"/>
              <w:spacing w:after="0"/>
              <w:rPr>
                <w:rFonts w:ascii="Arial" w:hAnsi="Arial" w:cs="Arial"/>
                <w:lang w:eastAsia="de-DE"/>
              </w:rPr>
            </w:pPr>
          </w:p>
          <w:p w14:paraId="252B7E6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17" </w:t>
            </w:r>
            <w:proofErr w:type="spellStart"/>
            <w:r w:rsidRPr="00175DD0">
              <w:rPr>
                <w:rFonts w:ascii="Arial" w:hAnsi="Arial" w:cs="Arial"/>
                <w:lang w:eastAsia="de-DE"/>
              </w:rPr>
              <w:t>siclog</w:t>
            </w:r>
            <w:proofErr w:type="spellEnd"/>
            <w:r w:rsidRPr="00175DD0">
              <w:rPr>
                <w:rFonts w:ascii="Arial" w:hAnsi="Arial" w:cs="Arial"/>
                <w:lang w:eastAsia="de-DE"/>
              </w:rPr>
              <w:t>@</w:t>
            </w:r>
          </w:p>
          <w:p w14:paraId="109C28A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f_SubFrameTiming_AddMilliSeconds</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200);                            // 200ms after step 16 @sic R5s230220 R5-231578 sic@</w:t>
            </w:r>
          </w:p>
          <w:p w14:paraId="51CF76B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v_RLC_SDU</w:t>
            </w:r>
            <w:proofErr w:type="gramStart"/>
            <w:r w:rsidRPr="00175DD0">
              <w:rPr>
                <w:rFonts w:ascii="Arial" w:hAnsi="Arial" w:cs="Arial"/>
                <w:lang w:eastAsia="de-DE"/>
              </w:rPr>
              <w:t>2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1F0A163C" w14:textId="77777777" w:rsidR="00175DD0" w:rsidRPr="00175DD0" w:rsidRDefault="00175DD0" w:rsidP="00175DD0">
            <w:pPr>
              <w:autoSpaceDE w:val="0"/>
              <w:autoSpaceDN w:val="0"/>
              <w:adjustRightInd w:val="0"/>
              <w:spacing w:after="0"/>
              <w:rPr>
                <w:rFonts w:ascii="Arial" w:hAnsi="Arial" w:cs="Arial"/>
                <w:lang w:eastAsia="de-DE"/>
              </w:rPr>
            </w:pPr>
          </w:p>
          <w:p w14:paraId="6103C7C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18" </w:t>
            </w:r>
            <w:proofErr w:type="spellStart"/>
            <w:r w:rsidRPr="00175DD0">
              <w:rPr>
                <w:rFonts w:ascii="Arial" w:hAnsi="Arial" w:cs="Arial"/>
                <w:lang w:eastAsia="de-DE"/>
              </w:rPr>
              <w:t>siclog</w:t>
            </w:r>
            <w:proofErr w:type="spellEnd"/>
            <w:r w:rsidRPr="00175DD0">
              <w:rPr>
                <w:rFonts w:ascii="Arial" w:hAnsi="Arial" w:cs="Arial"/>
                <w:lang w:eastAsia="de-DE"/>
              </w:rPr>
              <w:t>@</w:t>
            </w:r>
          </w:p>
          <w:p w14:paraId="6913D7CF"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TimingInfoUL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f_NR_GetNextSendOccasion_ULafterDL</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v_TimingInfoDL</w:t>
            </w:r>
            <w:proofErr w:type="spellEnd"/>
            <w:r w:rsidRPr="00175DD0">
              <w:rPr>
                <w:rFonts w:ascii="Arial" w:hAnsi="Arial" w:cs="Arial"/>
                <w:lang w:eastAsia="de-DE"/>
              </w:rPr>
              <w:t>, 200);                // 200ms after step 17 @sic R5s230220 R5-231578 sic@</w:t>
            </w:r>
          </w:p>
          <w:p w14:paraId="394B1B15"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OneULGrantTransmission</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w:t>
            </w:r>
            <w:proofErr w:type="spellEnd"/>
            <w:r w:rsidRPr="00175DD0">
              <w:rPr>
                <w:rFonts w:ascii="Arial" w:hAnsi="Arial" w:cs="Arial"/>
                <w:lang w:eastAsia="de-DE"/>
              </w:rPr>
              <w:t xml:space="preserve">), </w:t>
            </w:r>
            <w:proofErr w:type="spellStart"/>
            <w:r w:rsidRPr="00175DD0">
              <w:rPr>
                <w:rFonts w:ascii="Arial" w:hAnsi="Arial" w:cs="Arial"/>
                <w:lang w:eastAsia="de-DE"/>
              </w:rPr>
              <w:t>p_ResourceAllocationUL</w:t>
            </w:r>
            <w:proofErr w:type="spellEnd"/>
            <w:r w:rsidRPr="00175DD0">
              <w:rPr>
                <w:rFonts w:ascii="Arial" w:hAnsi="Arial" w:cs="Arial"/>
                <w:lang w:eastAsia="de-DE"/>
              </w:rPr>
              <w:t>);</w:t>
            </w:r>
          </w:p>
          <w:p w14:paraId="115ACA4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630EAA82"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"Steps 19-19A" </w:t>
            </w:r>
            <w:proofErr w:type="spellStart"/>
            <w:r w:rsidRPr="00175DD0">
              <w:rPr>
                <w:rFonts w:ascii="Arial" w:hAnsi="Arial" w:cs="Arial"/>
                <w:lang w:eastAsia="de-DE"/>
              </w:rPr>
              <w:t>siclog</w:t>
            </w:r>
            <w:proofErr w:type="spellEnd"/>
            <w:r w:rsidRPr="00175DD0">
              <w:rPr>
                <w:rFonts w:ascii="Arial" w:hAnsi="Arial" w:cs="Arial"/>
                <w:lang w:eastAsia="de-DE"/>
              </w:rPr>
              <w:t>@</w:t>
            </w:r>
          </w:p>
          <w:p w14:paraId="44B0173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fl_TC_7_1_1_8_1_</w:t>
            </w:r>
            <w:proofErr w:type="gramStart"/>
            <w:r w:rsidRPr="00175DD0">
              <w:rPr>
                <w:rFonts w:ascii="Arial" w:hAnsi="Arial" w:cs="Arial"/>
                <w:lang w:eastAsia="de-DE"/>
              </w:rPr>
              <w:t>ReceiveData(</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{v_RLC_SDU1, v_RLC_SDU2}, true, </w:t>
            </w:r>
            <w:proofErr w:type="spellStart"/>
            <w:r w:rsidRPr="00175DD0">
              <w:rPr>
                <w:rFonts w:ascii="Arial" w:hAnsi="Arial" w:cs="Arial"/>
                <w:lang w:eastAsia="de-DE"/>
              </w:rPr>
              <w:t>v_SN</w:t>
            </w:r>
            <w:proofErr w:type="spellEnd"/>
            <w:r w:rsidRPr="00175DD0">
              <w:rPr>
                <w:rFonts w:ascii="Arial" w:hAnsi="Arial" w:cs="Arial"/>
                <w:lang w:eastAsia="de-DE"/>
              </w:rPr>
              <w:t>); //@sic R5-231578 R5s230220 sic@</w:t>
            </w:r>
          </w:p>
          <w:p w14:paraId="32777897" w14:textId="77777777" w:rsidR="00175DD0" w:rsidRPr="00175DD0" w:rsidRDefault="00175DD0" w:rsidP="00175DD0">
            <w:pPr>
              <w:autoSpaceDE w:val="0"/>
              <w:autoSpaceDN w:val="0"/>
              <w:adjustRightInd w:val="0"/>
              <w:spacing w:after="0"/>
              <w:rPr>
                <w:rFonts w:ascii="Arial" w:hAnsi="Arial" w:cs="Arial"/>
                <w:lang w:eastAsia="de-DE"/>
              </w:rPr>
            </w:pPr>
          </w:p>
          <w:p w14:paraId="2C5A0A0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SN</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 xml:space="preserve"> + 1;</w:t>
            </w:r>
          </w:p>
          <w:p w14:paraId="153E975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//@sic R5-216169 R5s230220 R5s230634 sic@</w:t>
            </w:r>
          </w:p>
          <w:p w14:paraId="1D40A95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if (v_BWP_SameNumerology_upto</w:t>
            </w:r>
            <w:proofErr w:type="gramStart"/>
            <w:r w:rsidRPr="00175DD0">
              <w:rPr>
                <w:rFonts w:ascii="Arial" w:hAnsi="Arial" w:cs="Arial"/>
                <w:lang w:eastAsia="de-DE"/>
              </w:rPr>
              <w:t>4 )</w:t>
            </w:r>
            <w:proofErr w:type="gramEnd"/>
            <w:r w:rsidRPr="00175DD0">
              <w:rPr>
                <w:rFonts w:ascii="Arial" w:hAnsi="Arial" w:cs="Arial"/>
                <w:lang w:eastAsia="de-DE"/>
              </w:rPr>
              <w:t xml:space="preserve"> {</w:t>
            </w:r>
          </w:p>
          <w:p w14:paraId="54AC518E"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ConfigureBWPs</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 tsc_NR_BWP_Id_2, tsc_NR_BWP_Id_2, tsc_NR_BWP_Id_2, tsc_NR_BWP_Id_2);</w:t>
            </w:r>
          </w:p>
          <w:p w14:paraId="71C1993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else {</w:t>
            </w:r>
          </w:p>
          <w:p w14:paraId="2B1FAAA6"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f_NR_SS_</w:t>
            </w:r>
            <w:proofErr w:type="gramStart"/>
            <w:r w:rsidRPr="00175DD0">
              <w:rPr>
                <w:rFonts w:ascii="Arial" w:hAnsi="Arial" w:cs="Arial"/>
                <w:lang w:eastAsia="de-DE"/>
              </w:rPr>
              <w:t>ConfigureBWPs</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 </w:t>
            </w:r>
            <w:proofErr w:type="spellStart"/>
            <w:r w:rsidRPr="00175DD0">
              <w:rPr>
                <w:rFonts w:ascii="Arial" w:hAnsi="Arial" w:cs="Arial"/>
                <w:lang w:eastAsia="de-DE"/>
              </w:rPr>
              <w:t>tsc_NR_BWP_Id_Initial</w:t>
            </w:r>
            <w:proofErr w:type="spellEnd"/>
            <w:r w:rsidRPr="00175DD0">
              <w:rPr>
                <w:rFonts w:ascii="Arial" w:hAnsi="Arial" w:cs="Arial"/>
                <w:lang w:eastAsia="de-DE"/>
              </w:rPr>
              <w:t xml:space="preserve">, </w:t>
            </w:r>
            <w:proofErr w:type="spellStart"/>
            <w:r w:rsidRPr="00175DD0">
              <w:rPr>
                <w:rFonts w:ascii="Arial" w:hAnsi="Arial" w:cs="Arial"/>
                <w:lang w:eastAsia="de-DE"/>
              </w:rPr>
              <w:t>tsc_NR_BWP_Id_Initial</w:t>
            </w:r>
            <w:proofErr w:type="spellEnd"/>
            <w:r w:rsidRPr="00175DD0">
              <w:rPr>
                <w:rFonts w:ascii="Arial" w:hAnsi="Arial" w:cs="Arial"/>
                <w:lang w:eastAsia="de-DE"/>
              </w:rPr>
              <w:t xml:space="preserve">, </w:t>
            </w:r>
            <w:proofErr w:type="spellStart"/>
            <w:r w:rsidRPr="00175DD0">
              <w:rPr>
                <w:rFonts w:ascii="Arial" w:hAnsi="Arial" w:cs="Arial"/>
                <w:lang w:eastAsia="de-DE"/>
              </w:rPr>
              <w:t>tsc_NR_BWP_Id_Initial</w:t>
            </w:r>
            <w:proofErr w:type="spellEnd"/>
            <w:r w:rsidRPr="00175DD0">
              <w:rPr>
                <w:rFonts w:ascii="Arial" w:hAnsi="Arial" w:cs="Arial"/>
                <w:lang w:eastAsia="de-DE"/>
              </w:rPr>
              <w:t xml:space="preserve">, </w:t>
            </w:r>
            <w:proofErr w:type="spellStart"/>
            <w:r w:rsidRPr="00175DD0">
              <w:rPr>
                <w:rFonts w:ascii="Arial" w:hAnsi="Arial" w:cs="Arial"/>
                <w:lang w:eastAsia="de-DE"/>
              </w:rPr>
              <w:t>tsc_NR_BWP_Id_Initial</w:t>
            </w:r>
            <w:proofErr w:type="spellEnd"/>
            <w:r w:rsidRPr="00175DD0">
              <w:rPr>
                <w:rFonts w:ascii="Arial" w:hAnsi="Arial" w:cs="Arial"/>
                <w:lang w:eastAsia="de-DE"/>
              </w:rPr>
              <w:t>);</w:t>
            </w:r>
          </w:p>
          <w:p w14:paraId="78E269D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210408AC" w14:textId="77777777" w:rsidR="00175DD0" w:rsidRPr="00175DD0" w:rsidRDefault="00175DD0" w:rsidP="00175DD0">
            <w:pPr>
              <w:autoSpaceDE w:val="0"/>
              <w:autoSpaceDN w:val="0"/>
              <w:adjustRightInd w:val="0"/>
              <w:spacing w:after="0"/>
              <w:rPr>
                <w:rFonts w:ascii="Arial" w:hAnsi="Arial" w:cs="Arial"/>
                <w:lang w:eastAsia="de-DE"/>
              </w:rPr>
            </w:pPr>
          </w:p>
          <w:p w14:paraId="32CD69C1"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20" </w:t>
            </w:r>
            <w:proofErr w:type="spellStart"/>
            <w:r w:rsidRPr="00175DD0">
              <w:rPr>
                <w:rFonts w:ascii="Arial" w:hAnsi="Arial" w:cs="Arial"/>
                <w:lang w:eastAsia="de-DE"/>
              </w:rPr>
              <w:t>siclog</w:t>
            </w:r>
            <w:proofErr w:type="spellEnd"/>
            <w:r w:rsidRPr="00175DD0">
              <w:rPr>
                <w:rFonts w:ascii="Arial" w:hAnsi="Arial" w:cs="Arial"/>
                <w:lang w:eastAsia="de-DE"/>
              </w:rPr>
              <w:t>@</w:t>
            </w:r>
          </w:p>
          <w:p w14:paraId="0D5EDE98"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TimingInfoDL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f_SubFrameTiming_AddMilliSeconds</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1400);                           // 1400ms after step 17 =&gt; 1000ms after step 18</w:t>
            </w:r>
          </w:p>
          <w:p w14:paraId="0B8E19A8"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lastRenderedPageBreak/>
              <w:t xml:space="preserve">    v_RLC_SDU</w:t>
            </w:r>
            <w:proofErr w:type="gramStart"/>
            <w:r w:rsidRPr="00175DD0">
              <w:rPr>
                <w:rFonts w:ascii="Arial" w:hAnsi="Arial" w:cs="Arial"/>
                <w:lang w:eastAsia="de-DE"/>
              </w:rPr>
              <w:t>1 :</w:t>
            </w:r>
            <w:proofErr w:type="gramEnd"/>
            <w:r w:rsidRPr="00175DD0">
              <w:rPr>
                <w:rFonts w:ascii="Arial" w:hAnsi="Arial" w:cs="Arial"/>
                <w:lang w:eastAsia="de-DE"/>
              </w:rPr>
              <w:t>= fl_TC_7_1_1_8_1_SendData(</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v_TimingInfoDL</w:t>
            </w:r>
            <w:proofErr w:type="spellEnd"/>
            <w:r w:rsidRPr="00175DD0">
              <w:rPr>
                <w:rFonts w:ascii="Arial" w:hAnsi="Arial" w:cs="Arial"/>
                <w:lang w:eastAsia="de-DE"/>
              </w:rPr>
              <w:t xml:space="preserve">), </w:t>
            </w:r>
            <w:proofErr w:type="spellStart"/>
            <w:r w:rsidRPr="00175DD0">
              <w:rPr>
                <w:rFonts w:ascii="Arial" w:hAnsi="Arial" w:cs="Arial"/>
                <w:lang w:eastAsia="de-DE"/>
              </w:rPr>
              <w:t>v_SN</w:t>
            </w:r>
            <w:proofErr w:type="spellEnd"/>
            <w:r w:rsidRPr="00175DD0">
              <w:rPr>
                <w:rFonts w:ascii="Arial" w:hAnsi="Arial" w:cs="Arial"/>
                <w:lang w:eastAsia="de-DE"/>
              </w:rPr>
              <w:t>);</w:t>
            </w:r>
          </w:p>
          <w:p w14:paraId="657AEA7E" w14:textId="77777777" w:rsidR="00175DD0" w:rsidRPr="00175DD0" w:rsidRDefault="00175DD0" w:rsidP="00175DD0">
            <w:pPr>
              <w:autoSpaceDE w:val="0"/>
              <w:autoSpaceDN w:val="0"/>
              <w:adjustRightInd w:val="0"/>
              <w:spacing w:after="0"/>
              <w:rPr>
                <w:rFonts w:ascii="Arial" w:hAnsi="Arial" w:cs="Arial"/>
                <w:lang w:eastAsia="de-DE"/>
              </w:rPr>
            </w:pPr>
          </w:p>
          <w:p w14:paraId="3782C0E9"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 21" </w:t>
            </w:r>
            <w:proofErr w:type="spellStart"/>
            <w:r w:rsidRPr="00175DD0">
              <w:rPr>
                <w:rFonts w:ascii="Arial" w:hAnsi="Arial" w:cs="Arial"/>
                <w:lang w:eastAsia="de-DE"/>
              </w:rPr>
              <w:t>siclog</w:t>
            </w:r>
            <w:proofErr w:type="spellEnd"/>
            <w:r w:rsidRPr="00175DD0">
              <w:rPr>
                <w:rFonts w:ascii="Arial" w:hAnsi="Arial" w:cs="Arial"/>
                <w:lang w:eastAsia="de-DE"/>
              </w:rPr>
              <w:t>@</w:t>
            </w:r>
          </w:p>
          <w:p w14:paraId="2E2F7C05"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v_</w:t>
            </w:r>
            <w:proofErr w:type="gramStart"/>
            <w:r w:rsidRPr="00175DD0">
              <w:rPr>
                <w:rFonts w:ascii="Arial" w:hAnsi="Arial" w:cs="Arial"/>
                <w:lang w:eastAsia="de-DE"/>
              </w:rPr>
              <w:t>TimingInfoUL</w:t>
            </w:r>
            <w:proofErr w:type="spellEnd"/>
            <w:r w:rsidRPr="00175DD0">
              <w:rPr>
                <w:rFonts w:ascii="Arial" w:hAnsi="Arial" w:cs="Arial"/>
                <w:lang w:eastAsia="de-DE"/>
              </w:rPr>
              <w:t xml:space="preserve"> :</w:t>
            </w:r>
            <w:proofErr w:type="gramEnd"/>
            <w:r w:rsidRPr="00175DD0">
              <w:rPr>
                <w:rFonts w:ascii="Arial" w:hAnsi="Arial" w:cs="Arial"/>
                <w:lang w:eastAsia="de-DE"/>
              </w:rPr>
              <w:t xml:space="preserve">= </w:t>
            </w:r>
            <w:proofErr w:type="spellStart"/>
            <w:r w:rsidRPr="00175DD0">
              <w:rPr>
                <w:rFonts w:ascii="Arial" w:hAnsi="Arial" w:cs="Arial"/>
                <w:lang w:eastAsia="de-DE"/>
              </w:rPr>
              <w:t>f_NR_GetNextSendOccasion_ULafterDL</w:t>
            </w:r>
            <w:proofErr w:type="spellEnd"/>
            <w:r w:rsidRPr="00175DD0">
              <w:rPr>
                <w:rFonts w:ascii="Arial" w:hAnsi="Arial" w:cs="Arial"/>
                <w:lang w:eastAsia="de-DE"/>
              </w:rPr>
              <w:t>(</w:t>
            </w:r>
            <w:proofErr w:type="spellStart"/>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v_TimingInfoDL</w:t>
            </w:r>
            <w:proofErr w:type="spellEnd"/>
            <w:r w:rsidRPr="00175DD0">
              <w:rPr>
                <w:rFonts w:ascii="Arial" w:hAnsi="Arial" w:cs="Arial"/>
                <w:lang w:eastAsia="de-DE"/>
              </w:rPr>
              <w:t>, 100);                // 100ms after step 20</w:t>
            </w:r>
          </w:p>
          <w:p w14:paraId="6EB58954"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OneULGrantTransmission</w:t>
            </w:r>
            <w:proofErr w:type="spellEnd"/>
            <w:r w:rsidRPr="00175DD0">
              <w:rPr>
                <w:rFonts w:ascii="Arial" w:hAnsi="Arial" w:cs="Arial"/>
                <w:lang w:eastAsia="de-DE"/>
              </w:rPr>
              <w:t>(</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cs_TimingInfo_NR</w:t>
            </w:r>
            <w:proofErr w:type="spellEnd"/>
            <w:r w:rsidRPr="00175DD0">
              <w:rPr>
                <w:rFonts w:ascii="Arial" w:hAnsi="Arial" w:cs="Arial"/>
                <w:lang w:eastAsia="de-DE"/>
              </w:rPr>
              <w:t>(</w:t>
            </w:r>
            <w:proofErr w:type="spellStart"/>
            <w:r w:rsidRPr="00175DD0">
              <w:rPr>
                <w:rFonts w:ascii="Arial" w:hAnsi="Arial" w:cs="Arial"/>
                <w:lang w:eastAsia="de-DE"/>
              </w:rPr>
              <w:t>v_TimingInfoUL</w:t>
            </w:r>
            <w:proofErr w:type="spellEnd"/>
            <w:r w:rsidRPr="00175DD0">
              <w:rPr>
                <w:rFonts w:ascii="Arial" w:hAnsi="Arial" w:cs="Arial"/>
                <w:lang w:eastAsia="de-DE"/>
              </w:rPr>
              <w:t xml:space="preserve">), </w:t>
            </w:r>
            <w:proofErr w:type="spellStart"/>
            <w:r w:rsidRPr="00175DD0">
              <w:rPr>
                <w:rFonts w:ascii="Arial" w:hAnsi="Arial" w:cs="Arial"/>
                <w:lang w:eastAsia="de-DE"/>
              </w:rPr>
              <w:t>p_ResourceAllocationUL</w:t>
            </w:r>
            <w:proofErr w:type="spellEnd"/>
            <w:r w:rsidRPr="00175DD0">
              <w:rPr>
                <w:rFonts w:ascii="Arial" w:hAnsi="Arial" w:cs="Arial"/>
                <w:lang w:eastAsia="de-DE"/>
              </w:rPr>
              <w:t>);</w:t>
            </w:r>
          </w:p>
          <w:p w14:paraId="45626097"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p w14:paraId="6A204B1B"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 @siclog "Steps 22-22A" </w:t>
            </w:r>
            <w:proofErr w:type="spellStart"/>
            <w:r w:rsidRPr="00175DD0">
              <w:rPr>
                <w:rFonts w:ascii="Arial" w:hAnsi="Arial" w:cs="Arial"/>
                <w:lang w:eastAsia="de-DE"/>
              </w:rPr>
              <w:t>siclog</w:t>
            </w:r>
            <w:proofErr w:type="spellEnd"/>
            <w:r w:rsidRPr="00175DD0">
              <w:rPr>
                <w:rFonts w:ascii="Arial" w:hAnsi="Arial" w:cs="Arial"/>
                <w:lang w:eastAsia="de-DE"/>
              </w:rPr>
              <w:t>@</w:t>
            </w:r>
          </w:p>
          <w:p w14:paraId="73EE4B3C"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fl_TC_7_1_1_8_1_</w:t>
            </w:r>
            <w:proofErr w:type="gramStart"/>
            <w:r w:rsidRPr="00175DD0">
              <w:rPr>
                <w:rFonts w:ascii="Arial" w:hAnsi="Arial" w:cs="Arial"/>
                <w:lang w:eastAsia="de-DE"/>
              </w:rPr>
              <w:t>ReceiveData(</w:t>
            </w:r>
            <w:proofErr w:type="spellStart"/>
            <w:proofErr w:type="gramEnd"/>
            <w:r w:rsidRPr="00175DD0">
              <w:rPr>
                <w:rFonts w:ascii="Arial" w:hAnsi="Arial" w:cs="Arial"/>
                <w:lang w:eastAsia="de-DE"/>
              </w:rPr>
              <w:t>p_NR_CellId</w:t>
            </w:r>
            <w:proofErr w:type="spellEnd"/>
            <w:r w:rsidRPr="00175DD0">
              <w:rPr>
                <w:rFonts w:ascii="Arial" w:hAnsi="Arial" w:cs="Arial"/>
                <w:lang w:eastAsia="de-DE"/>
              </w:rPr>
              <w:t xml:space="preserve">, </w:t>
            </w:r>
            <w:proofErr w:type="spellStart"/>
            <w:r w:rsidRPr="00175DD0">
              <w:rPr>
                <w:rFonts w:ascii="Arial" w:hAnsi="Arial" w:cs="Arial"/>
                <w:lang w:eastAsia="de-DE"/>
              </w:rPr>
              <w:t>p_DrbId</w:t>
            </w:r>
            <w:proofErr w:type="spellEnd"/>
            <w:r w:rsidRPr="00175DD0">
              <w:rPr>
                <w:rFonts w:ascii="Arial" w:hAnsi="Arial" w:cs="Arial"/>
                <w:lang w:eastAsia="de-DE"/>
              </w:rPr>
              <w:t xml:space="preserve">, {v_RLC_SDU1}, true, </w:t>
            </w:r>
            <w:proofErr w:type="spellStart"/>
            <w:r w:rsidRPr="00175DD0">
              <w:rPr>
                <w:rFonts w:ascii="Arial" w:hAnsi="Arial" w:cs="Arial"/>
                <w:lang w:eastAsia="de-DE"/>
              </w:rPr>
              <w:t>v_SN</w:t>
            </w:r>
            <w:proofErr w:type="spellEnd"/>
            <w:r w:rsidRPr="00175DD0">
              <w:rPr>
                <w:rFonts w:ascii="Arial" w:hAnsi="Arial" w:cs="Arial"/>
                <w:lang w:eastAsia="de-DE"/>
              </w:rPr>
              <w:t>); //@sic R5-231578 R5s230220 sic@</w:t>
            </w:r>
          </w:p>
          <w:p w14:paraId="17C92360" w14:textId="77777777" w:rsidR="00175DD0" w:rsidRPr="00175DD0"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roofErr w:type="spellStart"/>
            <w:r w:rsidRPr="00175DD0">
              <w:rPr>
                <w:rFonts w:ascii="Arial" w:hAnsi="Arial" w:cs="Arial"/>
                <w:lang w:eastAsia="de-DE"/>
              </w:rPr>
              <w:t>f_NR_</w:t>
            </w:r>
            <w:proofErr w:type="gramStart"/>
            <w:r w:rsidRPr="00175DD0">
              <w:rPr>
                <w:rFonts w:ascii="Arial" w:hAnsi="Arial" w:cs="Arial"/>
                <w:lang w:eastAsia="de-DE"/>
              </w:rPr>
              <w:t>PreliminaryPass</w:t>
            </w:r>
            <w:proofErr w:type="spellEnd"/>
            <w:r w:rsidRPr="00175DD0">
              <w:rPr>
                <w:rFonts w:ascii="Arial" w:hAnsi="Arial" w:cs="Arial"/>
                <w:lang w:eastAsia="de-DE"/>
              </w:rPr>
              <w:t>(</w:t>
            </w:r>
            <w:proofErr w:type="gramEnd"/>
            <w:r w:rsidRPr="00175DD0">
              <w:rPr>
                <w:rFonts w:ascii="Arial" w:hAnsi="Arial" w:cs="Arial"/>
                <w:lang w:eastAsia="de-DE"/>
              </w:rPr>
              <w:t>__FILE__, __LINE__, "Step 22");</w:t>
            </w:r>
          </w:p>
          <w:p w14:paraId="5216B125" w14:textId="77777777" w:rsidR="00175DD0" w:rsidRPr="00175DD0" w:rsidRDefault="00175DD0" w:rsidP="00175DD0">
            <w:pPr>
              <w:autoSpaceDE w:val="0"/>
              <w:autoSpaceDN w:val="0"/>
              <w:adjustRightInd w:val="0"/>
              <w:spacing w:after="0"/>
              <w:rPr>
                <w:rFonts w:ascii="Arial" w:hAnsi="Arial" w:cs="Arial"/>
                <w:lang w:eastAsia="de-DE"/>
              </w:rPr>
            </w:pPr>
          </w:p>
          <w:p w14:paraId="4A3AB2CB" w14:textId="5752D8E2" w:rsidR="00C22877" w:rsidRPr="00CC2C25" w:rsidRDefault="00175DD0" w:rsidP="00175DD0">
            <w:pPr>
              <w:autoSpaceDE w:val="0"/>
              <w:autoSpaceDN w:val="0"/>
              <w:adjustRightInd w:val="0"/>
              <w:spacing w:after="0"/>
              <w:rPr>
                <w:rFonts w:ascii="Arial" w:hAnsi="Arial" w:cs="Arial"/>
                <w:lang w:eastAsia="de-DE"/>
              </w:rPr>
            </w:pPr>
            <w:r w:rsidRPr="00175DD0">
              <w:rPr>
                <w:rFonts w:ascii="Arial" w:hAnsi="Arial" w:cs="Arial"/>
                <w:lang w:eastAsia="de-DE"/>
              </w:rPr>
              <w:t xml:space="preserve">  }</w:t>
            </w:r>
          </w:p>
        </w:tc>
      </w:tr>
    </w:tbl>
    <w:p w14:paraId="517F4054" w14:textId="77777777" w:rsidR="00464805" w:rsidRDefault="00464805" w:rsidP="00464805">
      <w:pPr>
        <w:spacing w:after="0"/>
        <w:rPr>
          <w:rFonts w:ascii="Arial" w:hAnsi="Arial"/>
          <w:b/>
          <w:lang w:eastAsia="en-GB"/>
        </w:rPr>
      </w:pPr>
    </w:p>
    <w:p w14:paraId="68DF47B4" w14:textId="77777777" w:rsidR="00464805" w:rsidRDefault="00464805" w:rsidP="00464805">
      <w:pPr>
        <w:spacing w:after="0"/>
        <w:rPr>
          <w:rFonts w:ascii="Arial" w:hAnsi="Arial"/>
          <w:b/>
          <w:lang w:eastAsia="en-GB"/>
        </w:rPr>
      </w:pPr>
    </w:p>
    <w:p w14:paraId="58CEAFD6" w14:textId="77777777" w:rsidR="00464805" w:rsidRDefault="00464805" w:rsidP="00464805">
      <w:pPr>
        <w:spacing w:after="0"/>
        <w:rPr>
          <w:rFonts w:ascii="Arial" w:hAnsi="Arial"/>
          <w:b/>
          <w:lang w:eastAsia="en-GB"/>
        </w:rPr>
      </w:pPr>
    </w:p>
    <w:p w14:paraId="0C3C90B8" w14:textId="77777777" w:rsidR="00464805" w:rsidRDefault="00464805" w:rsidP="0046480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4805" w14:paraId="0B64A2D3" w14:textId="77777777" w:rsidTr="003B4180">
        <w:tc>
          <w:tcPr>
            <w:tcW w:w="9855" w:type="dxa"/>
            <w:tcBorders>
              <w:top w:val="single" w:sz="4" w:space="0" w:color="auto"/>
              <w:left w:val="single" w:sz="4" w:space="0" w:color="auto"/>
              <w:bottom w:val="single" w:sz="4" w:space="0" w:color="auto"/>
              <w:right w:val="single" w:sz="4" w:space="0" w:color="auto"/>
            </w:tcBorders>
          </w:tcPr>
          <w:p w14:paraId="2D1CBD8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function f_TC_7_1_1_8_1_NR_CommonTestBody(NR_CellId_Type p_NR_CellId,</w:t>
            </w:r>
          </w:p>
          <w:p w14:paraId="42A0934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DRB_Identity p_DrbId,</w:t>
            </w:r>
          </w:p>
          <w:p w14:paraId="253EE87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template (value) NR_ResourceAllocation_Type p_ResourceAllocationUL) runs on NR_BASE_PTC</w:t>
            </w:r>
          </w:p>
          <w:p w14:paraId="796885E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 R5-213459 R5-227417 sic@</w:t>
            </w:r>
          </w:p>
          <w:p w14:paraId="39E6C27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NR_PhysicalParameters_Type v_NR_PhysicalParameters;</w:t>
            </w:r>
          </w:p>
          <w:p w14:paraId="64C03D1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template(value) NR_RachProcedureConfig_Type v_NR_RachProcedure;</w:t>
            </w:r>
          </w:p>
          <w:p w14:paraId="3DF50CC6"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template (value) NR_PDCCH_Order_Type v_PDCCH_Order;</w:t>
            </w:r>
          </w:p>
          <w:p w14:paraId="7CF7EB3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BWP_Id v_BWP_Id_PDCCH_Order;</w:t>
            </w:r>
          </w:p>
          <w:p w14:paraId="4E0743F1"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SubFrameTiming_Type v_TimingInfoDL;</w:t>
            </w:r>
          </w:p>
          <w:p w14:paraId="07C65FC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SubFrameTiming_Type v_TimingInfoUL;</w:t>
            </w:r>
          </w:p>
          <w:p w14:paraId="605505F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SubFrameTiming_Type v_TimingInfoConfig;</w:t>
            </w:r>
          </w:p>
          <w:p w14:paraId="38D3E406"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octetstring v_RLC_SDU1;</w:t>
            </w:r>
          </w:p>
          <w:p w14:paraId="33DF929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octetstring v_RLC_SDU2;</w:t>
            </w:r>
          </w:p>
          <w:p w14:paraId="2307B7F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integer v_RA_PreambleIndex;</w:t>
            </w:r>
          </w:p>
          <w:p w14:paraId="7A2899E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integer v_SN := 0;</w:t>
            </w:r>
          </w:p>
          <w:p w14:paraId="02A413D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boolean v_BWP_SameNumerology_upto4 := fl_NR_ReturnBWP_SameNumerologyUpto4_Capability(p_NR_CellId); //@sic R5-231578 sic@</w:t>
            </w:r>
          </w:p>
          <w:p w14:paraId="6B9A2DD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var SubFrameTiming_Type v_TimingInfoUL_SS;</w:t>
            </w:r>
          </w:p>
          <w:p w14:paraId="14DD924A" w14:textId="77777777" w:rsidR="00BD789A" w:rsidRPr="00283C92" w:rsidRDefault="00BD789A" w:rsidP="00BD789A">
            <w:pPr>
              <w:autoSpaceDE w:val="0"/>
              <w:autoSpaceDN w:val="0"/>
              <w:adjustRightInd w:val="0"/>
              <w:spacing w:after="0"/>
              <w:rPr>
                <w:rFonts w:ascii="Arial" w:hAnsi="Arial"/>
                <w:noProof/>
                <w:highlight w:val="yellow"/>
              </w:rPr>
            </w:pPr>
            <w:r w:rsidRPr="00BD789A">
              <w:rPr>
                <w:rFonts w:ascii="Arial" w:hAnsi="Arial"/>
                <w:noProof/>
              </w:rPr>
              <w:t xml:space="preserve">    </w:t>
            </w:r>
            <w:r w:rsidRPr="00283C92">
              <w:rPr>
                <w:rFonts w:ascii="Arial" w:hAnsi="Arial"/>
                <w:noProof/>
                <w:highlight w:val="yellow"/>
              </w:rPr>
              <w:t>var PUSCH_TimeDomainResourceAllocation.k2 v_K2;</w:t>
            </w:r>
          </w:p>
          <w:p w14:paraId="1341CAC5" w14:textId="77777777" w:rsidR="00BD789A" w:rsidRPr="00BD789A" w:rsidRDefault="00BD789A" w:rsidP="00BD789A">
            <w:pPr>
              <w:autoSpaceDE w:val="0"/>
              <w:autoSpaceDN w:val="0"/>
              <w:adjustRightInd w:val="0"/>
              <w:spacing w:after="0"/>
              <w:rPr>
                <w:rFonts w:ascii="Arial" w:hAnsi="Arial"/>
                <w:noProof/>
              </w:rPr>
            </w:pPr>
            <w:r w:rsidRPr="00283C92">
              <w:rPr>
                <w:rFonts w:ascii="Arial" w:hAnsi="Arial"/>
                <w:noProof/>
                <w:highlight w:val="yellow"/>
              </w:rPr>
              <w:t xml:space="preserve">    var PUSCH_TimeDomainResourceAllocation.k2 v_K2_initial:=4;</w:t>
            </w:r>
          </w:p>
          <w:p w14:paraId="5E0CAFA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27BB431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 siclog@</w:t>
            </w:r>
          </w:p>
          <w:p w14:paraId="560A2771"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f_TC_7_1_1_8_1_NR_GetNextSendOccasion_DL(p_NR_CellId);</w:t>
            </w:r>
          </w:p>
          <w:p w14:paraId="5E98029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v_RLC_SDU1 := fl_TC_7_1_1_8_1_SendData(p_NR_CellId, p_DrbId, cs_TimingInfo_NR(v_TimingInfoDL), v_SN);</w:t>
            </w:r>
          </w:p>
          <w:p w14:paraId="08A7AA28" w14:textId="77777777" w:rsidR="00BD789A" w:rsidRPr="00BD789A" w:rsidRDefault="00BD789A" w:rsidP="00BD789A">
            <w:pPr>
              <w:autoSpaceDE w:val="0"/>
              <w:autoSpaceDN w:val="0"/>
              <w:adjustRightInd w:val="0"/>
              <w:spacing w:after="0"/>
              <w:rPr>
                <w:rFonts w:ascii="Arial" w:hAnsi="Arial"/>
                <w:noProof/>
              </w:rPr>
            </w:pPr>
          </w:p>
          <w:p w14:paraId="23377176"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2" siclog@</w:t>
            </w:r>
          </w:p>
          <w:p w14:paraId="210886CC"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v_TimingInfoUL := f_NR_GetNextSendOccasion_ULafterDL(p_NR_CellId, v_TimingInfoDL, 100);            // 100ms after step 1</w:t>
            </w:r>
          </w:p>
          <w:p w14:paraId="5F280C2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f_NR_OneULGrantTransmission(p_NR_CellId, cs_TimingInfo_NR(v_TimingInfoUL), p_ResourceAllocationUL);</w:t>
            </w:r>
          </w:p>
          <w:p w14:paraId="1E6768B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002A37C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"Steps 3-3A" siclog@</w:t>
            </w:r>
          </w:p>
          <w:p w14:paraId="6EAAF00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fl_TC_7_1_1_8_1_ReceiveData(p_NR_CellId, p_DrbId, {v_RLC_SDU1}, true, v_SN); //@sic R5-231578 R5s230220 sic@</w:t>
            </w:r>
          </w:p>
          <w:p w14:paraId="2EC77731"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f_NR_PreliminaryPass(__FILE__, __LINE__, "Step 3");</w:t>
            </w:r>
          </w:p>
          <w:p w14:paraId="353466A6" w14:textId="77777777" w:rsidR="00BD789A" w:rsidRPr="00BD789A" w:rsidRDefault="00BD789A" w:rsidP="00BD789A">
            <w:pPr>
              <w:autoSpaceDE w:val="0"/>
              <w:autoSpaceDN w:val="0"/>
              <w:adjustRightInd w:val="0"/>
              <w:spacing w:after="0"/>
              <w:rPr>
                <w:rFonts w:ascii="Arial" w:hAnsi="Arial"/>
                <w:noProof/>
              </w:rPr>
            </w:pPr>
          </w:p>
          <w:p w14:paraId="3652AB9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v_SN := v_SN + 1;</w:t>
            </w:r>
          </w:p>
          <w:p w14:paraId="1C8DD664" w14:textId="77777777" w:rsidR="00BD789A" w:rsidRPr="00BD789A" w:rsidRDefault="00BD789A" w:rsidP="00BD789A">
            <w:pPr>
              <w:autoSpaceDE w:val="0"/>
              <w:autoSpaceDN w:val="0"/>
              <w:adjustRightInd w:val="0"/>
              <w:spacing w:after="0"/>
              <w:rPr>
                <w:rFonts w:ascii="Arial" w:hAnsi="Arial"/>
                <w:noProof/>
              </w:rPr>
            </w:pPr>
          </w:p>
          <w:p w14:paraId="08666A96"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if (v_BWP_SameNumerology_upto4) { //@sic  R5s230634 sic@</w:t>
            </w:r>
          </w:p>
          <w:p w14:paraId="5C13AF11"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lastRenderedPageBreak/>
              <w:t xml:space="preserve">        f_NR_SS_ConfigureBWPs(p_NR_CellId, -, tsc_NR_BWP_Id_FirstActive, tsc_NR_BWP_Id_2, tsc_NR_BWP_Id_2, tsc_NR_BWP_Id_2);</w:t>
            </w:r>
          </w:p>
          <w:p w14:paraId="7A30105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else {</w:t>
            </w:r>
          </w:p>
          <w:p w14:paraId="20EED7E8"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f_NR_SS_ConfigureBWPs(p_NR_CellId, -, tsc_NR_BWP_Id_FirstActive, tsc_NR_BWP_Id_Initial, tsc_NR_BWP_Id_Initial, tsc_NR_BWP_Id_Initial);</w:t>
            </w:r>
          </w:p>
          <w:p w14:paraId="05DDA917" w14:textId="2E75BC00"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23AC879D" w14:textId="77777777" w:rsidR="00BD789A" w:rsidRPr="00D23F4A" w:rsidRDefault="00BD789A" w:rsidP="00BD789A">
            <w:pPr>
              <w:autoSpaceDE w:val="0"/>
              <w:autoSpaceDN w:val="0"/>
              <w:adjustRightInd w:val="0"/>
              <w:spacing w:after="0"/>
              <w:rPr>
                <w:rFonts w:ascii="Arial" w:hAnsi="Arial"/>
                <w:noProof/>
                <w:highlight w:val="yellow"/>
              </w:rPr>
            </w:pPr>
            <w:r w:rsidRPr="00BD789A">
              <w:rPr>
                <w:rFonts w:ascii="Arial" w:hAnsi="Arial"/>
                <w:noProof/>
              </w:rPr>
              <w:t xml:space="preserve">        </w:t>
            </w:r>
            <w:r w:rsidRPr="00D23F4A">
              <w:rPr>
                <w:rFonts w:ascii="Arial" w:hAnsi="Arial"/>
                <w:noProof/>
                <w:highlight w:val="yellow"/>
              </w:rPr>
              <w:t>v_K2 := f_NR_CellInfo_GetK2(p_NR_CellId);</w:t>
            </w:r>
          </w:p>
          <w:p w14:paraId="2CDB449D" w14:textId="77777777" w:rsidR="00BD789A" w:rsidRPr="00BD789A" w:rsidRDefault="00BD789A" w:rsidP="00BD789A">
            <w:pPr>
              <w:autoSpaceDE w:val="0"/>
              <w:autoSpaceDN w:val="0"/>
              <w:adjustRightInd w:val="0"/>
              <w:spacing w:after="0"/>
              <w:rPr>
                <w:rFonts w:ascii="Arial" w:hAnsi="Arial"/>
                <w:noProof/>
              </w:rPr>
            </w:pPr>
            <w:r w:rsidRPr="00D23F4A">
              <w:rPr>
                <w:rFonts w:ascii="Arial" w:hAnsi="Arial"/>
                <w:noProof/>
                <w:highlight w:val="yellow"/>
              </w:rPr>
              <w:t xml:space="preserve">        f_NR_CellInfo_SetK2(p_NR_CellId, v_K2_initial);</w:t>
            </w:r>
          </w:p>
          <w:p w14:paraId="72E405D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30BFE10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5" siclog@</w:t>
            </w:r>
          </w:p>
          <w:p w14:paraId="4C292CC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f_TC_7_1_1_8_1_NR_GetNextSendOccasion_DL(p_NR_CellId);</w:t>
            </w:r>
          </w:p>
          <w:p w14:paraId="62A88B1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v_RLC_SDU1 := fl_TC_7_1_1_8_1_SendData(p_NR_CellId, p_DrbId, cs_TimingInfo_NR(v_TimingInfoDL), v_SN);</w:t>
            </w:r>
          </w:p>
          <w:p w14:paraId="76ECCA4B" w14:textId="77777777" w:rsidR="00BD789A" w:rsidRPr="00BD789A" w:rsidRDefault="00BD789A" w:rsidP="00BD789A">
            <w:pPr>
              <w:autoSpaceDE w:val="0"/>
              <w:autoSpaceDN w:val="0"/>
              <w:adjustRightInd w:val="0"/>
              <w:spacing w:after="0"/>
              <w:rPr>
                <w:rFonts w:ascii="Arial" w:hAnsi="Arial"/>
                <w:noProof/>
              </w:rPr>
            </w:pPr>
          </w:p>
          <w:p w14:paraId="7519906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6" siclog@</w:t>
            </w:r>
          </w:p>
          <w:p w14:paraId="70C50A9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v_TimingInfoUL := f_NR_GetNextSendOccasion_ULafterDL(p_NR_CellId, v_TimingInfoDL, 100);    // 100ms after step 5</w:t>
            </w:r>
          </w:p>
          <w:p w14:paraId="523440F6"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f_NR_OneULGrantTransmission(p_NR_CellId, cs_TimingInfo_NR(v_TimingInfoUL), p_ResourceAllocationUL);</w:t>
            </w:r>
          </w:p>
          <w:p w14:paraId="39ACEBD1" w14:textId="77777777" w:rsidR="00BD789A" w:rsidRPr="00BD789A" w:rsidRDefault="00BD789A" w:rsidP="00BD789A">
            <w:pPr>
              <w:autoSpaceDE w:val="0"/>
              <w:autoSpaceDN w:val="0"/>
              <w:adjustRightInd w:val="0"/>
              <w:spacing w:after="0"/>
              <w:rPr>
                <w:rFonts w:ascii="Arial" w:hAnsi="Arial"/>
                <w:noProof/>
              </w:rPr>
            </w:pPr>
          </w:p>
          <w:p w14:paraId="39DF919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"Steps 7-7A" siclog@</w:t>
            </w:r>
          </w:p>
          <w:p w14:paraId="50E0E71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fl_TC_7_1_1_8_1_ReceiveData(p_NR_CellId, p_DrbId, {v_RLC_SDU1}, true, v_SN); //@sic R5-231578 R5s230220 sic@</w:t>
            </w:r>
          </w:p>
          <w:p w14:paraId="5F0ED8D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f_NR_PreliminaryPass(__FILE__, __LINE__, "Step 7");</w:t>
            </w:r>
          </w:p>
          <w:p w14:paraId="57A093E1" w14:textId="77777777" w:rsidR="00BD789A" w:rsidRPr="00BD789A" w:rsidRDefault="00BD789A" w:rsidP="00BD789A">
            <w:pPr>
              <w:autoSpaceDE w:val="0"/>
              <w:autoSpaceDN w:val="0"/>
              <w:adjustRightInd w:val="0"/>
              <w:spacing w:after="0"/>
              <w:rPr>
                <w:rFonts w:ascii="Arial" w:hAnsi="Arial"/>
                <w:noProof/>
              </w:rPr>
            </w:pPr>
          </w:p>
          <w:p w14:paraId="4656034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v_SN := v_SN + 1;</w:t>
            </w:r>
          </w:p>
          <w:p w14:paraId="6CC924F1" w14:textId="77777777" w:rsidR="00BD789A" w:rsidRPr="00BD789A" w:rsidRDefault="00BD789A" w:rsidP="00BD789A">
            <w:pPr>
              <w:autoSpaceDE w:val="0"/>
              <w:autoSpaceDN w:val="0"/>
              <w:adjustRightInd w:val="0"/>
              <w:spacing w:after="0"/>
              <w:rPr>
                <w:rFonts w:ascii="Arial" w:hAnsi="Arial"/>
                <w:noProof/>
              </w:rPr>
            </w:pPr>
          </w:p>
          <w:p w14:paraId="7B9B237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//@sic R5s230220 change 9.2 sic@</w:t>
            </w:r>
          </w:p>
          <w:p w14:paraId="09AB837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if (v_BWP_SameNumerology_upto4) {  //@sic R5-2134599 sic@</w:t>
            </w:r>
          </w:p>
          <w:p w14:paraId="13E0195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f_NR_SS_ConfigureBWPs_DL(p_NR_CellId, -, tsc_NR_BWP_Id_2);</w:t>
            </w:r>
          </w:p>
          <w:p w14:paraId="173A058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else {</w:t>
            </w:r>
          </w:p>
          <w:p w14:paraId="27F24EA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f_NR_SS_ConfigureBWPs_DL(p_NR_CellId, -, tsc_NR_BWP_Id_Initial);</w:t>
            </w:r>
          </w:p>
          <w:p w14:paraId="15C125C2"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2DD22DF6" w14:textId="77777777" w:rsidR="00BD789A" w:rsidRPr="00BD789A" w:rsidRDefault="00BD789A" w:rsidP="00BD789A">
            <w:pPr>
              <w:autoSpaceDE w:val="0"/>
              <w:autoSpaceDN w:val="0"/>
              <w:adjustRightInd w:val="0"/>
              <w:spacing w:after="0"/>
              <w:rPr>
                <w:rFonts w:ascii="Arial" w:hAnsi="Arial"/>
                <w:noProof/>
              </w:rPr>
            </w:pPr>
          </w:p>
          <w:p w14:paraId="733A0FD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9" siclog@</w:t>
            </w:r>
          </w:p>
          <w:p w14:paraId="157E339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f_TC_7_1_1_8_1_NR_GetNextSendOccasion_DL(p_NR_CellId, 300);</w:t>
            </w:r>
          </w:p>
          <w:p w14:paraId="258D561C"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v_RLC_SDU1 := fl_TC_7_1_1_8_1_SendData(p_NR_CellId, p_DrbId, cs_TimingInfo_NR(v_TimingInfoDL), v_SN);</w:t>
            </w:r>
          </w:p>
          <w:p w14:paraId="3A2D437E" w14:textId="77777777" w:rsidR="00BD789A" w:rsidRPr="00BD789A" w:rsidRDefault="00BD789A" w:rsidP="00BD789A">
            <w:pPr>
              <w:autoSpaceDE w:val="0"/>
              <w:autoSpaceDN w:val="0"/>
              <w:adjustRightInd w:val="0"/>
              <w:spacing w:after="0"/>
              <w:rPr>
                <w:rFonts w:ascii="Arial" w:hAnsi="Arial"/>
                <w:noProof/>
              </w:rPr>
            </w:pPr>
          </w:p>
          <w:p w14:paraId="4056E3B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r w:rsidRPr="00731C2B">
              <w:rPr>
                <w:rFonts w:ascii="Arial" w:hAnsi="Arial"/>
                <w:noProof/>
                <w:highlight w:val="yellow"/>
              </w:rPr>
              <w:t>f_NR_CellInfo_SetK2(p_NR_CellId, v_K2);</w:t>
            </w:r>
          </w:p>
          <w:p w14:paraId="606BC42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//@sic R5s230220 change 9.2 sic@</w:t>
            </w:r>
          </w:p>
          <w:p w14:paraId="21517EC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v_TimingInfoUL_SS := f_NR_GetNextSendOccasion_ULafterDL(p_NR_CellId, v_TimingInfoDL, 90);              // 90 ms after step 9 - reconfigure UL/DL BWP in SS</w:t>
            </w:r>
          </w:p>
          <w:p w14:paraId="4E79C4B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v_TimingInfoUL := f_NR_GetNextSendOccasion_ULafterDL(p_NR_CellId, v_TimingInfoDL, 100);                // 100ms after step 9</w:t>
            </w:r>
          </w:p>
          <w:p w14:paraId="307C0582"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if (v_BWP_SameNumerology_upto4) {  //@sic R5-2134599  R5s230634 sic@</w:t>
            </w:r>
          </w:p>
          <w:p w14:paraId="20EC171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 p_NR_CellId, cs_TimingInfo_NR(v_TimingInfoUL_SS), tsc_NR_BWP_Id_3, tsc_NR_BWP_Id_3, tsc_NR_BWP_Id_2, tsc_NR_BWP_Id_3);</w:t>
            </w:r>
          </w:p>
          <w:p w14:paraId="1C3E45B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else {</w:t>
            </w:r>
          </w:p>
          <w:p w14:paraId="1C05431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f_NR_SS_ConfigureBWPs(p_NR_CellId, cs_TimingInfo_NR(v_TimingInfoUL_SS), tsc_NR_BWP_Id_1, tsc_NR_BWP_Id_1, tsc_NR_BWP_Id_Initial, tsc_NR_BWP_Id_1);</w:t>
            </w:r>
          </w:p>
          <w:p w14:paraId="10EB9962"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3967F7C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6499697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10" siclog@</w:t>
            </w:r>
          </w:p>
          <w:p w14:paraId="6C6F710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f_NR_OneULGrantTransmission(p_NR_CellId, cs_TimingInfo_NR(v_TimingInfoUL), p_ResourceAllocationUL);</w:t>
            </w:r>
          </w:p>
          <w:p w14:paraId="0A4F732F" w14:textId="77777777" w:rsidR="00BD789A" w:rsidRPr="00BD789A" w:rsidRDefault="00BD789A" w:rsidP="00BD789A">
            <w:pPr>
              <w:autoSpaceDE w:val="0"/>
              <w:autoSpaceDN w:val="0"/>
              <w:adjustRightInd w:val="0"/>
              <w:spacing w:after="0"/>
              <w:rPr>
                <w:rFonts w:ascii="Arial" w:hAnsi="Arial"/>
                <w:noProof/>
              </w:rPr>
            </w:pPr>
          </w:p>
          <w:p w14:paraId="2502858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"Steps 11-11AA" siclog@</w:t>
            </w:r>
          </w:p>
          <w:p w14:paraId="6CCA43E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fl_TC_7_1_1_8_1_ReceiveData(p_NR_CellId, p_DrbId, {v_RLC_SDU1}, true, v_SN); //@sic R5-231578 R5s230220 sic@</w:t>
            </w:r>
          </w:p>
          <w:p w14:paraId="269B819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f_NR_PreliminaryPass(__FILE__, __LINE__, "Step 11");</w:t>
            </w:r>
          </w:p>
          <w:p w14:paraId="36C6FF6E" w14:textId="77777777" w:rsidR="00BD789A" w:rsidRPr="00BD789A" w:rsidRDefault="00BD789A" w:rsidP="00BD789A">
            <w:pPr>
              <w:autoSpaceDE w:val="0"/>
              <w:autoSpaceDN w:val="0"/>
              <w:adjustRightInd w:val="0"/>
              <w:spacing w:after="0"/>
              <w:rPr>
                <w:rFonts w:ascii="Arial" w:hAnsi="Arial"/>
                <w:noProof/>
              </w:rPr>
            </w:pPr>
          </w:p>
          <w:p w14:paraId="0B41F1A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lastRenderedPageBreak/>
              <w:t xml:space="preserve">    // configure CBRA CRNTI Based RACH procedure</w:t>
            </w:r>
          </w:p>
          <w:p w14:paraId="7BE18E6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//@sic R5s230220 change 10 sic@</w:t>
            </w:r>
          </w:p>
          <w:p w14:paraId="1721F338"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v_NR_PhysicalParameters := f_NR_CellInfo_GetPhysicalParameters(p_NR_CellId);</w:t>
            </w:r>
          </w:p>
          <w:p w14:paraId="0C7C7C7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v_NR_RachProcedure := cs_NR_RachProcedureConfig_CBRA_CrntiBased(v_NR_PhysicalParameters, p_ResourceAllocationUL, -, tsc_NR_ENDC_Msg3Grant_Def, cs_NR_AssignedBWPs_InitialBWP);</w:t>
            </w:r>
          </w:p>
          <w:p w14:paraId="1EC0BCC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f_NR_SS_RachProcedureConfig(p_NR_CellId, v_NR_RachProcedure);</w:t>
            </w:r>
          </w:p>
          <w:p w14:paraId="6315D675" w14:textId="77777777" w:rsidR="00BD789A" w:rsidRPr="00BD789A" w:rsidRDefault="00BD789A" w:rsidP="00BD789A">
            <w:pPr>
              <w:autoSpaceDE w:val="0"/>
              <w:autoSpaceDN w:val="0"/>
              <w:adjustRightInd w:val="0"/>
              <w:spacing w:after="0"/>
              <w:rPr>
                <w:rFonts w:ascii="Arial" w:hAnsi="Arial"/>
                <w:noProof/>
              </w:rPr>
            </w:pPr>
          </w:p>
          <w:p w14:paraId="57D135F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v_SN := v_SN + 1;</w:t>
            </w:r>
          </w:p>
          <w:p w14:paraId="10115C4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//@sic R5-2134599  R5s230634 sic@</w:t>
            </w:r>
          </w:p>
          <w:p w14:paraId="050D746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if (v_BWP_SameNumerology_upto4) {</w:t>
            </w:r>
          </w:p>
          <w:p w14:paraId="703627E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v_BWP_Id_PDCCH_Order := tsc_NR_BWP_Id_3;</w:t>
            </w:r>
          </w:p>
          <w:p w14:paraId="68A6402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else {</w:t>
            </w:r>
          </w:p>
          <w:p w14:paraId="4CF90E6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v_BWP_Id_PDCCH_Order := tsc_NR_BWP_Id_1;</w:t>
            </w:r>
          </w:p>
          <w:p w14:paraId="09AB9D7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w:t>
            </w:r>
          </w:p>
          <w:p w14:paraId="0351C758" w14:textId="77777777" w:rsidR="00BD789A" w:rsidRPr="00BD789A" w:rsidRDefault="00BD789A" w:rsidP="00BD789A">
            <w:pPr>
              <w:autoSpaceDE w:val="0"/>
              <w:autoSpaceDN w:val="0"/>
              <w:adjustRightInd w:val="0"/>
              <w:spacing w:after="0"/>
              <w:rPr>
                <w:rFonts w:ascii="Arial" w:hAnsi="Arial"/>
                <w:noProof/>
              </w:rPr>
            </w:pPr>
          </w:p>
          <w:p w14:paraId="7359350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11A" siclog@</w:t>
            </w:r>
          </w:p>
          <w:p w14:paraId="405491B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f_TC_7_1_1_8_1_NR_GetNextSendOccasion_DL(p_NR_CellId);</w:t>
            </w:r>
          </w:p>
          <w:p w14:paraId="0766ABD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v_RLC_SDU1 := fl_TC_7_1_1_8_1_SendData(p_NR_CellId, p_DrbId, cs_TimingInfo_NR(v_TimingInfoDL), v_SN);</w:t>
            </w:r>
          </w:p>
          <w:p w14:paraId="08DB1DD7" w14:textId="77777777" w:rsidR="00BD789A" w:rsidRPr="00BD789A" w:rsidRDefault="00BD789A" w:rsidP="00BD789A">
            <w:pPr>
              <w:autoSpaceDE w:val="0"/>
              <w:autoSpaceDN w:val="0"/>
              <w:adjustRightInd w:val="0"/>
              <w:spacing w:after="0"/>
              <w:rPr>
                <w:rFonts w:ascii="Arial" w:hAnsi="Arial"/>
                <w:noProof/>
              </w:rPr>
            </w:pPr>
          </w:p>
          <w:p w14:paraId="5914869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Enable PRACH reception indication</w:t>
            </w:r>
          </w:p>
          <w:p w14:paraId="037B2AC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f_NR_SS_SystemIndCtrlConfig(p_NR_CellId, cds_NR_SystemIndCtrl_RachPreamble(enable));</w:t>
            </w:r>
          </w:p>
          <w:p w14:paraId="27245CA0" w14:textId="77777777" w:rsidR="00BD789A" w:rsidRPr="00BD789A" w:rsidRDefault="00BD789A" w:rsidP="00BD789A">
            <w:pPr>
              <w:autoSpaceDE w:val="0"/>
              <w:autoSpaceDN w:val="0"/>
              <w:adjustRightInd w:val="0"/>
              <w:spacing w:after="0"/>
              <w:rPr>
                <w:rFonts w:ascii="Arial" w:hAnsi="Arial"/>
                <w:noProof/>
              </w:rPr>
            </w:pPr>
          </w:p>
          <w:p w14:paraId="39021B2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12" siclog@</w:t>
            </w:r>
          </w:p>
          <w:p w14:paraId="20D957E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f_SubFrameTiming_AddMilliSeconds(v_TimingInfoDL, 100);                            // 100ms after step 9</w:t>
            </w:r>
          </w:p>
          <w:p w14:paraId="4D0E087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v_RA_PreambleIndex := 0;                                                                            // =&gt; contention-based random access</w:t>
            </w:r>
          </w:p>
          <w:p w14:paraId="2E689FD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v_PDCCH_Order := cs_NR_PDCCH_Order(f_NR_CellInfo_GetSSB_Index(p_NR_CellId), v_RA_PreambleIndex);</w:t>
            </w:r>
          </w:p>
          <w:p w14:paraId="7EC9D62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f_NR_SS_CommonCellConfig(p_NR_CellId, cads_NR_DciTriggerPDCCHOrder_REQ(p_NR_CellId, cs_TimingInfo_NR(v_TimingInfoDL), v_PDCCH_Order, cs_NR_AssignedBWPs_DedicatedBWP(v_BWP_Id_PDCCH_Order)));</w:t>
            </w:r>
          </w:p>
          <w:p w14:paraId="202A3D9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 R5s230733 sic@</w:t>
            </w:r>
          </w:p>
          <w:p w14:paraId="0F8A6B9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v_TimingInfoConfig := f_SubFrameTiming_AddMilliSeconds(v_TimingInfoDL, 10);                            </w:t>
            </w:r>
          </w:p>
          <w:p w14:paraId="4C4EDC4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f_NR_SS_ConfigureBWPs(p_NR_CellId, cs_TimingInfo_NR(v_TimingInfoConfig), tsc_NR_BWP_Id_Initial, tsc_NR_BWP_Id_Initial, tsc_NR_BWP_Id_Initial, tsc_NR_BWP_Id_Initial);</w:t>
            </w:r>
          </w:p>
          <w:p w14:paraId="086611ED" w14:textId="77777777" w:rsidR="00BD789A" w:rsidRPr="00BD789A" w:rsidRDefault="00BD789A" w:rsidP="00BD789A">
            <w:pPr>
              <w:autoSpaceDE w:val="0"/>
              <w:autoSpaceDN w:val="0"/>
              <w:adjustRightInd w:val="0"/>
              <w:spacing w:after="0"/>
              <w:rPr>
                <w:rFonts w:ascii="Arial" w:hAnsi="Arial"/>
                <w:noProof/>
              </w:rPr>
            </w:pPr>
          </w:p>
          <w:p w14:paraId="4ECA5B0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13" siclog@</w:t>
            </w:r>
          </w:p>
          <w:p w14:paraId="44141D8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SYSIND.receive(car_NR_PRACH_Preamble_IND(p_NR_CellId));</w:t>
            </w:r>
          </w:p>
          <w:p w14:paraId="52BC832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f_NR_PreliminaryPass(__FILE__, __LINE__, "Step 13");</w:t>
            </w:r>
          </w:p>
          <w:p w14:paraId="250140B9" w14:textId="77777777" w:rsidR="00BD789A" w:rsidRPr="00BD789A" w:rsidRDefault="00BD789A" w:rsidP="00BD789A">
            <w:pPr>
              <w:autoSpaceDE w:val="0"/>
              <w:autoSpaceDN w:val="0"/>
              <w:adjustRightInd w:val="0"/>
              <w:spacing w:after="0"/>
              <w:rPr>
                <w:rFonts w:ascii="Arial" w:hAnsi="Arial"/>
                <w:noProof/>
              </w:rPr>
            </w:pPr>
          </w:p>
          <w:p w14:paraId="3C1CB7D9"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13A - 13C" siclog@</w:t>
            </w:r>
          </w:p>
          <w:p w14:paraId="34C5D3F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steps are done automatically according to configuration of the RACH procedure</w:t>
            </w:r>
          </w:p>
          <w:p w14:paraId="2461F6FD" w14:textId="77777777" w:rsidR="00BD789A" w:rsidRPr="00BD789A" w:rsidRDefault="00BD789A" w:rsidP="00BD789A">
            <w:pPr>
              <w:autoSpaceDE w:val="0"/>
              <w:autoSpaceDN w:val="0"/>
              <w:adjustRightInd w:val="0"/>
              <w:spacing w:after="0"/>
              <w:rPr>
                <w:rFonts w:ascii="Arial" w:hAnsi="Arial"/>
                <w:noProof/>
              </w:rPr>
            </w:pPr>
          </w:p>
          <w:p w14:paraId="5D4D013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"Steps 13D-13E" siclog@</w:t>
            </w:r>
          </w:p>
          <w:p w14:paraId="6E350C8C"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fl_TC_7_1_1_8_1_ReceiveData(p_NR_CellId, p_DrbId, {v_RLC_SDU1}, true, v_SN); //@sic R5-231578 R5s230220 sic@</w:t>
            </w:r>
          </w:p>
          <w:p w14:paraId="042F481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f_NR_PreliminaryPass(__FILE__, __LINE__, "Step 13D");</w:t>
            </w:r>
          </w:p>
          <w:p w14:paraId="24ECEC6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f_NR_SS_SystemIndCtrlConfig(p_NR_CellId, cds_NR_SystemIndCtrl_RachPreamble(disable)); //@sic R5s230634 sic@</w:t>
            </w:r>
          </w:p>
          <w:p w14:paraId="3036DE2D" w14:textId="77777777" w:rsidR="00BD789A" w:rsidRPr="00BD789A" w:rsidRDefault="00BD789A" w:rsidP="00BD789A">
            <w:pPr>
              <w:autoSpaceDE w:val="0"/>
              <w:autoSpaceDN w:val="0"/>
              <w:adjustRightInd w:val="0"/>
              <w:spacing w:after="0"/>
              <w:rPr>
                <w:rFonts w:ascii="Arial" w:hAnsi="Arial"/>
                <w:noProof/>
              </w:rPr>
            </w:pPr>
          </w:p>
          <w:p w14:paraId="43F6304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v_SN := v_SN + 1;</w:t>
            </w:r>
          </w:p>
          <w:p w14:paraId="56A5E12A" w14:textId="77777777" w:rsidR="00BD789A" w:rsidRPr="00BD789A" w:rsidRDefault="00BD789A" w:rsidP="00BD789A">
            <w:pPr>
              <w:autoSpaceDE w:val="0"/>
              <w:autoSpaceDN w:val="0"/>
              <w:adjustRightInd w:val="0"/>
              <w:spacing w:after="0"/>
              <w:rPr>
                <w:rFonts w:ascii="Arial" w:hAnsi="Arial"/>
                <w:noProof/>
              </w:rPr>
            </w:pPr>
          </w:p>
          <w:p w14:paraId="34BBE0E6"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//@sic  R5s230634 sic@</w:t>
            </w:r>
          </w:p>
          <w:p w14:paraId="26AFACD3" w14:textId="77777777" w:rsidR="00BD789A" w:rsidRPr="00BD789A" w:rsidRDefault="00BD789A" w:rsidP="00BD789A">
            <w:pPr>
              <w:autoSpaceDE w:val="0"/>
              <w:autoSpaceDN w:val="0"/>
              <w:adjustRightInd w:val="0"/>
              <w:spacing w:after="0"/>
              <w:rPr>
                <w:rFonts w:ascii="Arial" w:hAnsi="Arial"/>
                <w:noProof/>
              </w:rPr>
            </w:pPr>
          </w:p>
          <w:p w14:paraId="3C85E941" w14:textId="77777777" w:rsidR="00BD789A" w:rsidRPr="00BD789A" w:rsidRDefault="00BD789A" w:rsidP="00BD789A">
            <w:pPr>
              <w:autoSpaceDE w:val="0"/>
              <w:autoSpaceDN w:val="0"/>
              <w:adjustRightInd w:val="0"/>
              <w:spacing w:after="0"/>
              <w:rPr>
                <w:rFonts w:ascii="Arial" w:hAnsi="Arial"/>
                <w:noProof/>
              </w:rPr>
            </w:pPr>
          </w:p>
          <w:p w14:paraId="78522AD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16" siclog@</w:t>
            </w:r>
          </w:p>
          <w:p w14:paraId="03427E3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f_TC_7_1_1_8_1_NR_GetNextSendOccasion_DL(p_NR_CellId);   //@sic R5s230220 change 10 sic@</w:t>
            </w:r>
          </w:p>
          <w:p w14:paraId="2B944A1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lastRenderedPageBreak/>
              <w:t xml:space="preserve">    </w:t>
            </w:r>
            <w:r w:rsidRPr="00D9406A">
              <w:rPr>
                <w:rFonts w:ascii="Arial" w:hAnsi="Arial"/>
                <w:noProof/>
                <w:highlight w:val="green"/>
              </w:rPr>
              <w:t>f_NR_SS_ConfigureBWPs(p_NR_CellId, cs_TimingInfo_NR(v_TimingInfoDL), tsc_NR_BWP_Id_Initial, tsc_NR_BWP_Id_1, tsc_NR_BWP_Id_1, tsc_NR_BWP_Id_1);</w:t>
            </w:r>
          </w:p>
          <w:p w14:paraId="72EB229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v_TimingInfoConfig := f_SubFrameTiming_AddMilliSeconds(v_TimingInfoDL, 100);                        // 100ms after step 16</w:t>
            </w:r>
          </w:p>
          <w:p w14:paraId="419A79E2"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v_RLC_SDU1 := fl_TC_7_1_1_8_1_SendData(p_NR_CellId, p_DrbId, cs_TimingInfo_NR(v_TimingInfoDL), v_SN);</w:t>
            </w:r>
          </w:p>
          <w:p w14:paraId="5E429F2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v_SN := v_SN + 1;  //@sic R5s230220 change 10 sic@</w:t>
            </w:r>
          </w:p>
          <w:p w14:paraId="3CE08305" w14:textId="77777777" w:rsidR="00BD789A" w:rsidRPr="00BD789A" w:rsidRDefault="00BD789A" w:rsidP="00BD789A">
            <w:pPr>
              <w:autoSpaceDE w:val="0"/>
              <w:autoSpaceDN w:val="0"/>
              <w:adjustRightInd w:val="0"/>
              <w:spacing w:after="0"/>
              <w:rPr>
                <w:rFonts w:ascii="Arial" w:hAnsi="Arial"/>
                <w:noProof/>
              </w:rPr>
            </w:pPr>
          </w:p>
          <w:p w14:paraId="0C0F2738"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f_NR_SS_ConfigureBWPs_DL(p_NR_CellId, cs_TimingInfo_NR(v_TimingInfoConfig), tsc_NR_BWP_Id_1);</w:t>
            </w:r>
          </w:p>
          <w:p w14:paraId="3C603F00" w14:textId="77777777" w:rsidR="00BD789A" w:rsidRPr="00BD789A" w:rsidRDefault="00BD789A" w:rsidP="00BD789A">
            <w:pPr>
              <w:autoSpaceDE w:val="0"/>
              <w:autoSpaceDN w:val="0"/>
              <w:adjustRightInd w:val="0"/>
              <w:spacing w:after="0"/>
              <w:rPr>
                <w:rFonts w:ascii="Arial" w:hAnsi="Arial"/>
                <w:noProof/>
              </w:rPr>
            </w:pPr>
          </w:p>
          <w:p w14:paraId="535DAA8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17" siclog@</w:t>
            </w:r>
          </w:p>
          <w:p w14:paraId="4B64F55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f_SubFrameTiming_AddMilliSeconds(v_TimingInfoDL, 200);                            // 200ms after step 16 @sic R5s230220 R5-231578 sic@</w:t>
            </w:r>
          </w:p>
          <w:p w14:paraId="7B249F5B"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v_RLC_SDU2 := fl_TC_7_1_1_8_1_SendData(p_NR_CellId, p_DrbId, cs_TimingInfo_NR(v_TimingInfoDL), v_SN);</w:t>
            </w:r>
          </w:p>
          <w:p w14:paraId="47027253" w14:textId="77777777" w:rsidR="00BD789A" w:rsidRPr="00BD789A" w:rsidRDefault="00BD789A" w:rsidP="00BD789A">
            <w:pPr>
              <w:autoSpaceDE w:val="0"/>
              <w:autoSpaceDN w:val="0"/>
              <w:adjustRightInd w:val="0"/>
              <w:spacing w:after="0"/>
              <w:rPr>
                <w:rFonts w:ascii="Arial" w:hAnsi="Arial"/>
                <w:noProof/>
              </w:rPr>
            </w:pPr>
          </w:p>
          <w:p w14:paraId="43E8B531"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18" siclog@</w:t>
            </w:r>
          </w:p>
          <w:p w14:paraId="517BE6E0"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v_TimingInfoUL := f_NR_GetNextSendOccasion_ULafterDL(p_NR_CellId, v_TimingInfoDL, 200);                // 200ms after step 17 @sic R5s230220 R5-231578 sic@</w:t>
            </w:r>
          </w:p>
          <w:p w14:paraId="1955038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f_NR_OneULGrantTransmission(p_NR_CellId, cs_TimingInfo_NR(v_TimingInfoUL), p_ResourceAllocationUL);</w:t>
            </w:r>
          </w:p>
          <w:p w14:paraId="6D7632C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6A87E8F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"Steps 19-19A" siclog@</w:t>
            </w:r>
          </w:p>
          <w:p w14:paraId="7B014DB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fl_TC_7_1_1_8_1_ReceiveData(p_NR_CellId, p_DrbId, {v_RLC_SDU1, v_RLC_SDU2}, true, v_SN); //@sic R5-231578 R5s230220 sic@</w:t>
            </w:r>
          </w:p>
          <w:p w14:paraId="7C0FDE64" w14:textId="77777777" w:rsidR="00BD789A" w:rsidRPr="00BD789A" w:rsidRDefault="00BD789A" w:rsidP="00BD789A">
            <w:pPr>
              <w:autoSpaceDE w:val="0"/>
              <w:autoSpaceDN w:val="0"/>
              <w:adjustRightInd w:val="0"/>
              <w:spacing w:after="0"/>
              <w:rPr>
                <w:rFonts w:ascii="Arial" w:hAnsi="Arial"/>
                <w:noProof/>
              </w:rPr>
            </w:pPr>
          </w:p>
          <w:p w14:paraId="07D38C0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v_SN := v_SN + 1;</w:t>
            </w:r>
          </w:p>
          <w:p w14:paraId="59B0B3F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//@sic R5-216169 R5s230220 R5s230634 sic@</w:t>
            </w:r>
          </w:p>
          <w:p w14:paraId="6AF45A53"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if (v_BWP_SameNumerology_upto4 ) {</w:t>
            </w:r>
          </w:p>
          <w:p w14:paraId="3B3A1551"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f_NR_SS_ConfigureBWPs(p_NR_CellId, -, tsc_NR_BWP_Id_2, tsc_NR_BWP_Id_2, tsc_NR_BWP_Id_2, tsc_NR_BWP_Id_2);</w:t>
            </w:r>
          </w:p>
          <w:p w14:paraId="3E50A54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else {</w:t>
            </w:r>
          </w:p>
          <w:p w14:paraId="36E29C38"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f_NR_SS_ConfigureBWPs(p_NR_CellId, -, tsc_NR_BWP_Id_Initial, tsc_NR_BWP_Id_Initial, tsc_NR_BWP_Id_Initial, tsc_NR_BWP_Id_Initial);</w:t>
            </w:r>
          </w:p>
          <w:p w14:paraId="2E8FE5F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6176E5FD" w14:textId="77777777" w:rsidR="00BD789A" w:rsidRPr="00BD789A" w:rsidRDefault="00BD789A" w:rsidP="00BD789A">
            <w:pPr>
              <w:autoSpaceDE w:val="0"/>
              <w:autoSpaceDN w:val="0"/>
              <w:adjustRightInd w:val="0"/>
              <w:spacing w:after="0"/>
              <w:rPr>
                <w:rFonts w:ascii="Arial" w:hAnsi="Arial"/>
                <w:noProof/>
              </w:rPr>
            </w:pPr>
          </w:p>
          <w:p w14:paraId="2961F4E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20" siclog@</w:t>
            </w:r>
          </w:p>
          <w:p w14:paraId="2DFCFB2A"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v_TimingInfoDL := f_SubFrameTiming_AddMilliSeconds(v_TimingInfoDL, 1400);                           // 1400ms after step 17 =&gt; 1000ms after step 18</w:t>
            </w:r>
          </w:p>
          <w:p w14:paraId="5D3C4B67"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v_RLC_SDU1 := fl_TC_7_1_1_8_1_SendData(p_NR_CellId, p_DrbId, cs_TimingInfo_NR(v_TimingInfoDL), v_SN);</w:t>
            </w:r>
          </w:p>
          <w:p w14:paraId="6D25A3C1" w14:textId="77777777" w:rsidR="00BD789A" w:rsidRPr="00BD789A" w:rsidRDefault="00BD789A" w:rsidP="00BD789A">
            <w:pPr>
              <w:autoSpaceDE w:val="0"/>
              <w:autoSpaceDN w:val="0"/>
              <w:adjustRightInd w:val="0"/>
              <w:spacing w:after="0"/>
              <w:rPr>
                <w:rFonts w:ascii="Arial" w:hAnsi="Arial"/>
                <w:noProof/>
              </w:rPr>
            </w:pPr>
          </w:p>
          <w:p w14:paraId="58080E2F"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 21" siclog@</w:t>
            </w:r>
          </w:p>
          <w:p w14:paraId="481510A4"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v_TimingInfoUL := f_NR_GetNextSendOccasion_ULafterDL(p_NR_CellId, v_TimingInfoDL, 100);                // 100ms after step 20</w:t>
            </w:r>
          </w:p>
          <w:p w14:paraId="6B2C4F2C"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f_NR_OneULGrantTransmission(p_NR_CellId, cs_TimingInfo_NR(v_TimingInfoUL), p_ResourceAllocationUL);</w:t>
            </w:r>
          </w:p>
          <w:p w14:paraId="1DE644E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w:t>
            </w:r>
          </w:p>
          <w:p w14:paraId="25EDCD0D"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 @siclog "Steps 22-22A" siclog@</w:t>
            </w:r>
          </w:p>
          <w:p w14:paraId="2EE0269E"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fl_TC_7_1_1_8_1_ReceiveData(p_NR_CellId, p_DrbId, {v_RLC_SDU1}, true, v_SN); //@sic R5-231578 R5s230220 sic@</w:t>
            </w:r>
          </w:p>
          <w:p w14:paraId="68364C65" w14:textId="77777777" w:rsidR="00BD789A" w:rsidRPr="00BD789A" w:rsidRDefault="00BD789A" w:rsidP="00BD789A">
            <w:pPr>
              <w:autoSpaceDE w:val="0"/>
              <w:autoSpaceDN w:val="0"/>
              <w:adjustRightInd w:val="0"/>
              <w:spacing w:after="0"/>
              <w:rPr>
                <w:rFonts w:ascii="Arial" w:hAnsi="Arial"/>
                <w:noProof/>
              </w:rPr>
            </w:pPr>
            <w:r w:rsidRPr="00BD789A">
              <w:rPr>
                <w:rFonts w:ascii="Arial" w:hAnsi="Arial"/>
                <w:noProof/>
              </w:rPr>
              <w:t xml:space="preserve">    f_NR_PreliminaryPass(__FILE__, __LINE__, "Step 22");</w:t>
            </w:r>
          </w:p>
          <w:p w14:paraId="061DA619" w14:textId="77777777" w:rsidR="00BD789A" w:rsidRPr="00BD789A" w:rsidRDefault="00BD789A" w:rsidP="00BD789A">
            <w:pPr>
              <w:autoSpaceDE w:val="0"/>
              <w:autoSpaceDN w:val="0"/>
              <w:adjustRightInd w:val="0"/>
              <w:spacing w:after="0"/>
              <w:rPr>
                <w:rFonts w:ascii="Arial" w:hAnsi="Arial"/>
                <w:noProof/>
              </w:rPr>
            </w:pPr>
          </w:p>
          <w:p w14:paraId="2D3CAA79" w14:textId="4C03CFE5" w:rsidR="006A4E93" w:rsidRPr="001C599F" w:rsidRDefault="00BD789A" w:rsidP="00BD789A">
            <w:pPr>
              <w:autoSpaceDE w:val="0"/>
              <w:autoSpaceDN w:val="0"/>
              <w:adjustRightInd w:val="0"/>
              <w:spacing w:after="0"/>
              <w:rPr>
                <w:rFonts w:ascii="Arial" w:hAnsi="Arial"/>
                <w:noProof/>
              </w:rPr>
            </w:pPr>
            <w:r w:rsidRPr="00BD789A">
              <w:rPr>
                <w:rFonts w:ascii="Arial" w:hAnsi="Arial"/>
                <w:noProof/>
              </w:rPr>
              <w:t xml:space="preserve">  }</w:t>
            </w:r>
          </w:p>
        </w:tc>
      </w:tr>
    </w:tbl>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65AC2" w14:textId="77777777" w:rsidR="00283329" w:rsidRDefault="00283329">
      <w:r>
        <w:separator/>
      </w:r>
    </w:p>
  </w:endnote>
  <w:endnote w:type="continuationSeparator" w:id="0">
    <w:p w14:paraId="637C7C5F" w14:textId="77777777" w:rsidR="00283329" w:rsidRDefault="00283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C6C88" w14:textId="77777777" w:rsidR="00283329" w:rsidRDefault="00283329">
      <w:r>
        <w:separator/>
      </w:r>
    </w:p>
  </w:footnote>
  <w:footnote w:type="continuationSeparator" w:id="0">
    <w:p w14:paraId="25949163" w14:textId="77777777" w:rsidR="00283329" w:rsidRDefault="00283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25FDB"/>
    <w:multiLevelType w:val="hybridMultilevel"/>
    <w:tmpl w:val="40207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1FC78DC"/>
    <w:multiLevelType w:val="hybridMultilevel"/>
    <w:tmpl w:val="4EB29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1A2C15"/>
    <w:multiLevelType w:val="hybridMultilevel"/>
    <w:tmpl w:val="CF7086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9E4708"/>
    <w:multiLevelType w:val="hybridMultilevel"/>
    <w:tmpl w:val="1C46ED2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1873959925">
    <w:abstractNumId w:val="0"/>
  </w:num>
  <w:num w:numId="6" w16cid:durableId="1082291939">
    <w:abstractNumId w:val="3"/>
  </w:num>
  <w:num w:numId="7" w16cid:durableId="751318076">
    <w:abstractNumId w:val="5"/>
  </w:num>
  <w:num w:numId="8" w16cid:durableId="1349218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0084"/>
    <w:rsid w:val="00022E4A"/>
    <w:rsid w:val="00023A3F"/>
    <w:rsid w:val="00040BAC"/>
    <w:rsid w:val="00045309"/>
    <w:rsid w:val="000579F6"/>
    <w:rsid w:val="00071DF7"/>
    <w:rsid w:val="0008307F"/>
    <w:rsid w:val="00092931"/>
    <w:rsid w:val="00095A97"/>
    <w:rsid w:val="0009779D"/>
    <w:rsid w:val="000A461F"/>
    <w:rsid w:val="000A6394"/>
    <w:rsid w:val="000A724E"/>
    <w:rsid w:val="000B7FED"/>
    <w:rsid w:val="000C038A"/>
    <w:rsid w:val="000C6598"/>
    <w:rsid w:val="000D44B3"/>
    <w:rsid w:val="00110E0E"/>
    <w:rsid w:val="0011283B"/>
    <w:rsid w:val="00113CF5"/>
    <w:rsid w:val="0011439C"/>
    <w:rsid w:val="00135B43"/>
    <w:rsid w:val="00145D43"/>
    <w:rsid w:val="00147584"/>
    <w:rsid w:val="001534C7"/>
    <w:rsid w:val="00175DD0"/>
    <w:rsid w:val="001765AE"/>
    <w:rsid w:val="00177A0C"/>
    <w:rsid w:val="00185D73"/>
    <w:rsid w:val="00190A6F"/>
    <w:rsid w:val="00192C46"/>
    <w:rsid w:val="001A08B3"/>
    <w:rsid w:val="001A7B60"/>
    <w:rsid w:val="001B3F7C"/>
    <w:rsid w:val="001B52F0"/>
    <w:rsid w:val="001B7A65"/>
    <w:rsid w:val="001D04A9"/>
    <w:rsid w:val="001D30B6"/>
    <w:rsid w:val="001E0548"/>
    <w:rsid w:val="001E0920"/>
    <w:rsid w:val="001E41F3"/>
    <w:rsid w:val="001E790C"/>
    <w:rsid w:val="001F215C"/>
    <w:rsid w:val="002060EF"/>
    <w:rsid w:val="00225286"/>
    <w:rsid w:val="00226281"/>
    <w:rsid w:val="00227518"/>
    <w:rsid w:val="002358B0"/>
    <w:rsid w:val="0024706E"/>
    <w:rsid w:val="0026004D"/>
    <w:rsid w:val="002640DD"/>
    <w:rsid w:val="0026582C"/>
    <w:rsid w:val="002678F4"/>
    <w:rsid w:val="00272C27"/>
    <w:rsid w:val="00275D12"/>
    <w:rsid w:val="00281A4E"/>
    <w:rsid w:val="00283329"/>
    <w:rsid w:val="00283C92"/>
    <w:rsid w:val="00284FEB"/>
    <w:rsid w:val="002860C4"/>
    <w:rsid w:val="00290A2B"/>
    <w:rsid w:val="00293B86"/>
    <w:rsid w:val="00296BCF"/>
    <w:rsid w:val="002A281A"/>
    <w:rsid w:val="002A388C"/>
    <w:rsid w:val="002B5741"/>
    <w:rsid w:val="002C17AA"/>
    <w:rsid w:val="002E472E"/>
    <w:rsid w:val="002E6DB1"/>
    <w:rsid w:val="00300A0F"/>
    <w:rsid w:val="00300A5B"/>
    <w:rsid w:val="00305409"/>
    <w:rsid w:val="00316CDC"/>
    <w:rsid w:val="00345402"/>
    <w:rsid w:val="003609EF"/>
    <w:rsid w:val="0036231A"/>
    <w:rsid w:val="00374096"/>
    <w:rsid w:val="00374DD4"/>
    <w:rsid w:val="00380F6D"/>
    <w:rsid w:val="00392E62"/>
    <w:rsid w:val="00392EC6"/>
    <w:rsid w:val="003A38D1"/>
    <w:rsid w:val="003B0E3D"/>
    <w:rsid w:val="003C0D82"/>
    <w:rsid w:val="003C294E"/>
    <w:rsid w:val="003E1A36"/>
    <w:rsid w:val="003E3B97"/>
    <w:rsid w:val="003E3BEE"/>
    <w:rsid w:val="003E4752"/>
    <w:rsid w:val="00410371"/>
    <w:rsid w:val="004242F1"/>
    <w:rsid w:val="00431EC2"/>
    <w:rsid w:val="00441797"/>
    <w:rsid w:val="0044768E"/>
    <w:rsid w:val="00456520"/>
    <w:rsid w:val="00462F1C"/>
    <w:rsid w:val="00464805"/>
    <w:rsid w:val="00482712"/>
    <w:rsid w:val="00492A49"/>
    <w:rsid w:val="00497DD7"/>
    <w:rsid w:val="004A56B1"/>
    <w:rsid w:val="004B75B7"/>
    <w:rsid w:val="004C07BC"/>
    <w:rsid w:val="004C63DD"/>
    <w:rsid w:val="004D2284"/>
    <w:rsid w:val="00501CF4"/>
    <w:rsid w:val="005141D9"/>
    <w:rsid w:val="0051580D"/>
    <w:rsid w:val="00547111"/>
    <w:rsid w:val="00547B31"/>
    <w:rsid w:val="00550F54"/>
    <w:rsid w:val="00560950"/>
    <w:rsid w:val="00563934"/>
    <w:rsid w:val="00574F78"/>
    <w:rsid w:val="005767EB"/>
    <w:rsid w:val="00577E0E"/>
    <w:rsid w:val="005907E2"/>
    <w:rsid w:val="00592D74"/>
    <w:rsid w:val="00596AA8"/>
    <w:rsid w:val="005A5A9C"/>
    <w:rsid w:val="005D5DDE"/>
    <w:rsid w:val="005D7059"/>
    <w:rsid w:val="005E2C44"/>
    <w:rsid w:val="00621188"/>
    <w:rsid w:val="006257ED"/>
    <w:rsid w:val="0063279E"/>
    <w:rsid w:val="00637F3D"/>
    <w:rsid w:val="00650E43"/>
    <w:rsid w:val="00653DE4"/>
    <w:rsid w:val="00654422"/>
    <w:rsid w:val="00663D89"/>
    <w:rsid w:val="00665C47"/>
    <w:rsid w:val="00670255"/>
    <w:rsid w:val="00672CBB"/>
    <w:rsid w:val="00694CE0"/>
    <w:rsid w:val="00695808"/>
    <w:rsid w:val="00696E59"/>
    <w:rsid w:val="006A36C5"/>
    <w:rsid w:val="006A4E93"/>
    <w:rsid w:val="006B46FB"/>
    <w:rsid w:val="006B6F80"/>
    <w:rsid w:val="006B7CE7"/>
    <w:rsid w:val="006C5486"/>
    <w:rsid w:val="006E21FB"/>
    <w:rsid w:val="006F4AD0"/>
    <w:rsid w:val="00731C2B"/>
    <w:rsid w:val="00732F5A"/>
    <w:rsid w:val="0073671D"/>
    <w:rsid w:val="00745C21"/>
    <w:rsid w:val="00766E0B"/>
    <w:rsid w:val="00771F32"/>
    <w:rsid w:val="00782BAD"/>
    <w:rsid w:val="00785AFF"/>
    <w:rsid w:val="00792342"/>
    <w:rsid w:val="007977A8"/>
    <w:rsid w:val="007B512A"/>
    <w:rsid w:val="007C0455"/>
    <w:rsid w:val="007C09AD"/>
    <w:rsid w:val="007C2097"/>
    <w:rsid w:val="007C24E2"/>
    <w:rsid w:val="007D6A07"/>
    <w:rsid w:val="007F7259"/>
    <w:rsid w:val="008040A8"/>
    <w:rsid w:val="00807EA0"/>
    <w:rsid w:val="008279FA"/>
    <w:rsid w:val="00830FB8"/>
    <w:rsid w:val="00841653"/>
    <w:rsid w:val="00846ABE"/>
    <w:rsid w:val="00860E86"/>
    <w:rsid w:val="008626E7"/>
    <w:rsid w:val="00870EE7"/>
    <w:rsid w:val="00871661"/>
    <w:rsid w:val="00873374"/>
    <w:rsid w:val="008863B9"/>
    <w:rsid w:val="008935F0"/>
    <w:rsid w:val="008A0AAC"/>
    <w:rsid w:val="008A14EC"/>
    <w:rsid w:val="008A1B0C"/>
    <w:rsid w:val="008A45A6"/>
    <w:rsid w:val="008B3C4F"/>
    <w:rsid w:val="008C14BF"/>
    <w:rsid w:val="008C166F"/>
    <w:rsid w:val="008C21EE"/>
    <w:rsid w:val="008C5AA4"/>
    <w:rsid w:val="008C7756"/>
    <w:rsid w:val="008D3CCC"/>
    <w:rsid w:val="008D4170"/>
    <w:rsid w:val="008F3789"/>
    <w:rsid w:val="008F686C"/>
    <w:rsid w:val="00906130"/>
    <w:rsid w:val="00910F5C"/>
    <w:rsid w:val="0091207D"/>
    <w:rsid w:val="009148DE"/>
    <w:rsid w:val="00916574"/>
    <w:rsid w:val="00927946"/>
    <w:rsid w:val="00941E30"/>
    <w:rsid w:val="00973773"/>
    <w:rsid w:val="009777D9"/>
    <w:rsid w:val="00983A1A"/>
    <w:rsid w:val="0098422A"/>
    <w:rsid w:val="00991B88"/>
    <w:rsid w:val="009A5753"/>
    <w:rsid w:val="009A579D"/>
    <w:rsid w:val="009B13F9"/>
    <w:rsid w:val="009C5B9C"/>
    <w:rsid w:val="009C7DC7"/>
    <w:rsid w:val="009D452D"/>
    <w:rsid w:val="009D53BE"/>
    <w:rsid w:val="009E3297"/>
    <w:rsid w:val="009E4B4C"/>
    <w:rsid w:val="009F13B6"/>
    <w:rsid w:val="009F4828"/>
    <w:rsid w:val="009F562A"/>
    <w:rsid w:val="009F734F"/>
    <w:rsid w:val="00A00B37"/>
    <w:rsid w:val="00A246B6"/>
    <w:rsid w:val="00A308F0"/>
    <w:rsid w:val="00A30E5A"/>
    <w:rsid w:val="00A34D2E"/>
    <w:rsid w:val="00A477E1"/>
    <w:rsid w:val="00A47E70"/>
    <w:rsid w:val="00A50CF0"/>
    <w:rsid w:val="00A600D1"/>
    <w:rsid w:val="00A7071B"/>
    <w:rsid w:val="00A71099"/>
    <w:rsid w:val="00A7671C"/>
    <w:rsid w:val="00AA0527"/>
    <w:rsid w:val="00AA2CBC"/>
    <w:rsid w:val="00AA6EF3"/>
    <w:rsid w:val="00AB66B1"/>
    <w:rsid w:val="00AC2713"/>
    <w:rsid w:val="00AC5820"/>
    <w:rsid w:val="00AD1CD8"/>
    <w:rsid w:val="00AE0AFF"/>
    <w:rsid w:val="00AE319C"/>
    <w:rsid w:val="00B0233C"/>
    <w:rsid w:val="00B03E98"/>
    <w:rsid w:val="00B05011"/>
    <w:rsid w:val="00B258BB"/>
    <w:rsid w:val="00B36D49"/>
    <w:rsid w:val="00B37FA6"/>
    <w:rsid w:val="00B60620"/>
    <w:rsid w:val="00B61F5A"/>
    <w:rsid w:val="00B65467"/>
    <w:rsid w:val="00B67B97"/>
    <w:rsid w:val="00B87461"/>
    <w:rsid w:val="00B968C8"/>
    <w:rsid w:val="00BA2388"/>
    <w:rsid w:val="00BA3EC5"/>
    <w:rsid w:val="00BA51D9"/>
    <w:rsid w:val="00BB2463"/>
    <w:rsid w:val="00BB5DFC"/>
    <w:rsid w:val="00BC194E"/>
    <w:rsid w:val="00BD279D"/>
    <w:rsid w:val="00BD6BB8"/>
    <w:rsid w:val="00BD789A"/>
    <w:rsid w:val="00BE1761"/>
    <w:rsid w:val="00BF4326"/>
    <w:rsid w:val="00C22877"/>
    <w:rsid w:val="00C26193"/>
    <w:rsid w:val="00C32CF2"/>
    <w:rsid w:val="00C34B95"/>
    <w:rsid w:val="00C50E92"/>
    <w:rsid w:val="00C56F78"/>
    <w:rsid w:val="00C66BA2"/>
    <w:rsid w:val="00C80052"/>
    <w:rsid w:val="00C82D50"/>
    <w:rsid w:val="00C86234"/>
    <w:rsid w:val="00C86A18"/>
    <w:rsid w:val="00C870F6"/>
    <w:rsid w:val="00C87A22"/>
    <w:rsid w:val="00C92A5D"/>
    <w:rsid w:val="00C95985"/>
    <w:rsid w:val="00C95A97"/>
    <w:rsid w:val="00CB2D5A"/>
    <w:rsid w:val="00CB6076"/>
    <w:rsid w:val="00CC2C25"/>
    <w:rsid w:val="00CC5026"/>
    <w:rsid w:val="00CC68D0"/>
    <w:rsid w:val="00CC7BAC"/>
    <w:rsid w:val="00CD317E"/>
    <w:rsid w:val="00CE6FBF"/>
    <w:rsid w:val="00CE79B5"/>
    <w:rsid w:val="00D00148"/>
    <w:rsid w:val="00D03F9A"/>
    <w:rsid w:val="00D06D51"/>
    <w:rsid w:val="00D14405"/>
    <w:rsid w:val="00D23F4A"/>
    <w:rsid w:val="00D24991"/>
    <w:rsid w:val="00D27625"/>
    <w:rsid w:val="00D31026"/>
    <w:rsid w:val="00D35695"/>
    <w:rsid w:val="00D373BD"/>
    <w:rsid w:val="00D50255"/>
    <w:rsid w:val="00D66115"/>
    <w:rsid w:val="00D66520"/>
    <w:rsid w:val="00D84AE9"/>
    <w:rsid w:val="00D91E17"/>
    <w:rsid w:val="00D9406A"/>
    <w:rsid w:val="00DA1FC7"/>
    <w:rsid w:val="00DB3990"/>
    <w:rsid w:val="00DB3B9F"/>
    <w:rsid w:val="00DD34E0"/>
    <w:rsid w:val="00DE12D9"/>
    <w:rsid w:val="00DE34CF"/>
    <w:rsid w:val="00DF7CE1"/>
    <w:rsid w:val="00E13F3D"/>
    <w:rsid w:val="00E14DDB"/>
    <w:rsid w:val="00E26145"/>
    <w:rsid w:val="00E2676F"/>
    <w:rsid w:val="00E34898"/>
    <w:rsid w:val="00E35060"/>
    <w:rsid w:val="00E50DF1"/>
    <w:rsid w:val="00E53BB2"/>
    <w:rsid w:val="00E54508"/>
    <w:rsid w:val="00E6381C"/>
    <w:rsid w:val="00E9177E"/>
    <w:rsid w:val="00E94CE2"/>
    <w:rsid w:val="00EA51E8"/>
    <w:rsid w:val="00EB09B7"/>
    <w:rsid w:val="00EC6DB7"/>
    <w:rsid w:val="00EE7D7C"/>
    <w:rsid w:val="00EF2078"/>
    <w:rsid w:val="00F02F66"/>
    <w:rsid w:val="00F17B7B"/>
    <w:rsid w:val="00F25D98"/>
    <w:rsid w:val="00F2700A"/>
    <w:rsid w:val="00F300FB"/>
    <w:rsid w:val="00F342B4"/>
    <w:rsid w:val="00F44E00"/>
    <w:rsid w:val="00F5691C"/>
    <w:rsid w:val="00F7391B"/>
    <w:rsid w:val="00F8417E"/>
    <w:rsid w:val="00F875D4"/>
    <w:rsid w:val="00F93526"/>
    <w:rsid w:val="00FA0AC9"/>
    <w:rsid w:val="00FB0699"/>
    <w:rsid w:val="00FB2005"/>
    <w:rsid w:val="00FB6386"/>
    <w:rsid w:val="00FC42F7"/>
    <w:rsid w:val="00FC7A00"/>
    <w:rsid w:val="00FD579F"/>
    <w:rsid w:val="00FE3399"/>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FD5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283">
      <w:bodyDiv w:val="1"/>
      <w:marLeft w:val="0"/>
      <w:marRight w:val="0"/>
      <w:marTop w:val="0"/>
      <w:marBottom w:val="0"/>
      <w:divBdr>
        <w:top w:val="none" w:sz="0" w:space="0" w:color="auto"/>
        <w:left w:val="none" w:sz="0" w:space="0" w:color="auto"/>
        <w:bottom w:val="none" w:sz="0" w:space="0" w:color="auto"/>
        <w:right w:val="none" w:sz="0" w:space="0" w:color="auto"/>
      </w:divBdr>
      <w:divsChild>
        <w:div w:id="2070569648">
          <w:marLeft w:val="0"/>
          <w:marRight w:val="0"/>
          <w:marTop w:val="0"/>
          <w:marBottom w:val="0"/>
          <w:divBdr>
            <w:top w:val="none" w:sz="0" w:space="0" w:color="auto"/>
            <w:left w:val="none" w:sz="0" w:space="0" w:color="auto"/>
            <w:bottom w:val="none" w:sz="0" w:space="0" w:color="auto"/>
            <w:right w:val="none" w:sz="0" w:space="0" w:color="auto"/>
          </w:divBdr>
          <w:divsChild>
            <w:div w:id="1245337433">
              <w:marLeft w:val="0"/>
              <w:marRight w:val="0"/>
              <w:marTop w:val="0"/>
              <w:marBottom w:val="0"/>
              <w:divBdr>
                <w:top w:val="none" w:sz="0" w:space="0" w:color="auto"/>
                <w:left w:val="none" w:sz="0" w:space="0" w:color="auto"/>
                <w:bottom w:val="none" w:sz="0" w:space="0" w:color="auto"/>
                <w:right w:val="none" w:sz="0" w:space="0" w:color="auto"/>
              </w:divBdr>
            </w:div>
            <w:div w:id="64109648">
              <w:marLeft w:val="0"/>
              <w:marRight w:val="0"/>
              <w:marTop w:val="0"/>
              <w:marBottom w:val="0"/>
              <w:divBdr>
                <w:top w:val="none" w:sz="0" w:space="0" w:color="auto"/>
                <w:left w:val="none" w:sz="0" w:space="0" w:color="auto"/>
                <w:bottom w:val="none" w:sz="0" w:space="0" w:color="auto"/>
                <w:right w:val="none" w:sz="0" w:space="0" w:color="auto"/>
              </w:divBdr>
            </w:div>
            <w:div w:id="1638409098">
              <w:marLeft w:val="0"/>
              <w:marRight w:val="0"/>
              <w:marTop w:val="0"/>
              <w:marBottom w:val="0"/>
              <w:divBdr>
                <w:top w:val="none" w:sz="0" w:space="0" w:color="auto"/>
                <w:left w:val="none" w:sz="0" w:space="0" w:color="auto"/>
                <w:bottom w:val="none" w:sz="0" w:space="0" w:color="auto"/>
                <w:right w:val="none" w:sz="0" w:space="0" w:color="auto"/>
              </w:divBdr>
            </w:div>
            <w:div w:id="1760325318">
              <w:marLeft w:val="0"/>
              <w:marRight w:val="0"/>
              <w:marTop w:val="0"/>
              <w:marBottom w:val="0"/>
              <w:divBdr>
                <w:top w:val="none" w:sz="0" w:space="0" w:color="auto"/>
                <w:left w:val="none" w:sz="0" w:space="0" w:color="auto"/>
                <w:bottom w:val="none" w:sz="0" w:space="0" w:color="auto"/>
                <w:right w:val="none" w:sz="0" w:space="0" w:color="auto"/>
              </w:divBdr>
            </w:div>
            <w:div w:id="1084765524">
              <w:marLeft w:val="0"/>
              <w:marRight w:val="0"/>
              <w:marTop w:val="0"/>
              <w:marBottom w:val="0"/>
              <w:divBdr>
                <w:top w:val="none" w:sz="0" w:space="0" w:color="auto"/>
                <w:left w:val="none" w:sz="0" w:space="0" w:color="auto"/>
                <w:bottom w:val="none" w:sz="0" w:space="0" w:color="auto"/>
                <w:right w:val="none" w:sz="0" w:space="0" w:color="auto"/>
              </w:divBdr>
            </w:div>
            <w:div w:id="42289845">
              <w:marLeft w:val="0"/>
              <w:marRight w:val="0"/>
              <w:marTop w:val="0"/>
              <w:marBottom w:val="0"/>
              <w:divBdr>
                <w:top w:val="none" w:sz="0" w:space="0" w:color="auto"/>
                <w:left w:val="none" w:sz="0" w:space="0" w:color="auto"/>
                <w:bottom w:val="none" w:sz="0" w:space="0" w:color="auto"/>
                <w:right w:val="none" w:sz="0" w:space="0" w:color="auto"/>
              </w:divBdr>
            </w:div>
            <w:div w:id="768161703">
              <w:marLeft w:val="0"/>
              <w:marRight w:val="0"/>
              <w:marTop w:val="0"/>
              <w:marBottom w:val="0"/>
              <w:divBdr>
                <w:top w:val="none" w:sz="0" w:space="0" w:color="auto"/>
                <w:left w:val="none" w:sz="0" w:space="0" w:color="auto"/>
                <w:bottom w:val="none" w:sz="0" w:space="0" w:color="auto"/>
                <w:right w:val="none" w:sz="0" w:space="0" w:color="auto"/>
              </w:divBdr>
            </w:div>
            <w:div w:id="501310714">
              <w:marLeft w:val="0"/>
              <w:marRight w:val="0"/>
              <w:marTop w:val="0"/>
              <w:marBottom w:val="0"/>
              <w:divBdr>
                <w:top w:val="none" w:sz="0" w:space="0" w:color="auto"/>
                <w:left w:val="none" w:sz="0" w:space="0" w:color="auto"/>
                <w:bottom w:val="none" w:sz="0" w:space="0" w:color="auto"/>
                <w:right w:val="none" w:sz="0" w:space="0" w:color="auto"/>
              </w:divBdr>
            </w:div>
            <w:div w:id="1920678868">
              <w:marLeft w:val="0"/>
              <w:marRight w:val="0"/>
              <w:marTop w:val="0"/>
              <w:marBottom w:val="0"/>
              <w:divBdr>
                <w:top w:val="none" w:sz="0" w:space="0" w:color="auto"/>
                <w:left w:val="none" w:sz="0" w:space="0" w:color="auto"/>
                <w:bottom w:val="none" w:sz="0" w:space="0" w:color="auto"/>
                <w:right w:val="none" w:sz="0" w:space="0" w:color="auto"/>
              </w:divBdr>
            </w:div>
            <w:div w:id="1555849116">
              <w:marLeft w:val="0"/>
              <w:marRight w:val="0"/>
              <w:marTop w:val="0"/>
              <w:marBottom w:val="0"/>
              <w:divBdr>
                <w:top w:val="none" w:sz="0" w:space="0" w:color="auto"/>
                <w:left w:val="none" w:sz="0" w:space="0" w:color="auto"/>
                <w:bottom w:val="none" w:sz="0" w:space="0" w:color="auto"/>
                <w:right w:val="none" w:sz="0" w:space="0" w:color="auto"/>
              </w:divBdr>
            </w:div>
            <w:div w:id="212735989">
              <w:marLeft w:val="0"/>
              <w:marRight w:val="0"/>
              <w:marTop w:val="0"/>
              <w:marBottom w:val="0"/>
              <w:divBdr>
                <w:top w:val="none" w:sz="0" w:space="0" w:color="auto"/>
                <w:left w:val="none" w:sz="0" w:space="0" w:color="auto"/>
                <w:bottom w:val="none" w:sz="0" w:space="0" w:color="auto"/>
                <w:right w:val="none" w:sz="0" w:space="0" w:color="auto"/>
              </w:divBdr>
            </w:div>
            <w:div w:id="604926089">
              <w:marLeft w:val="0"/>
              <w:marRight w:val="0"/>
              <w:marTop w:val="0"/>
              <w:marBottom w:val="0"/>
              <w:divBdr>
                <w:top w:val="none" w:sz="0" w:space="0" w:color="auto"/>
                <w:left w:val="none" w:sz="0" w:space="0" w:color="auto"/>
                <w:bottom w:val="none" w:sz="0" w:space="0" w:color="auto"/>
                <w:right w:val="none" w:sz="0" w:space="0" w:color="auto"/>
              </w:divBdr>
            </w:div>
            <w:div w:id="1382023683">
              <w:marLeft w:val="0"/>
              <w:marRight w:val="0"/>
              <w:marTop w:val="0"/>
              <w:marBottom w:val="0"/>
              <w:divBdr>
                <w:top w:val="none" w:sz="0" w:space="0" w:color="auto"/>
                <w:left w:val="none" w:sz="0" w:space="0" w:color="auto"/>
                <w:bottom w:val="none" w:sz="0" w:space="0" w:color="auto"/>
                <w:right w:val="none" w:sz="0" w:space="0" w:color="auto"/>
              </w:divBdr>
            </w:div>
            <w:div w:id="1218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900037">
      <w:bodyDiv w:val="1"/>
      <w:marLeft w:val="0"/>
      <w:marRight w:val="0"/>
      <w:marTop w:val="0"/>
      <w:marBottom w:val="0"/>
      <w:divBdr>
        <w:top w:val="none" w:sz="0" w:space="0" w:color="auto"/>
        <w:left w:val="none" w:sz="0" w:space="0" w:color="auto"/>
        <w:bottom w:val="none" w:sz="0" w:space="0" w:color="auto"/>
        <w:right w:val="none" w:sz="0" w:space="0" w:color="auto"/>
      </w:divBdr>
      <w:divsChild>
        <w:div w:id="522784429">
          <w:marLeft w:val="0"/>
          <w:marRight w:val="0"/>
          <w:marTop w:val="0"/>
          <w:marBottom w:val="0"/>
          <w:divBdr>
            <w:top w:val="none" w:sz="0" w:space="0" w:color="auto"/>
            <w:left w:val="none" w:sz="0" w:space="0" w:color="auto"/>
            <w:bottom w:val="none" w:sz="0" w:space="0" w:color="auto"/>
            <w:right w:val="none" w:sz="0" w:space="0" w:color="auto"/>
          </w:divBdr>
          <w:divsChild>
            <w:div w:id="1768425341">
              <w:marLeft w:val="0"/>
              <w:marRight w:val="0"/>
              <w:marTop w:val="0"/>
              <w:marBottom w:val="0"/>
              <w:divBdr>
                <w:top w:val="none" w:sz="0" w:space="0" w:color="auto"/>
                <w:left w:val="none" w:sz="0" w:space="0" w:color="auto"/>
                <w:bottom w:val="none" w:sz="0" w:space="0" w:color="auto"/>
                <w:right w:val="none" w:sz="0" w:space="0" w:color="auto"/>
              </w:divBdr>
            </w:div>
            <w:div w:id="15448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7600">
      <w:bodyDiv w:val="1"/>
      <w:marLeft w:val="0"/>
      <w:marRight w:val="0"/>
      <w:marTop w:val="0"/>
      <w:marBottom w:val="0"/>
      <w:divBdr>
        <w:top w:val="none" w:sz="0" w:space="0" w:color="auto"/>
        <w:left w:val="none" w:sz="0" w:space="0" w:color="auto"/>
        <w:bottom w:val="none" w:sz="0" w:space="0" w:color="auto"/>
        <w:right w:val="none" w:sz="0" w:space="0" w:color="auto"/>
      </w:divBdr>
      <w:divsChild>
        <w:div w:id="1111780946">
          <w:marLeft w:val="0"/>
          <w:marRight w:val="0"/>
          <w:marTop w:val="0"/>
          <w:marBottom w:val="0"/>
          <w:divBdr>
            <w:top w:val="none" w:sz="0" w:space="0" w:color="auto"/>
            <w:left w:val="none" w:sz="0" w:space="0" w:color="auto"/>
            <w:bottom w:val="none" w:sz="0" w:space="0" w:color="auto"/>
            <w:right w:val="none" w:sz="0" w:space="0" w:color="auto"/>
          </w:divBdr>
          <w:divsChild>
            <w:div w:id="2005473740">
              <w:marLeft w:val="0"/>
              <w:marRight w:val="0"/>
              <w:marTop w:val="0"/>
              <w:marBottom w:val="0"/>
              <w:divBdr>
                <w:top w:val="none" w:sz="0" w:space="0" w:color="auto"/>
                <w:left w:val="none" w:sz="0" w:space="0" w:color="auto"/>
                <w:bottom w:val="none" w:sz="0" w:space="0" w:color="auto"/>
                <w:right w:val="none" w:sz="0" w:space="0" w:color="auto"/>
              </w:divBdr>
            </w:div>
            <w:div w:id="1000500403">
              <w:marLeft w:val="0"/>
              <w:marRight w:val="0"/>
              <w:marTop w:val="0"/>
              <w:marBottom w:val="0"/>
              <w:divBdr>
                <w:top w:val="none" w:sz="0" w:space="0" w:color="auto"/>
                <w:left w:val="none" w:sz="0" w:space="0" w:color="auto"/>
                <w:bottom w:val="none" w:sz="0" w:space="0" w:color="auto"/>
                <w:right w:val="none" w:sz="0" w:space="0" w:color="auto"/>
              </w:divBdr>
            </w:div>
            <w:div w:id="1188833210">
              <w:marLeft w:val="0"/>
              <w:marRight w:val="0"/>
              <w:marTop w:val="0"/>
              <w:marBottom w:val="0"/>
              <w:divBdr>
                <w:top w:val="none" w:sz="0" w:space="0" w:color="auto"/>
                <w:left w:val="none" w:sz="0" w:space="0" w:color="auto"/>
                <w:bottom w:val="none" w:sz="0" w:space="0" w:color="auto"/>
                <w:right w:val="none" w:sz="0" w:space="0" w:color="auto"/>
              </w:divBdr>
            </w:div>
            <w:div w:id="461313882">
              <w:marLeft w:val="0"/>
              <w:marRight w:val="0"/>
              <w:marTop w:val="0"/>
              <w:marBottom w:val="0"/>
              <w:divBdr>
                <w:top w:val="none" w:sz="0" w:space="0" w:color="auto"/>
                <w:left w:val="none" w:sz="0" w:space="0" w:color="auto"/>
                <w:bottom w:val="none" w:sz="0" w:space="0" w:color="auto"/>
                <w:right w:val="none" w:sz="0" w:space="0" w:color="auto"/>
              </w:divBdr>
            </w:div>
            <w:div w:id="1825774705">
              <w:marLeft w:val="0"/>
              <w:marRight w:val="0"/>
              <w:marTop w:val="0"/>
              <w:marBottom w:val="0"/>
              <w:divBdr>
                <w:top w:val="none" w:sz="0" w:space="0" w:color="auto"/>
                <w:left w:val="none" w:sz="0" w:space="0" w:color="auto"/>
                <w:bottom w:val="none" w:sz="0" w:space="0" w:color="auto"/>
                <w:right w:val="none" w:sz="0" w:space="0" w:color="auto"/>
              </w:divBdr>
            </w:div>
            <w:div w:id="491876118">
              <w:marLeft w:val="0"/>
              <w:marRight w:val="0"/>
              <w:marTop w:val="0"/>
              <w:marBottom w:val="0"/>
              <w:divBdr>
                <w:top w:val="none" w:sz="0" w:space="0" w:color="auto"/>
                <w:left w:val="none" w:sz="0" w:space="0" w:color="auto"/>
                <w:bottom w:val="none" w:sz="0" w:space="0" w:color="auto"/>
                <w:right w:val="none" w:sz="0" w:space="0" w:color="auto"/>
              </w:divBdr>
            </w:div>
            <w:div w:id="1469973172">
              <w:marLeft w:val="0"/>
              <w:marRight w:val="0"/>
              <w:marTop w:val="0"/>
              <w:marBottom w:val="0"/>
              <w:divBdr>
                <w:top w:val="none" w:sz="0" w:space="0" w:color="auto"/>
                <w:left w:val="none" w:sz="0" w:space="0" w:color="auto"/>
                <w:bottom w:val="none" w:sz="0" w:space="0" w:color="auto"/>
                <w:right w:val="none" w:sz="0" w:space="0" w:color="auto"/>
              </w:divBdr>
            </w:div>
            <w:div w:id="1281567342">
              <w:marLeft w:val="0"/>
              <w:marRight w:val="0"/>
              <w:marTop w:val="0"/>
              <w:marBottom w:val="0"/>
              <w:divBdr>
                <w:top w:val="none" w:sz="0" w:space="0" w:color="auto"/>
                <w:left w:val="none" w:sz="0" w:space="0" w:color="auto"/>
                <w:bottom w:val="none" w:sz="0" w:space="0" w:color="auto"/>
                <w:right w:val="none" w:sz="0" w:space="0" w:color="auto"/>
              </w:divBdr>
            </w:div>
            <w:div w:id="1196043542">
              <w:marLeft w:val="0"/>
              <w:marRight w:val="0"/>
              <w:marTop w:val="0"/>
              <w:marBottom w:val="0"/>
              <w:divBdr>
                <w:top w:val="none" w:sz="0" w:space="0" w:color="auto"/>
                <w:left w:val="none" w:sz="0" w:space="0" w:color="auto"/>
                <w:bottom w:val="none" w:sz="0" w:space="0" w:color="auto"/>
                <w:right w:val="none" w:sz="0" w:space="0" w:color="auto"/>
              </w:divBdr>
            </w:div>
            <w:div w:id="1098402271">
              <w:marLeft w:val="0"/>
              <w:marRight w:val="0"/>
              <w:marTop w:val="0"/>
              <w:marBottom w:val="0"/>
              <w:divBdr>
                <w:top w:val="none" w:sz="0" w:space="0" w:color="auto"/>
                <w:left w:val="none" w:sz="0" w:space="0" w:color="auto"/>
                <w:bottom w:val="none" w:sz="0" w:space="0" w:color="auto"/>
                <w:right w:val="none" w:sz="0" w:space="0" w:color="auto"/>
              </w:divBdr>
            </w:div>
            <w:div w:id="265772426">
              <w:marLeft w:val="0"/>
              <w:marRight w:val="0"/>
              <w:marTop w:val="0"/>
              <w:marBottom w:val="0"/>
              <w:divBdr>
                <w:top w:val="none" w:sz="0" w:space="0" w:color="auto"/>
                <w:left w:val="none" w:sz="0" w:space="0" w:color="auto"/>
                <w:bottom w:val="none" w:sz="0" w:space="0" w:color="auto"/>
                <w:right w:val="none" w:sz="0" w:space="0" w:color="auto"/>
              </w:divBdr>
            </w:div>
            <w:div w:id="252669177">
              <w:marLeft w:val="0"/>
              <w:marRight w:val="0"/>
              <w:marTop w:val="0"/>
              <w:marBottom w:val="0"/>
              <w:divBdr>
                <w:top w:val="none" w:sz="0" w:space="0" w:color="auto"/>
                <w:left w:val="none" w:sz="0" w:space="0" w:color="auto"/>
                <w:bottom w:val="none" w:sz="0" w:space="0" w:color="auto"/>
                <w:right w:val="none" w:sz="0" w:space="0" w:color="auto"/>
              </w:divBdr>
            </w:div>
            <w:div w:id="658387791">
              <w:marLeft w:val="0"/>
              <w:marRight w:val="0"/>
              <w:marTop w:val="0"/>
              <w:marBottom w:val="0"/>
              <w:divBdr>
                <w:top w:val="none" w:sz="0" w:space="0" w:color="auto"/>
                <w:left w:val="none" w:sz="0" w:space="0" w:color="auto"/>
                <w:bottom w:val="none" w:sz="0" w:space="0" w:color="auto"/>
                <w:right w:val="none" w:sz="0" w:space="0" w:color="auto"/>
              </w:divBdr>
            </w:div>
            <w:div w:id="2134008688">
              <w:marLeft w:val="0"/>
              <w:marRight w:val="0"/>
              <w:marTop w:val="0"/>
              <w:marBottom w:val="0"/>
              <w:divBdr>
                <w:top w:val="none" w:sz="0" w:space="0" w:color="auto"/>
                <w:left w:val="none" w:sz="0" w:space="0" w:color="auto"/>
                <w:bottom w:val="none" w:sz="0" w:space="0" w:color="auto"/>
                <w:right w:val="none" w:sz="0" w:space="0" w:color="auto"/>
              </w:divBdr>
            </w:div>
            <w:div w:id="1413505996">
              <w:marLeft w:val="0"/>
              <w:marRight w:val="0"/>
              <w:marTop w:val="0"/>
              <w:marBottom w:val="0"/>
              <w:divBdr>
                <w:top w:val="none" w:sz="0" w:space="0" w:color="auto"/>
                <w:left w:val="none" w:sz="0" w:space="0" w:color="auto"/>
                <w:bottom w:val="none" w:sz="0" w:space="0" w:color="auto"/>
                <w:right w:val="none" w:sz="0" w:space="0" w:color="auto"/>
              </w:divBdr>
            </w:div>
            <w:div w:id="570702659">
              <w:marLeft w:val="0"/>
              <w:marRight w:val="0"/>
              <w:marTop w:val="0"/>
              <w:marBottom w:val="0"/>
              <w:divBdr>
                <w:top w:val="none" w:sz="0" w:space="0" w:color="auto"/>
                <w:left w:val="none" w:sz="0" w:space="0" w:color="auto"/>
                <w:bottom w:val="none" w:sz="0" w:space="0" w:color="auto"/>
                <w:right w:val="none" w:sz="0" w:space="0" w:color="auto"/>
              </w:divBdr>
            </w:div>
            <w:div w:id="612781961">
              <w:marLeft w:val="0"/>
              <w:marRight w:val="0"/>
              <w:marTop w:val="0"/>
              <w:marBottom w:val="0"/>
              <w:divBdr>
                <w:top w:val="none" w:sz="0" w:space="0" w:color="auto"/>
                <w:left w:val="none" w:sz="0" w:space="0" w:color="auto"/>
                <w:bottom w:val="none" w:sz="0" w:space="0" w:color="auto"/>
                <w:right w:val="none" w:sz="0" w:space="0" w:color="auto"/>
              </w:divBdr>
            </w:div>
            <w:div w:id="1260330117">
              <w:marLeft w:val="0"/>
              <w:marRight w:val="0"/>
              <w:marTop w:val="0"/>
              <w:marBottom w:val="0"/>
              <w:divBdr>
                <w:top w:val="none" w:sz="0" w:space="0" w:color="auto"/>
                <w:left w:val="none" w:sz="0" w:space="0" w:color="auto"/>
                <w:bottom w:val="none" w:sz="0" w:space="0" w:color="auto"/>
                <w:right w:val="none" w:sz="0" w:space="0" w:color="auto"/>
              </w:divBdr>
            </w:div>
            <w:div w:id="605769201">
              <w:marLeft w:val="0"/>
              <w:marRight w:val="0"/>
              <w:marTop w:val="0"/>
              <w:marBottom w:val="0"/>
              <w:divBdr>
                <w:top w:val="none" w:sz="0" w:space="0" w:color="auto"/>
                <w:left w:val="none" w:sz="0" w:space="0" w:color="auto"/>
                <w:bottom w:val="none" w:sz="0" w:space="0" w:color="auto"/>
                <w:right w:val="none" w:sz="0" w:space="0" w:color="auto"/>
              </w:divBdr>
            </w:div>
            <w:div w:id="1107316501">
              <w:marLeft w:val="0"/>
              <w:marRight w:val="0"/>
              <w:marTop w:val="0"/>
              <w:marBottom w:val="0"/>
              <w:divBdr>
                <w:top w:val="none" w:sz="0" w:space="0" w:color="auto"/>
                <w:left w:val="none" w:sz="0" w:space="0" w:color="auto"/>
                <w:bottom w:val="none" w:sz="0" w:space="0" w:color="auto"/>
                <w:right w:val="none" w:sz="0" w:space="0" w:color="auto"/>
              </w:divBdr>
            </w:div>
            <w:div w:id="130288856">
              <w:marLeft w:val="0"/>
              <w:marRight w:val="0"/>
              <w:marTop w:val="0"/>
              <w:marBottom w:val="0"/>
              <w:divBdr>
                <w:top w:val="none" w:sz="0" w:space="0" w:color="auto"/>
                <w:left w:val="none" w:sz="0" w:space="0" w:color="auto"/>
                <w:bottom w:val="none" w:sz="0" w:space="0" w:color="auto"/>
                <w:right w:val="none" w:sz="0" w:space="0" w:color="auto"/>
              </w:divBdr>
            </w:div>
            <w:div w:id="922182471">
              <w:marLeft w:val="0"/>
              <w:marRight w:val="0"/>
              <w:marTop w:val="0"/>
              <w:marBottom w:val="0"/>
              <w:divBdr>
                <w:top w:val="none" w:sz="0" w:space="0" w:color="auto"/>
                <w:left w:val="none" w:sz="0" w:space="0" w:color="auto"/>
                <w:bottom w:val="none" w:sz="0" w:space="0" w:color="auto"/>
                <w:right w:val="none" w:sz="0" w:space="0" w:color="auto"/>
              </w:divBdr>
            </w:div>
            <w:div w:id="1139029672">
              <w:marLeft w:val="0"/>
              <w:marRight w:val="0"/>
              <w:marTop w:val="0"/>
              <w:marBottom w:val="0"/>
              <w:divBdr>
                <w:top w:val="none" w:sz="0" w:space="0" w:color="auto"/>
                <w:left w:val="none" w:sz="0" w:space="0" w:color="auto"/>
                <w:bottom w:val="none" w:sz="0" w:space="0" w:color="auto"/>
                <w:right w:val="none" w:sz="0" w:space="0" w:color="auto"/>
              </w:divBdr>
            </w:div>
            <w:div w:id="1888910360">
              <w:marLeft w:val="0"/>
              <w:marRight w:val="0"/>
              <w:marTop w:val="0"/>
              <w:marBottom w:val="0"/>
              <w:divBdr>
                <w:top w:val="none" w:sz="0" w:space="0" w:color="auto"/>
                <w:left w:val="none" w:sz="0" w:space="0" w:color="auto"/>
                <w:bottom w:val="none" w:sz="0" w:space="0" w:color="auto"/>
                <w:right w:val="none" w:sz="0" w:space="0" w:color="auto"/>
              </w:divBdr>
            </w:div>
            <w:div w:id="1203202501">
              <w:marLeft w:val="0"/>
              <w:marRight w:val="0"/>
              <w:marTop w:val="0"/>
              <w:marBottom w:val="0"/>
              <w:divBdr>
                <w:top w:val="none" w:sz="0" w:space="0" w:color="auto"/>
                <w:left w:val="none" w:sz="0" w:space="0" w:color="auto"/>
                <w:bottom w:val="none" w:sz="0" w:space="0" w:color="auto"/>
                <w:right w:val="none" w:sz="0" w:space="0" w:color="auto"/>
              </w:divBdr>
            </w:div>
            <w:div w:id="1099183062">
              <w:marLeft w:val="0"/>
              <w:marRight w:val="0"/>
              <w:marTop w:val="0"/>
              <w:marBottom w:val="0"/>
              <w:divBdr>
                <w:top w:val="none" w:sz="0" w:space="0" w:color="auto"/>
                <w:left w:val="none" w:sz="0" w:space="0" w:color="auto"/>
                <w:bottom w:val="none" w:sz="0" w:space="0" w:color="auto"/>
                <w:right w:val="none" w:sz="0" w:space="0" w:color="auto"/>
              </w:divBdr>
            </w:div>
            <w:div w:id="676468952">
              <w:marLeft w:val="0"/>
              <w:marRight w:val="0"/>
              <w:marTop w:val="0"/>
              <w:marBottom w:val="0"/>
              <w:divBdr>
                <w:top w:val="none" w:sz="0" w:space="0" w:color="auto"/>
                <w:left w:val="none" w:sz="0" w:space="0" w:color="auto"/>
                <w:bottom w:val="none" w:sz="0" w:space="0" w:color="auto"/>
                <w:right w:val="none" w:sz="0" w:space="0" w:color="auto"/>
              </w:divBdr>
            </w:div>
            <w:div w:id="673994173">
              <w:marLeft w:val="0"/>
              <w:marRight w:val="0"/>
              <w:marTop w:val="0"/>
              <w:marBottom w:val="0"/>
              <w:divBdr>
                <w:top w:val="none" w:sz="0" w:space="0" w:color="auto"/>
                <w:left w:val="none" w:sz="0" w:space="0" w:color="auto"/>
                <w:bottom w:val="none" w:sz="0" w:space="0" w:color="auto"/>
                <w:right w:val="none" w:sz="0" w:space="0" w:color="auto"/>
              </w:divBdr>
            </w:div>
            <w:div w:id="1541430443">
              <w:marLeft w:val="0"/>
              <w:marRight w:val="0"/>
              <w:marTop w:val="0"/>
              <w:marBottom w:val="0"/>
              <w:divBdr>
                <w:top w:val="none" w:sz="0" w:space="0" w:color="auto"/>
                <w:left w:val="none" w:sz="0" w:space="0" w:color="auto"/>
                <w:bottom w:val="none" w:sz="0" w:space="0" w:color="auto"/>
                <w:right w:val="none" w:sz="0" w:space="0" w:color="auto"/>
              </w:divBdr>
            </w:div>
            <w:div w:id="5851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271426">
      <w:bodyDiv w:val="1"/>
      <w:marLeft w:val="0"/>
      <w:marRight w:val="0"/>
      <w:marTop w:val="0"/>
      <w:marBottom w:val="0"/>
      <w:divBdr>
        <w:top w:val="none" w:sz="0" w:space="0" w:color="auto"/>
        <w:left w:val="none" w:sz="0" w:space="0" w:color="auto"/>
        <w:bottom w:val="none" w:sz="0" w:space="0" w:color="auto"/>
        <w:right w:val="none" w:sz="0" w:space="0" w:color="auto"/>
      </w:divBdr>
      <w:divsChild>
        <w:div w:id="1380394920">
          <w:marLeft w:val="0"/>
          <w:marRight w:val="0"/>
          <w:marTop w:val="0"/>
          <w:marBottom w:val="0"/>
          <w:divBdr>
            <w:top w:val="none" w:sz="0" w:space="0" w:color="auto"/>
            <w:left w:val="none" w:sz="0" w:space="0" w:color="auto"/>
            <w:bottom w:val="none" w:sz="0" w:space="0" w:color="auto"/>
            <w:right w:val="none" w:sz="0" w:space="0" w:color="auto"/>
          </w:divBdr>
          <w:divsChild>
            <w:div w:id="1013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3505</Words>
  <Characters>19980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2023-11-09T12:41:00Z</dcterms:created>
  <dcterms:modified xsi:type="dcterms:W3CDTF">2023-11-09T12:41:00Z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