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ED8413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37090">
        <w:fldChar w:fldCharType="begin"/>
      </w:r>
      <w:r w:rsidR="00837090">
        <w:instrText xml:space="preserve"> DOCPROPERTY  Tdoc#  \* MERGEFORMAT </w:instrText>
      </w:r>
      <w:r w:rsidR="00837090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793A6E">
        <w:rPr>
          <w:b/>
          <w:i/>
          <w:noProof/>
          <w:sz w:val="28"/>
        </w:rPr>
        <w:t>7</w:t>
      </w:r>
      <w:r w:rsidR="00D05EC5">
        <w:rPr>
          <w:b/>
          <w:i/>
          <w:noProof/>
          <w:sz w:val="28"/>
        </w:rPr>
        <w:t>54</w:t>
      </w:r>
      <w:r w:rsidR="00837090">
        <w:rPr>
          <w:b/>
          <w:i/>
          <w:noProof/>
          <w:sz w:val="28"/>
        </w:rPr>
        <w:fldChar w:fldCharType="end"/>
      </w:r>
    </w:p>
    <w:p w14:paraId="210A5493" w14:textId="36EF72AA" w:rsidR="00745C21" w:rsidRDefault="00837090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8370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2FC1AA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943215"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1346B" w:rsidR="001E41F3" w:rsidRPr="00410371" w:rsidRDefault="008370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B53EED">
              <w:rPr>
                <w:b/>
                <w:noProof/>
                <w:sz w:val="28"/>
              </w:rPr>
              <w:t>8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89E08" w:rsidR="001E41F3" w:rsidRDefault="00440DCC" w:rsidP="009C5B9C">
            <w:pPr>
              <w:pStyle w:val="CRCoverPage"/>
              <w:spacing w:after="0"/>
              <w:rPr>
                <w:noProof/>
              </w:rPr>
            </w:pPr>
            <w:r w:rsidRPr="00440DCC">
              <w:t>Correction for NR-DC test case 8.2.6.2.2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75813D" w:rsidR="001E41F3" w:rsidRDefault="00E62624" w:rsidP="00E62624">
            <w:pPr>
              <w:pStyle w:val="CRCoverPage"/>
              <w:spacing w:after="0"/>
              <w:rPr>
                <w:noProof/>
              </w:rPr>
            </w:pPr>
            <w:r w:rsidRPr="00E62624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7A6BFE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10-0</w:t>
            </w:r>
            <w:r w:rsidR="00E62624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837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D1D01" w14:textId="28EDC973" w:rsidR="00DC1313" w:rsidRDefault="00DC1313" w:rsidP="00DC1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operation of function </w:t>
            </w:r>
            <w:r w:rsidR="00E62624">
              <w:rPr>
                <w:noProof/>
              </w:rPr>
              <w:t>f</w:t>
            </w:r>
            <w:r w:rsidR="00E62624">
              <w:rPr>
                <w:noProof/>
              </w:rPr>
              <w:t>_NR5GC_RRC_ProcedureDelay</w:t>
            </w:r>
            <w:r w:rsidR="00E62624">
              <w:rPr>
                <w:noProof/>
              </w:rPr>
              <w:t>() d</w:t>
            </w:r>
            <w:r>
              <w:rPr>
                <w:noProof/>
              </w:rPr>
              <w:t>ue to race conditions within the SS processing, it is not always guaranteed that the NR_SYSTEM_IND for HARQ ACK will always be received at TTCN before the expected NR_SRB_COMMON_IND Message. Since the timestamps of the two events are checked later, the receipt can be allowed in either order.</w:t>
            </w:r>
          </w:p>
          <w:p w14:paraId="708AA7DE" w14:textId="4C1015C5" w:rsidR="00DD6C67" w:rsidRPr="00256E59" w:rsidRDefault="00DC1313" w:rsidP="00DC1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DD6C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6D06C0" w:rsidR="00DD6C67" w:rsidRPr="00256E59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744953" w:rsidR="00DD6C67" w:rsidRPr="00256E59" w:rsidRDefault="00E62624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Modify the function to </w:t>
            </w:r>
            <w:r w:rsidR="00DC1313">
              <w:rPr>
                <w:noProof/>
              </w:rPr>
              <w:t xml:space="preserve"> the handling of Harq Ack or SRB message</w:t>
            </w:r>
            <w:r w:rsidR="00837090">
              <w:rPr>
                <w:noProof/>
              </w:rPr>
              <w:t xml:space="preserve"> </w:t>
            </w:r>
            <w:r w:rsidR="005E56F4">
              <w:rPr>
                <w:noProof/>
              </w:rPr>
              <w:t>in either received order</w:t>
            </w:r>
          </w:p>
        </w:tc>
      </w:tr>
      <w:tr w:rsidR="00DD6C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D6C67" w14:paraId="034AF533" w14:textId="77777777" w:rsidTr="00547111">
        <w:tc>
          <w:tcPr>
            <w:tcW w:w="2694" w:type="dxa"/>
            <w:gridSpan w:val="2"/>
          </w:tcPr>
          <w:p w14:paraId="39D9EB5B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B365A" w:rsidR="00DD6C67" w:rsidRPr="00E02E82" w:rsidRDefault="0064099C" w:rsidP="00DD6C6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e.g. </w:t>
            </w:r>
            <w:r w:rsidR="00943215">
              <w:rPr>
                <w:noProof/>
              </w:rPr>
              <w:t>8.2.6.2.2.NR5GC</w:t>
            </w:r>
          </w:p>
        </w:tc>
      </w:tr>
      <w:tr w:rsidR="00DD6C6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6C6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0E2C16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F3B908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</w:p>
        </w:tc>
      </w:tr>
      <w:tr w:rsidR="00DD6C6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6C6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6C67" w:rsidRPr="008863B9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6C67" w:rsidRPr="008863B9" w:rsidRDefault="00DD6C67" w:rsidP="00DD6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6C6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B9C8B3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18B56584" w14:textId="77777777" w:rsidR="009D545A" w:rsidRDefault="009D545A" w:rsidP="009D545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22434493"/>
      <w:bookmarkStart w:id="10" w:name="_Toc295288970"/>
      <w:bookmarkStart w:id="11" w:name="_Toc325725665"/>
      <w:r>
        <w:rPr>
          <w:b/>
          <w:lang w:val="pt-BR"/>
        </w:rPr>
        <w:t>Change 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D545A" w14:paraId="728C093C" w14:textId="77777777" w:rsidTr="00C85F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25AD" w14:textId="77777777" w:rsidR="009D545A" w:rsidRPr="003C0071" w:rsidRDefault="009D545A" w:rsidP="00C85FA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0B4A" w14:textId="77777777" w:rsidR="009D545A" w:rsidRPr="003C0071" w:rsidRDefault="009D545A" w:rsidP="00C85FAD">
            <w:pPr>
              <w:spacing w:after="0"/>
              <w:rPr>
                <w:rFonts w:ascii="Arial" w:hAnsi="Arial" w:cs="Arial"/>
              </w:rPr>
            </w:pPr>
            <w:r w:rsidRPr="006877E2">
              <w:rPr>
                <w:rFonts w:ascii="Arial" w:hAnsi="Arial"/>
                <w:noProof/>
                <w:lang w:val="en-SG"/>
              </w:rPr>
              <w:t>f_NR5GC_RRC_ProcedureDelay ()</w:t>
            </w:r>
          </w:p>
        </w:tc>
      </w:tr>
      <w:tr w:rsidR="009D545A" w14:paraId="2E8A9A66" w14:textId="77777777" w:rsidTr="00C85F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38F7" w14:textId="77777777" w:rsidR="009D545A" w:rsidRDefault="009D545A" w:rsidP="00C85F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FA14" w14:textId="7922D709" w:rsidR="009D545A" w:rsidRPr="004127A6" w:rsidRDefault="009D545A" w:rsidP="00C85FAD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Due to </w:t>
            </w:r>
            <w:r w:rsidR="004332E7">
              <w:rPr>
                <w:b w:val="0"/>
                <w:bCs/>
              </w:rPr>
              <w:t xml:space="preserve">race conditions within the </w:t>
            </w:r>
            <w:r>
              <w:rPr>
                <w:b w:val="0"/>
                <w:bCs/>
              </w:rPr>
              <w:t>SS processin</w:t>
            </w:r>
            <w:r w:rsidR="004332E7">
              <w:rPr>
                <w:b w:val="0"/>
                <w:bCs/>
              </w:rPr>
              <w:t>g</w:t>
            </w:r>
            <w:r>
              <w:rPr>
                <w:b w:val="0"/>
                <w:bCs/>
              </w:rPr>
              <w:t xml:space="preserve">, it is not always guaranteed that </w:t>
            </w:r>
            <w:r w:rsidR="00C3276F">
              <w:rPr>
                <w:b w:val="0"/>
                <w:bCs/>
              </w:rPr>
              <w:t xml:space="preserve">the NR_SYSTEM_IND for HARQ ACK </w:t>
            </w:r>
            <w:r>
              <w:rPr>
                <w:b w:val="0"/>
                <w:bCs/>
              </w:rPr>
              <w:t xml:space="preserve">will always be </w:t>
            </w:r>
            <w:r w:rsidR="00C3276F">
              <w:rPr>
                <w:b w:val="0"/>
                <w:bCs/>
              </w:rPr>
              <w:t>received at</w:t>
            </w:r>
            <w:r>
              <w:rPr>
                <w:b w:val="0"/>
                <w:bCs/>
              </w:rPr>
              <w:t xml:space="preserve"> TTCN before </w:t>
            </w:r>
            <w:r w:rsidR="00C3276F">
              <w:rPr>
                <w:b w:val="0"/>
                <w:bCs/>
              </w:rPr>
              <w:t>the expected NR_</w:t>
            </w:r>
            <w:r>
              <w:rPr>
                <w:b w:val="0"/>
                <w:bCs/>
              </w:rPr>
              <w:t>SRB</w:t>
            </w:r>
            <w:r w:rsidR="00C3276F">
              <w:rPr>
                <w:b w:val="0"/>
                <w:bCs/>
              </w:rPr>
              <w:t>_COMMON_IND</w:t>
            </w:r>
            <w:r>
              <w:rPr>
                <w:b w:val="0"/>
                <w:bCs/>
              </w:rPr>
              <w:t xml:space="preserve"> Message. </w:t>
            </w:r>
            <w:r w:rsidR="00734645">
              <w:rPr>
                <w:b w:val="0"/>
                <w:bCs/>
              </w:rPr>
              <w:t xml:space="preserve">Since the </w:t>
            </w:r>
            <w:r w:rsidR="000415E5">
              <w:rPr>
                <w:b w:val="0"/>
                <w:bCs/>
              </w:rPr>
              <w:t>timestamps of the two events are checked later, the receipt can be allowed in either order.</w:t>
            </w:r>
          </w:p>
        </w:tc>
      </w:tr>
      <w:tr w:rsidR="009D545A" w14:paraId="686C172E" w14:textId="77777777" w:rsidTr="00C85F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04C9" w14:textId="77777777" w:rsidR="009D545A" w:rsidRDefault="009D545A" w:rsidP="00C85F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62AB" w14:textId="1FDCD3B0" w:rsidR="009D545A" w:rsidRDefault="00837090" w:rsidP="00C85FA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Modify the function to  the handling of Harq Ack or SRB message in either received order</w:t>
            </w:r>
          </w:p>
        </w:tc>
      </w:tr>
      <w:tr w:rsidR="009D545A" w14:paraId="5975481F" w14:textId="77777777" w:rsidTr="00C85F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307B" w14:textId="77777777" w:rsidR="009D545A" w:rsidRDefault="009D545A" w:rsidP="00C85F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A052" w14:textId="77777777" w:rsidR="009D545A" w:rsidRDefault="009D545A" w:rsidP="00C85FAD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NR5GC_RRCSteps.ttcn</w:t>
            </w:r>
          </w:p>
        </w:tc>
      </w:tr>
      <w:tr w:rsidR="009D545A" w14:paraId="41E321E9" w14:textId="77777777" w:rsidTr="00C85F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C168" w14:textId="77777777" w:rsidR="009D545A" w:rsidRDefault="009D545A" w:rsidP="00C85F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54BA" w14:textId="77777777" w:rsidR="009D545A" w:rsidRPr="0073704E" w:rsidRDefault="009D545A" w:rsidP="00C85FAD">
            <w:pPr>
              <w:rPr>
                <w:rFonts w:ascii="Arial" w:hAnsi="Arial"/>
                <w:highlight w:val="red"/>
              </w:rPr>
            </w:pPr>
          </w:p>
        </w:tc>
      </w:tr>
    </w:tbl>
    <w:p w14:paraId="4198C647" w14:textId="77777777" w:rsidR="009D545A" w:rsidRDefault="009D545A" w:rsidP="009D545A">
      <w:pPr>
        <w:spacing w:after="0"/>
        <w:rPr>
          <w:rFonts w:ascii="Arial" w:hAnsi="Arial"/>
          <w:b/>
          <w:sz w:val="32"/>
          <w:lang w:val="pt-BR"/>
        </w:rPr>
      </w:pPr>
      <w:bookmarkStart w:id="12" w:name="_Toc54888064"/>
    </w:p>
    <w:p w14:paraId="1CFB7B72" w14:textId="77777777" w:rsidR="009D545A" w:rsidRDefault="009D545A" w:rsidP="009D545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D545A" w14:paraId="32E3EDF5" w14:textId="77777777" w:rsidTr="00C85FA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7C3C" w14:textId="77777777" w:rsidR="009D545A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199F00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>function f_NR5GC_RRC_ProcedureDelay(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NR_CellId_Type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999008C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template (value) NR_SRB_COMMON_REQ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p_SRB_COMMON_REQ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DB6DED0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template (present) NR_SRB_COMMON_IND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p_SRB_COMMON_IND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4B8EB73D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integer                   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p_Nms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3D188BA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charstring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p_TestcaseStep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71B2867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template (value)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NR_FreqDomainSchedulExplicit_Type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p_FreqDomainSchedul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cs_NR_FreqDomainSchedulExplicitUL_Def</w:t>
            </w:r>
            <w:proofErr w:type="spellEnd"/>
          </w:p>
          <w:p w14:paraId="68DD8CA6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) runs on NR_BASE_PTC return NR_SRB_COMMON_IND</w:t>
            </w:r>
          </w:p>
          <w:p w14:paraId="16699B3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6C75525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v_T1Slots;</w:t>
            </w:r>
          </w:p>
          <w:p w14:paraId="6BE3E17D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v_T2Slots;</w:t>
            </w:r>
          </w:p>
          <w:p w14:paraId="204E6030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v_T3Slots;</w:t>
            </w:r>
          </w:p>
          <w:p w14:paraId="79CCDAF0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v_T4Slots;</w:t>
            </w:r>
          </w:p>
          <w:p w14:paraId="42F830A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SubFrameTiming_Type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v_T1; // Send DL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Msg</w:t>
            </w:r>
            <w:proofErr w:type="spellEnd"/>
          </w:p>
          <w:p w14:paraId="466F867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SubFrameTiming_Type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v_T2; // HARQ ACK receive</w:t>
            </w:r>
          </w:p>
          <w:p w14:paraId="3F85FFC9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SubFrameTiming_Type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v_T3; // Start UL Grant start</w:t>
            </w:r>
          </w:p>
          <w:p w14:paraId="12B28E3A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SubFrameTiming_Type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v_T4; // UL RRC PDU received</w:t>
            </w:r>
          </w:p>
          <w:p w14:paraId="6706F02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SubFrameTiming_Type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v_Tnow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10371083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v_SlotsNumberPerSubframe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f_NR_CellInfo_GetSlotsNumberPerSubframe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2B8121F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SubcarrierSpacing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v_SCS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f_NR_CellInfo_GetSCS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1401F42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p_Nms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*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v_SlotsNumberPerSubframe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+ 1;  //@sic R5s210842 change 2.1 sic@</w:t>
            </w:r>
          </w:p>
          <w:p w14:paraId="2A003EB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var integer v_Delta1;</w:t>
            </w:r>
          </w:p>
          <w:p w14:paraId="6672649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v_Delta2;</w:t>
            </w:r>
          </w:p>
          <w:p w14:paraId="4D8AEA73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v_GrantPeriodicity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65510A94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v_DL_RetransmissionCnt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0;</w:t>
            </w:r>
          </w:p>
          <w:p w14:paraId="710FB09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NR_SYSTEM_IND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v_SYS_IND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01F5C4F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v_T2Flag := false;</w:t>
            </w:r>
          </w:p>
          <w:p w14:paraId="4C919E7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v_T4Flag := false;</w:t>
            </w:r>
          </w:p>
          <w:p w14:paraId="0979A65D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v_K1;</w:t>
            </w:r>
          </w:p>
          <w:p w14:paraId="1AEFE174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v_K2 := 4;</w:t>
            </w:r>
          </w:p>
          <w:p w14:paraId="7FA8E44C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NR_SRB_COMMON_IND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v_ReceivedNR_SRB_COMMON_IND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0D4B2A8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v_MaxNumberSlots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1024 * 10 *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v_SlotsNumberPerSubframe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     // Maximum number per SFN complete cycle</w:t>
            </w:r>
          </w:p>
          <w:p w14:paraId="17AC2F4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template (value) NR_SRB_COMMON_REQ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v_SRB_COMMON_REQ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p_SRB_COMMON_REQ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439E784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179328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timer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t_Watchdog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1195479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6E8CCD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//@sic R5s210842 sic@</w:t>
            </w:r>
          </w:p>
          <w:p w14:paraId="4C08260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if 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f_TimingInfo_IsNow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v_SRB_COMMON_REQ.Common.TimingInfo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)) {</w:t>
            </w:r>
          </w:p>
          <w:p w14:paraId="6FA7E263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v_T1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f_NR_GetNextSendOccasion_DL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16A4D5D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v_SRB_COMMON_REQ.Common.TimingInfo.SubFrame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v_T1;</w:t>
            </w:r>
          </w:p>
          <w:p w14:paraId="4CAD80B0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372EAE03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v_T1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v_SRB_COMMON_REQ.Common.TimingInfo.SubFrame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14D68D46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5F6644A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v_T1Slots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f_NR_ConvertTiming_To_TimingInSlots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(v_T1,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v_SlotsNumberPerSubframe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587224A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// Initialise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GrantPeriodicity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, Delta1, K1</w:t>
            </w:r>
          </w:p>
          <w:p w14:paraId="2DF4F63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if 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f_NR_CellInfo_GetIsFDD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)){</w:t>
            </w:r>
          </w:p>
          <w:p w14:paraId="29970DED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v_GrantPeriodicity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1; // Grant repeated in every slot</w:t>
            </w:r>
          </w:p>
          <w:p w14:paraId="22FE046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v_Delta1 := 0;</w:t>
            </w:r>
          </w:p>
          <w:p w14:paraId="05FCC6C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v_K1 := 7;</w:t>
            </w:r>
          </w:p>
          <w:p w14:paraId="4D63945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 else { // TDD</w:t>
            </w:r>
          </w:p>
          <w:p w14:paraId="003DCC3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select(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v_SCS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 {</w:t>
            </w:r>
          </w:p>
          <w:p w14:paraId="5DCFCC7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case(kHz15) {</w:t>
            </w:r>
          </w:p>
          <w:p w14:paraId="07E4E34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v_GrantPeriodicity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5; //Grant repeated every 5 slots</w:t>
            </w:r>
          </w:p>
          <w:p w14:paraId="72F0EDEA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v_Delta1 := (5 - (v_T1Slots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)) mod 5;</w:t>
            </w:r>
          </w:p>
          <w:p w14:paraId="1FE42E4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v_K1 := 7;</w:t>
            </w:r>
          </w:p>
          <w:p w14:paraId="0FCF646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224AC53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case(kHz30) {</w:t>
            </w:r>
          </w:p>
          <w:p w14:paraId="297D937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v_GrantPeriodicity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10; //Grant repeated every 10 slots</w:t>
            </w:r>
          </w:p>
          <w:p w14:paraId="51903CE9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v_Delta1 := (4 - (v_T1Slots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 mod 10) mod 10;</w:t>
            </w:r>
          </w:p>
          <w:p w14:paraId="257DA55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v_K1 := 5;</w:t>
            </w:r>
          </w:p>
          <w:p w14:paraId="603BD2C4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721187D6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case(kHz120) {</w:t>
            </w:r>
          </w:p>
          <w:p w14:paraId="2595066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v_GrantPeriodicity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5; //Grant repeated every 5 slots</w:t>
            </w:r>
          </w:p>
          <w:p w14:paraId="612308A9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v_Delta1 := (5- (v_T1Slots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 mod 5) mod 5;</w:t>
            </w:r>
          </w:p>
          <w:p w14:paraId="18102F89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v_K1 := 5;</w:t>
            </w:r>
          </w:p>
          <w:p w14:paraId="3FFC6313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5071B49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case else {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FatalError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(__FILE__, __LINE__, "Invalid SCS"); }</w:t>
            </w:r>
          </w:p>
          <w:p w14:paraId="352A7CF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3A081333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2D569B6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045515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//Calculate T3</w:t>
            </w:r>
          </w:p>
          <w:p w14:paraId="6E4D8756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v_T3Slots := v_T1Slots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+ v_Delta1;  //@sic R5s210842 change 2 sic@</w:t>
            </w:r>
          </w:p>
          <w:p w14:paraId="2F4DD233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v_T3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f_NR_ConvertTimingInSlots_To_Timing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(v_T3Slots,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v_SCS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v_SlotsNumberPerSubframe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5785ADF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E70BD5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//T1: send DL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Msg</w:t>
            </w:r>
            <w:proofErr w:type="spellEnd"/>
          </w:p>
          <w:p w14:paraId="061CAB2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SRB.send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v_SRB_COMMON_REQ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14DF4E1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5C2938D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//Enable HARQ ack/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nack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reporting</w:t>
            </w:r>
          </w:p>
          <w:p w14:paraId="24A37CF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f_NR_SS_SystemIndCtrlConfig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cds_NR_SystemIndCtrl_UL_HARQ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(enable),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cs_TimingInfo_NR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(v_T1)); //@sic R5s210842 change 2.4 sic@</w:t>
            </w:r>
          </w:p>
          <w:p w14:paraId="2EFDC30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830DA2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//T3 configure SS with periodic UL Grant at T3</w:t>
            </w:r>
          </w:p>
          <w:p w14:paraId="652F1EB4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f_NR_ULGrantConfiguration_Start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cs_TimingInfo_NR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(v_T3), -,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p_FreqDomainSchedul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, -,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cs_UL_GrantConfig_ContPeriodic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v_GrantPeriodicity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5BB9D33A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</w:t>
            </w:r>
          </w:p>
          <w:p w14:paraId="02E9513C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// Start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WatchDog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timer</w:t>
            </w:r>
          </w:p>
          <w:p w14:paraId="4BDE134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v_Tnow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f_NR_GetCurrentTiming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2195A81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t_Watchdog.start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(int2float(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f_SubFrameTiming_Duration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v_Tnow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, v_T1)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p_Nms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+ 50) / 1000.0);  /* 50ms added to be at the safe side */</w:t>
            </w:r>
          </w:p>
          <w:p w14:paraId="055F48EA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37CED7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alt {</w:t>
            </w:r>
          </w:p>
          <w:p w14:paraId="5AAE8109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/* HARQ NACK */</w:t>
            </w:r>
          </w:p>
          <w:p w14:paraId="739926C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[]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car_NR_SYSTEM_UL_HARQ_IND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nack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)) {</w:t>
            </w:r>
          </w:p>
          <w:p w14:paraId="5572CCA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v_DL_RetransmissionCnt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v_DL_RetransmissionCnt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+ 1;</w:t>
            </w:r>
          </w:p>
          <w:p w14:paraId="302233C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if 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v_DL_RetransmissionCnt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&gt; 4) {</w:t>
            </w:r>
          </w:p>
          <w:p w14:paraId="2B2A397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t_Watchdog.stop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0DEB0C4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f_NR_SetVerdictFailOrInconc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(__FILE__, __LINE__,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p_TestcaseStep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&amp; "DL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Msg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retransmissions &gt; 4");</w:t>
            </w:r>
          </w:p>
          <w:p w14:paraId="0D41EFC9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} else {</w:t>
            </w:r>
          </w:p>
          <w:p w14:paraId="3598A12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repeat;</w:t>
            </w:r>
          </w:p>
          <w:p w14:paraId="3B6B124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15AA42E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3FD6835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/* HARQ ACK */</w:t>
            </w:r>
          </w:p>
          <w:p w14:paraId="2378B8F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r w:rsidRPr="003C4D4D">
              <w:rPr>
                <w:rFonts w:ascii="Courier New" w:hAnsi="Courier New" w:cs="Courier New"/>
                <w:bCs/>
                <w:lang w:eastAsia="de-DE"/>
              </w:rPr>
              <w:t>[]</w:t>
            </w:r>
            <w:proofErr w:type="spellStart"/>
            <w:r w:rsidRPr="003C4D4D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3C4D4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3C4D4D">
              <w:rPr>
                <w:rFonts w:ascii="Courier New" w:hAnsi="Courier New" w:cs="Courier New"/>
                <w:bCs/>
                <w:lang w:eastAsia="de-DE"/>
              </w:rPr>
              <w:t>car_NR_SYSTEM_UL_HARQ_IND</w:t>
            </w:r>
            <w:proofErr w:type="spellEnd"/>
            <w:r w:rsidRPr="003C4D4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3C4D4D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3C4D4D">
              <w:rPr>
                <w:rFonts w:ascii="Courier New" w:hAnsi="Courier New" w:cs="Courier New"/>
                <w:bCs/>
                <w:lang w:eastAsia="de-DE"/>
              </w:rPr>
              <w:t xml:space="preserve">, ack))-&gt; value </w:t>
            </w:r>
            <w:proofErr w:type="spellStart"/>
            <w:r w:rsidRPr="003C4D4D">
              <w:rPr>
                <w:rFonts w:ascii="Courier New" w:hAnsi="Courier New" w:cs="Courier New"/>
                <w:bCs/>
                <w:lang w:eastAsia="de-DE"/>
              </w:rPr>
              <w:t>v_SYS_IND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{</w:t>
            </w:r>
          </w:p>
          <w:p w14:paraId="695D470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v_T2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v_SYS_IND.Common.TimingInfo.SubFrame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3A79D8B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f_NR_SS_SystemIndCtrlConfig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cds_NR_SystemIndCtrl_UL_HARQ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(disable), -,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tsc_NoCnfReq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    /* disable indication of HARQ ack/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nack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 @sic R5s220683 sic@ */</w:t>
            </w:r>
          </w:p>
          <w:p w14:paraId="6F7AC448" w14:textId="77777777" w:rsidR="009D545A" w:rsidRPr="003C4D4D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r w:rsidRPr="003C4D4D">
              <w:rPr>
                <w:rFonts w:ascii="Courier New" w:hAnsi="Courier New" w:cs="Courier New"/>
                <w:bCs/>
                <w:lang w:eastAsia="de-DE"/>
              </w:rPr>
              <w:t>v_T2Flag := true;</w:t>
            </w:r>
          </w:p>
          <w:p w14:paraId="53C8F105" w14:textId="77777777" w:rsidR="009D545A" w:rsidRPr="003C4D4D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3C4D4D">
              <w:rPr>
                <w:rFonts w:ascii="Courier New" w:hAnsi="Courier New" w:cs="Courier New"/>
                <w:bCs/>
                <w:lang w:eastAsia="de-DE"/>
              </w:rPr>
              <w:t xml:space="preserve">            repeat;</w:t>
            </w:r>
          </w:p>
          <w:p w14:paraId="5ED33830" w14:textId="77777777" w:rsidR="009D545A" w:rsidRPr="003C4D4D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3C4D4D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681F6E70" w14:textId="77777777" w:rsidR="009D545A" w:rsidRPr="003C4D4D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3C4D4D">
              <w:rPr>
                <w:rFonts w:ascii="Courier New" w:hAnsi="Courier New" w:cs="Courier New"/>
                <w:bCs/>
                <w:lang w:eastAsia="de-DE"/>
              </w:rPr>
              <w:t xml:space="preserve">        /* HARQ error indication */</w:t>
            </w:r>
          </w:p>
          <w:p w14:paraId="18DCB933" w14:textId="77777777" w:rsidR="009D545A" w:rsidRPr="003C4D4D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3C4D4D">
              <w:rPr>
                <w:rFonts w:ascii="Courier New" w:hAnsi="Courier New" w:cs="Courier New"/>
                <w:bCs/>
                <w:lang w:eastAsia="de-DE"/>
              </w:rPr>
              <w:t xml:space="preserve">        [] </w:t>
            </w:r>
            <w:proofErr w:type="spellStart"/>
            <w:r w:rsidRPr="003C4D4D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3C4D4D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3C4D4D">
              <w:rPr>
                <w:rFonts w:ascii="Courier New" w:hAnsi="Courier New" w:cs="Courier New"/>
                <w:bCs/>
                <w:lang w:eastAsia="de-DE"/>
              </w:rPr>
              <w:t>car_NR_SYSTEM_HARQ_ERROR</w:t>
            </w:r>
            <w:proofErr w:type="spellEnd"/>
            <w:r w:rsidRPr="003C4D4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3C4D4D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3C4D4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3C4D4D">
              <w:rPr>
                <w:rFonts w:ascii="Courier New" w:hAnsi="Courier New" w:cs="Courier New"/>
                <w:bCs/>
                <w:lang w:eastAsia="de-DE"/>
              </w:rPr>
              <w:t>cr_NR_HarqErrorUL_Any</w:t>
            </w:r>
            <w:proofErr w:type="spellEnd"/>
            <w:r w:rsidRPr="003C4D4D">
              <w:rPr>
                <w:rFonts w:ascii="Courier New" w:hAnsi="Courier New" w:cs="Courier New"/>
                <w:bCs/>
                <w:lang w:eastAsia="de-DE"/>
              </w:rPr>
              <w:t>)) {</w:t>
            </w:r>
          </w:p>
          <w:p w14:paraId="66B98C54" w14:textId="77777777" w:rsidR="009D545A" w:rsidRPr="003C4D4D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3C4D4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3C4D4D">
              <w:rPr>
                <w:rFonts w:ascii="Courier New" w:hAnsi="Courier New" w:cs="Courier New"/>
                <w:bCs/>
                <w:lang w:eastAsia="de-DE"/>
              </w:rPr>
              <w:t>f_SetVerdictInconc</w:t>
            </w:r>
            <w:proofErr w:type="spellEnd"/>
            <w:r w:rsidRPr="003C4D4D">
              <w:rPr>
                <w:rFonts w:ascii="Courier New" w:hAnsi="Courier New" w:cs="Courier New"/>
                <w:bCs/>
                <w:lang w:eastAsia="de-DE"/>
              </w:rPr>
              <w:t xml:space="preserve">(__FILE__, __LINE__, </w:t>
            </w:r>
            <w:proofErr w:type="spellStart"/>
            <w:r w:rsidRPr="003C4D4D">
              <w:rPr>
                <w:rFonts w:ascii="Courier New" w:hAnsi="Courier New" w:cs="Courier New"/>
                <w:bCs/>
                <w:lang w:eastAsia="de-DE"/>
              </w:rPr>
              <w:t>p_TestcaseStep</w:t>
            </w:r>
            <w:proofErr w:type="spellEnd"/>
            <w:r w:rsidRPr="003C4D4D">
              <w:rPr>
                <w:rFonts w:ascii="Courier New" w:hAnsi="Courier New" w:cs="Courier New"/>
                <w:bCs/>
                <w:lang w:eastAsia="de-DE"/>
              </w:rPr>
              <w:t xml:space="preserve"> &amp; "HARQ error for UL transmission in RRC Delay test");</w:t>
            </w:r>
          </w:p>
          <w:p w14:paraId="77495232" w14:textId="77777777" w:rsidR="009D545A" w:rsidRPr="003C4D4D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3C4D4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3C4D4D">
              <w:rPr>
                <w:rFonts w:ascii="Courier New" w:hAnsi="Courier New" w:cs="Courier New"/>
                <w:bCs/>
                <w:lang w:eastAsia="de-DE"/>
              </w:rPr>
              <w:t>t_Watchdog.stop</w:t>
            </w:r>
            <w:proofErr w:type="spellEnd"/>
            <w:r w:rsidRPr="003C4D4D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52E346A4" w14:textId="77777777" w:rsidR="009D545A" w:rsidRPr="003C4D4D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3C4D4D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7419F2CB" w14:textId="77777777" w:rsidR="009D545A" w:rsidRPr="003C4D4D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3C4D4D">
              <w:rPr>
                <w:rFonts w:ascii="Courier New" w:hAnsi="Courier New" w:cs="Courier New"/>
                <w:bCs/>
                <w:lang w:eastAsia="de-DE"/>
              </w:rPr>
              <w:t xml:space="preserve">        [] </w:t>
            </w:r>
            <w:proofErr w:type="spellStart"/>
            <w:r w:rsidRPr="003C4D4D">
              <w:rPr>
                <w:rFonts w:ascii="Courier New" w:hAnsi="Courier New" w:cs="Courier New"/>
                <w:bCs/>
                <w:lang w:eastAsia="de-DE"/>
              </w:rPr>
              <w:t>SRB.receive</w:t>
            </w:r>
            <w:proofErr w:type="spellEnd"/>
            <w:r w:rsidRPr="003C4D4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3C4D4D">
              <w:rPr>
                <w:rFonts w:ascii="Courier New" w:hAnsi="Courier New" w:cs="Courier New"/>
                <w:bCs/>
                <w:lang w:eastAsia="de-DE"/>
              </w:rPr>
              <w:t>p_SRB_COMMON_IND</w:t>
            </w:r>
            <w:proofErr w:type="spellEnd"/>
            <w:r w:rsidRPr="003C4D4D">
              <w:rPr>
                <w:rFonts w:ascii="Courier New" w:hAnsi="Courier New" w:cs="Courier New"/>
                <w:bCs/>
                <w:lang w:eastAsia="de-DE"/>
              </w:rPr>
              <w:t xml:space="preserve">) -&gt; value </w:t>
            </w:r>
            <w:proofErr w:type="spellStart"/>
            <w:r w:rsidRPr="003C4D4D">
              <w:rPr>
                <w:rFonts w:ascii="Courier New" w:hAnsi="Courier New" w:cs="Courier New"/>
                <w:bCs/>
                <w:lang w:eastAsia="de-DE"/>
              </w:rPr>
              <w:t>v_ReceivedNR_SRB_COMMON_IND</w:t>
            </w:r>
            <w:proofErr w:type="spellEnd"/>
            <w:r w:rsidRPr="003C4D4D">
              <w:rPr>
                <w:rFonts w:ascii="Courier New" w:hAnsi="Courier New" w:cs="Courier New"/>
                <w:bCs/>
                <w:lang w:eastAsia="de-DE"/>
              </w:rPr>
              <w:t xml:space="preserve"> {</w:t>
            </w:r>
          </w:p>
          <w:p w14:paraId="22844132" w14:textId="77777777" w:rsidR="009D545A" w:rsidRPr="003C4D4D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3C4D4D">
              <w:rPr>
                <w:rFonts w:ascii="Courier New" w:hAnsi="Courier New" w:cs="Courier New"/>
                <w:bCs/>
                <w:lang w:eastAsia="de-DE"/>
              </w:rPr>
              <w:t xml:space="preserve">            v_T4 := </w:t>
            </w:r>
            <w:proofErr w:type="spellStart"/>
            <w:r w:rsidRPr="003C4D4D">
              <w:rPr>
                <w:rFonts w:ascii="Courier New" w:hAnsi="Courier New" w:cs="Courier New"/>
                <w:bCs/>
                <w:lang w:eastAsia="de-DE"/>
              </w:rPr>
              <w:t>v_ReceivedNR_SRB_COMMON_IND.Common.TimingInfo.SubFrame</w:t>
            </w:r>
            <w:proofErr w:type="spellEnd"/>
            <w:r w:rsidRPr="003C4D4D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46C5E0EC" w14:textId="77777777" w:rsidR="009D545A" w:rsidRPr="003C4D4D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3C4D4D">
              <w:rPr>
                <w:rFonts w:ascii="Courier New" w:hAnsi="Courier New" w:cs="Courier New"/>
                <w:bCs/>
                <w:lang w:eastAsia="de-DE"/>
              </w:rPr>
              <w:t xml:space="preserve">            v_T4Flag := true;</w:t>
            </w:r>
          </w:p>
          <w:p w14:paraId="30529BB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3C4D4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3C4D4D">
              <w:rPr>
                <w:rFonts w:ascii="Courier New" w:hAnsi="Courier New" w:cs="Courier New"/>
                <w:bCs/>
                <w:lang w:eastAsia="de-DE"/>
              </w:rPr>
              <w:t>t_Watchdog.stop</w:t>
            </w:r>
            <w:proofErr w:type="spellEnd"/>
            <w:r w:rsidRPr="003C4D4D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6C2BCCF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6762D64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[]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t_Watchdog.timeout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{                                                                                     /* timeout =&gt; after T5 */</w:t>
            </w:r>
          </w:p>
          <w:p w14:paraId="55C3449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f_NR_SetVerdictFailOrInconc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(__FILE__, __LINE__,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p_TestcaseStep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&amp; "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t_Watchdog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timeout");</w:t>
            </w:r>
          </w:p>
          <w:p w14:paraId="3F2C780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28049BF3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53DF8E1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//Stop UL Grant</w:t>
            </w:r>
          </w:p>
          <w:p w14:paraId="425B203C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f_NR_ULGrantConfiguration_Stop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CF07EC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13B8D99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if (not v_T2Flag) {</w:t>
            </w:r>
          </w:p>
          <w:p w14:paraId="14B41E7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f_NR_SetVerdictFailOrInconc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(__FILE__, __LINE__,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p_TestcaseStep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&amp; "UL ACK not received");</w:t>
            </w:r>
          </w:p>
          <w:p w14:paraId="5D01AD0C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4587BD4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if (not v_T4Flag) {</w:t>
            </w:r>
          </w:p>
          <w:p w14:paraId="71933F04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f_NR_SetVerdictFailOrInconc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(__FILE__, __LINE__,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p_TestcaseStep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&amp; "UL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Msg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not received");</w:t>
            </w:r>
          </w:p>
          <w:p w14:paraId="38E575D6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55E67679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55BD0BC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//Check the Delay</w:t>
            </w:r>
          </w:p>
          <w:p w14:paraId="2E63686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v_T2Slots := (((v_T2.SFN.Number * 10) + v_T2.Subframe.Number) *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v_SlotsNumberPerSubframe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)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f_NR_SubFrameTiming_GetSlotNumber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(v_T2)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v_MaxNumberSlots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36AA1D4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v_T4Slots := (((v_T4.SFN.Number * 10) + v_T4.Subframe.Number) *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v_SlotsNumberPerSubframe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)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f_NR_SubFrameTiming_GetSlotNumber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(v_T4)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v_MaxNumberSlots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3731F40D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//Initialise Delta2</w:t>
            </w:r>
          </w:p>
          <w:p w14:paraId="126C6699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if 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f_NR_CellInfo_GetIsFDD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)){</w:t>
            </w:r>
          </w:p>
          <w:p w14:paraId="63A8C72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v_Delta2 := 0;</w:t>
            </w:r>
          </w:p>
          <w:p w14:paraId="5CEE3A7A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 else { //TDD</w:t>
            </w:r>
          </w:p>
          <w:p w14:paraId="3A46437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select(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v_SCS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 {</w:t>
            </w:r>
          </w:p>
          <w:p w14:paraId="3496402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case(kHz15) {</w:t>
            </w:r>
          </w:p>
          <w:p w14:paraId="032927C4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v_Delta2 := (5 - (v_T2Slots - v_K1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)) mod 5;</w:t>
            </w:r>
          </w:p>
          <w:p w14:paraId="5CE731C4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2C6D0273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case(kHz30) {</w:t>
            </w:r>
          </w:p>
          <w:p w14:paraId="6D03C2E0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v_Delta2 := (4 - (v_T2Slots - v_K1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 mod 10) mod 10;</w:t>
            </w:r>
          </w:p>
          <w:p w14:paraId="4458080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0039E48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case(kHz120) {</w:t>
            </w:r>
          </w:p>
          <w:p w14:paraId="4800773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v_Delta2 := (5- (v_T2Slots - v_K1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 mod 5) mod 5;</w:t>
            </w:r>
          </w:p>
          <w:p w14:paraId="54EA5BF6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3DD6D29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case else {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FatalError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(__FILE__, __LINE__, "Invalid SCS"); }</w:t>
            </w:r>
          </w:p>
          <w:p w14:paraId="7558FB96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71B88D7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5017343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if ( ((v_T4Slots - v_K2) - (v_T2Slots - v_K1))mod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v_MaxNumberSlots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&lt;= 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+ v_Delta2)) {</w:t>
            </w:r>
          </w:p>
          <w:p w14:paraId="253C02A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f_NR_PreliminaryPass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(__FILE__, __LINE__,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p_TestcaseStep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0A3F334A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359F5734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f_NR_SetVerdictFailOrInconc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(__FILE__, __LINE__,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p_TestcaseStep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CE13E0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8149D9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9EE223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return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v_ReceivedNR_SRB_COMMON_IND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7FA35D96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394A39E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F9B4646" w14:textId="77777777" w:rsidR="009D545A" w:rsidRPr="00CA4CF2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6D2C93A9" w14:textId="77777777" w:rsidR="009D545A" w:rsidRDefault="009D545A" w:rsidP="009D545A">
      <w:pPr>
        <w:spacing w:after="0"/>
        <w:rPr>
          <w:rFonts w:ascii="Arial" w:hAnsi="Arial"/>
          <w:b/>
        </w:rPr>
      </w:pPr>
    </w:p>
    <w:p w14:paraId="6229BB6B" w14:textId="77777777" w:rsidR="009D545A" w:rsidRDefault="009D545A" w:rsidP="009D545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D545A" w14:paraId="07175C96" w14:textId="77777777" w:rsidTr="00C85FA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EFFA" w14:textId="77777777" w:rsidR="009D545A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98E508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>function f_NR5GC_RRC_ProcedureDelay(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NR_CellId_Type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3B4AEC0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template (value) NR_SRB_COMMON_REQ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p_SRB_COMMON_REQ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5A0D5D0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template (present) NR_SRB_COMMON_IND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p_SRB_COMMON_IND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16377324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integer                   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p_Nms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6848F91A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charstring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p_TestcaseStep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289502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template (value)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NR_FreqDomainSchedulExplicit_Type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p_FreqDomainSchedul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cs_NR_FreqDomainSchedulExplicitUL_Def</w:t>
            </w:r>
            <w:proofErr w:type="spellEnd"/>
          </w:p>
          <w:p w14:paraId="78D4F614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) runs on NR_BASE_PTC return NR_SRB_COMMON_IND</w:t>
            </w:r>
          </w:p>
          <w:p w14:paraId="1CF15E8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72C3D48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v_T1Slots;</w:t>
            </w:r>
          </w:p>
          <w:p w14:paraId="5DBD326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v_T2Slots;</w:t>
            </w:r>
          </w:p>
          <w:p w14:paraId="3E449BAC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v_T3Slots;</w:t>
            </w:r>
          </w:p>
          <w:p w14:paraId="6914FD0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v_T4Slots;</w:t>
            </w:r>
          </w:p>
          <w:p w14:paraId="653C1D2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var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SubFrameTiming_Type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v_T1; // Send DL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Msg</w:t>
            </w:r>
            <w:proofErr w:type="spellEnd"/>
          </w:p>
          <w:p w14:paraId="4E376E0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SubFrameTiming_Type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v_T2; // HARQ ACK receive</w:t>
            </w:r>
          </w:p>
          <w:p w14:paraId="3F851554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SubFrameTiming_Type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v_T3; // Start UL Grant start</w:t>
            </w:r>
          </w:p>
          <w:p w14:paraId="6F900AFC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SubFrameTiming_Type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v_T4; // UL RRC PDU received</w:t>
            </w:r>
          </w:p>
          <w:p w14:paraId="04024CBA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SubFrameTiming_Type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v_Tnow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674633B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v_SlotsNumberPerSubframe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f_NR_CellInfo_GetSlotsNumberPerSubframe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0B39E904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SubcarrierSpacing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v_SCS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f_NR_CellInfo_GetSCS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47ACFE84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p_Nms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*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v_SlotsNumberPerSubframe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+ 1;  //@sic R5s210842 change 2.1 sic@</w:t>
            </w:r>
          </w:p>
          <w:p w14:paraId="52ACF36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v_Delta1;</w:t>
            </w:r>
          </w:p>
          <w:p w14:paraId="5002B45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v_Delta2;</w:t>
            </w:r>
          </w:p>
          <w:p w14:paraId="12CE875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v_GrantPeriodicity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1829E9F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v_DL_RetransmissionCnt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0;</w:t>
            </w:r>
          </w:p>
          <w:p w14:paraId="1B029EA0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NR_SYSTEM_IND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v_SYS_IND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4E8C2270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v_T2Flag := false;</w:t>
            </w:r>
          </w:p>
          <w:p w14:paraId="7111F30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v_T4Flag := false;</w:t>
            </w:r>
          </w:p>
          <w:p w14:paraId="58A48923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v_K1;</w:t>
            </w:r>
          </w:p>
          <w:p w14:paraId="3B2DF5D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v_K2 := 4;</w:t>
            </w:r>
          </w:p>
          <w:p w14:paraId="6D3CB85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NR_SRB_COMMON_IND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v_ReceivedNR_SRB_COMMON_IND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4D795BF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v_MaxNumberSlots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1024 * 10 *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v_SlotsNumberPerSubframe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     // Maximum number per SFN complete cycle</w:t>
            </w:r>
          </w:p>
          <w:p w14:paraId="43C9012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var template (value) NR_SRB_COMMON_REQ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v_SRB_COMMON_REQ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p_SRB_COMMON_REQ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113DC50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9BD710C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timer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t_Watchdog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43A68D5C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789DE8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//@sic R5s210842 sic@</w:t>
            </w:r>
          </w:p>
          <w:p w14:paraId="2F2A042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if 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f_TimingInfo_IsNow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v_SRB_COMMON_REQ.Common.TimingInfo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)) {</w:t>
            </w:r>
          </w:p>
          <w:p w14:paraId="79ED5D3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v_T1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f_NR_GetNextSendOccasion_DL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221D46F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v_SRB_COMMON_REQ.Common.TimingInfo.SubFrame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v_T1;</w:t>
            </w:r>
          </w:p>
          <w:p w14:paraId="5839539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2A49A9F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v_T1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v_SRB_COMMON_REQ.Common.TimingInfo.SubFrame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70A5334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1226D00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v_T1Slots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f_NR_ConvertTiming_To_TimingInSlots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(v_T1,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v_SlotsNumberPerSubframe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76066F3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// Initialise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GrantPeriodicity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, Delta1, K1</w:t>
            </w:r>
          </w:p>
          <w:p w14:paraId="6FE6257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if 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f_NR_CellInfo_GetIsFDD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)){</w:t>
            </w:r>
          </w:p>
          <w:p w14:paraId="6B3829F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v_GrantPeriodicity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1; // Grant repeated in every slot</w:t>
            </w:r>
          </w:p>
          <w:p w14:paraId="64AE933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v_Delta1 := 0;</w:t>
            </w:r>
          </w:p>
          <w:p w14:paraId="18527E86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v_K1 := 7;</w:t>
            </w:r>
          </w:p>
          <w:p w14:paraId="2FCC907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 else { // TDD</w:t>
            </w:r>
          </w:p>
          <w:p w14:paraId="55CF823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select(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v_SCS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 {</w:t>
            </w:r>
          </w:p>
          <w:p w14:paraId="14C284E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case(kHz15) {</w:t>
            </w:r>
          </w:p>
          <w:p w14:paraId="0570F8AC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v_GrantPeriodicity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5; //Grant repeated every 5 slots</w:t>
            </w:r>
          </w:p>
          <w:p w14:paraId="5A0089C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v_Delta1 := (5 - (v_T1Slots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)) mod 5;</w:t>
            </w:r>
          </w:p>
          <w:p w14:paraId="61B30A2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v_K1 := 7;</w:t>
            </w:r>
          </w:p>
          <w:p w14:paraId="2C98AEF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787C1F4D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case(kHz30) {</w:t>
            </w:r>
          </w:p>
          <w:p w14:paraId="4CC9BF50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v_GrantPeriodicity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10; //Grant repeated every 10 slots</w:t>
            </w:r>
          </w:p>
          <w:p w14:paraId="72BD411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v_Delta1 := (4 - (v_T1Slots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 mod 10) mod 10;</w:t>
            </w:r>
          </w:p>
          <w:p w14:paraId="6177182C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v_K1 := 5;</w:t>
            </w:r>
          </w:p>
          <w:p w14:paraId="30E743E6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3324A85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case(kHz120) {</w:t>
            </w:r>
          </w:p>
          <w:p w14:paraId="205A1C7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v_GrantPeriodicity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5; //Grant repeated every 5 slots</w:t>
            </w:r>
          </w:p>
          <w:p w14:paraId="3C03EB49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v_Delta1 := (5- (v_T1Slots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 mod 5) mod 5;</w:t>
            </w:r>
          </w:p>
          <w:p w14:paraId="7D661D5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v_K1 := 5;</w:t>
            </w:r>
          </w:p>
          <w:p w14:paraId="518194C9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7335C3C0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case else {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FatalError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(__FILE__, __LINE__, "Invalid SCS"); }</w:t>
            </w:r>
          </w:p>
          <w:p w14:paraId="70A389B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4CE64FB3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3A8C5E5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60D1BE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//Calculate T3</w:t>
            </w:r>
          </w:p>
          <w:p w14:paraId="2FF4725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v_T3Slots := v_T1Slots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+ v_Delta1;  //@sic R5s210842 change 2 sic@</w:t>
            </w:r>
          </w:p>
          <w:p w14:paraId="4FD446E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v_T3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f_NR_ConvertTimingInSlots_To_Timing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(v_T3Slots,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v_SCS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v_SlotsNumberPerSubframe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1DB01190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69E836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//T1: send DL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Msg</w:t>
            </w:r>
            <w:proofErr w:type="spellEnd"/>
          </w:p>
          <w:p w14:paraId="0A23C1D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SRB.send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v_SRB_COMMON_REQ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18D00A2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0226B1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//Enable HARQ ack/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nack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reporting</w:t>
            </w:r>
          </w:p>
          <w:p w14:paraId="4372FA9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f_NR_SS_SystemIndCtrlConfig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cds_NR_SystemIndCtrl_UL_HARQ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(enable),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cs_TimingInfo_NR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(v_T1)); //@sic R5s210842 change 2.4 sic@</w:t>
            </w:r>
          </w:p>
          <w:p w14:paraId="2D0362C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5F0FC79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//T3 configure SS with periodic UL Grant at T3</w:t>
            </w:r>
          </w:p>
          <w:p w14:paraId="3912B72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f_NR_ULGrantConfiguration_Start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cs_TimingInfo_NR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(v_T3), -,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p_FreqDomainSchedul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, -,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cs_UL_GrantConfig_ContPeriodic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v_GrantPeriodicity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1E091D20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</w:t>
            </w:r>
          </w:p>
          <w:p w14:paraId="5EAF12D0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// Start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WatchDog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timer</w:t>
            </w:r>
          </w:p>
          <w:p w14:paraId="7D71AC9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v_Tnow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f_NR_GetCurrentTiming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0CF841A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t_Watchdog.start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(int2float(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f_SubFrameTiming_Duration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v_Tnow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, v_T1)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p_Nms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+ 50) / 1000.0);  /* 50ms added to be at the safe side */</w:t>
            </w:r>
          </w:p>
          <w:p w14:paraId="2AFB811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D94AFB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alt {</w:t>
            </w:r>
          </w:p>
          <w:p w14:paraId="1C24ECB3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/* HARQ NACK */</w:t>
            </w:r>
          </w:p>
          <w:p w14:paraId="4F9948D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[]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car_NR_SYSTEM_UL_HARQ_IND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nack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)) {</w:t>
            </w:r>
          </w:p>
          <w:p w14:paraId="468D758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v_DL_RetransmissionCnt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v_DL_RetransmissionCnt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+ 1;</w:t>
            </w:r>
          </w:p>
          <w:p w14:paraId="3BE329D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if 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v_DL_RetransmissionCnt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&gt; 4) {</w:t>
            </w:r>
          </w:p>
          <w:p w14:paraId="14C9F15C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t_Watchdog.stop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223D036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f_NR_SetVerdictFailOrInconc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(__FILE__, __LINE__,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p_TestcaseStep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&amp; "DL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Msg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retransmissions &gt; 4");</w:t>
            </w:r>
          </w:p>
          <w:p w14:paraId="19B7797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} else {</w:t>
            </w:r>
          </w:p>
          <w:p w14:paraId="2EBC23F9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repeat;</w:t>
            </w:r>
          </w:p>
          <w:p w14:paraId="02BCDB7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223BBC5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68B64A13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/* HARQ ACK */</w:t>
            </w:r>
          </w:p>
          <w:p w14:paraId="3444A946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[]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car_NR_SYSTEM_UL_HARQ_IND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, ack))-&gt; value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v_SYS_IND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{</w:t>
            </w:r>
          </w:p>
          <w:p w14:paraId="491EAB4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v_T2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v_SYS_IND.Common.TimingInfo.SubFrame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389CF219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f_NR_SS_SystemIndCtrlConfig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cds_NR_SystemIndCtrl_UL_HARQ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(disable), -,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tsc_NoCnfReq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    /* disable indication of HARQ ack/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nack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 @sic R5s220683 sic@ */</w:t>
            </w:r>
          </w:p>
          <w:p w14:paraId="78006AD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v_T2Flag := true;</w:t>
            </w:r>
          </w:p>
          <w:p w14:paraId="4310B2EC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r w:rsidRPr="00460884">
              <w:rPr>
                <w:rFonts w:ascii="Courier New" w:hAnsi="Courier New" w:cs="Courier New"/>
                <w:bCs/>
                <w:highlight w:val="yellow"/>
                <w:lang w:eastAsia="de-DE"/>
              </w:rPr>
              <w:t>if (v_T4Flag == true)</w:t>
            </w:r>
          </w:p>
          <w:p w14:paraId="72ACCD5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     {</w:t>
            </w:r>
          </w:p>
          <w:p w14:paraId="6A4E78FD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highlight w:val="yellow"/>
                <w:lang w:eastAsia="de-DE"/>
              </w:rPr>
              <w:t>t_Watchdog.stop</w:t>
            </w:r>
            <w:proofErr w:type="spellEnd"/>
            <w:r w:rsidRPr="00460884">
              <w:rPr>
                <w:rFonts w:ascii="Courier New" w:hAnsi="Courier New" w:cs="Courier New"/>
                <w:bCs/>
                <w:highlight w:val="yellow"/>
                <w:lang w:eastAsia="de-DE"/>
              </w:rPr>
              <w:t>;</w:t>
            </w:r>
          </w:p>
          <w:p w14:paraId="5F8481D0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     }</w:t>
            </w:r>
          </w:p>
          <w:p w14:paraId="7974E4B9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     else</w:t>
            </w:r>
          </w:p>
          <w:p w14:paraId="1477771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     {</w:t>
            </w:r>
          </w:p>
          <w:p w14:paraId="46202D6E" w14:textId="77777777" w:rsidR="009D545A" w:rsidRPr="003413AB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3413AB">
              <w:rPr>
                <w:rFonts w:ascii="Courier New" w:hAnsi="Courier New" w:cs="Courier New"/>
                <w:bCs/>
                <w:lang w:eastAsia="de-DE"/>
              </w:rPr>
              <w:t xml:space="preserve">              repeat;</w:t>
            </w:r>
          </w:p>
          <w:p w14:paraId="5B7BB5C4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     }</w:t>
            </w:r>
          </w:p>
          <w:p w14:paraId="33F9141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75859CA9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/* HARQ error indication */</w:t>
            </w:r>
          </w:p>
          <w:p w14:paraId="21D7F07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[]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car_NR_SYSTEM_HARQ_ERROR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cr_NR_HarqErrorUL_Any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)) {</w:t>
            </w:r>
          </w:p>
          <w:p w14:paraId="7430BC73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f_SetVerdictInconc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(__FILE__, __LINE__,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p_TestcaseStep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&amp; "HARQ error for UL transmission in RRC Delay test");</w:t>
            </w:r>
          </w:p>
          <w:p w14:paraId="0CBA82F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t_Watchdog.stop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6A3EE28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0984E94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[]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SRB.receive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p_SRB_COMMON_IND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) -&gt; value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v_ReceivedNR_SRB_COMMON_IND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{</w:t>
            </w:r>
          </w:p>
          <w:p w14:paraId="4AF5FDE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v_T4 :=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v_ReceivedNR_SRB_COMMON_IND.Common.TimingInfo.SubFrame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5A1AF1E4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      v_T4Flag := true;</w:t>
            </w:r>
          </w:p>
          <w:p w14:paraId="56BEA9A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r w:rsidRPr="00460884">
              <w:rPr>
                <w:rFonts w:ascii="Courier New" w:hAnsi="Courier New" w:cs="Courier New"/>
                <w:bCs/>
                <w:highlight w:val="yellow"/>
                <w:lang w:eastAsia="de-DE"/>
              </w:rPr>
              <w:t>if (v_T2Flag == true)</w:t>
            </w:r>
          </w:p>
          <w:p w14:paraId="6B7EF568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     {</w:t>
            </w:r>
          </w:p>
          <w:p w14:paraId="00998827" w14:textId="77777777" w:rsidR="009D545A" w:rsidRPr="003413AB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3413AB">
              <w:rPr>
                <w:rFonts w:ascii="Courier New" w:hAnsi="Courier New" w:cs="Courier New"/>
                <w:bCs/>
                <w:lang w:eastAsia="de-DE"/>
              </w:rPr>
              <w:t xml:space="preserve">                </w:t>
            </w:r>
            <w:proofErr w:type="spellStart"/>
            <w:r w:rsidRPr="003413AB">
              <w:rPr>
                <w:rFonts w:ascii="Courier New" w:hAnsi="Courier New" w:cs="Courier New"/>
                <w:bCs/>
                <w:lang w:eastAsia="de-DE"/>
              </w:rPr>
              <w:t>t_Watchdog.stop</w:t>
            </w:r>
            <w:proofErr w:type="spellEnd"/>
            <w:r w:rsidRPr="003413AB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1D08ECE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     }</w:t>
            </w:r>
          </w:p>
          <w:p w14:paraId="7A751E40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     else</w:t>
            </w:r>
          </w:p>
          <w:p w14:paraId="7A167BC3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     {</w:t>
            </w:r>
          </w:p>
          <w:p w14:paraId="4B96EFD6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       repeat;</w:t>
            </w:r>
          </w:p>
          <w:p w14:paraId="787BB24A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     }</w:t>
            </w:r>
          </w:p>
          <w:p w14:paraId="3C73C103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3FC05AF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[]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t_Watchdog.timeout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{                                                                                     /* timeout =&gt; after T5 */</w:t>
            </w:r>
          </w:p>
          <w:p w14:paraId="516DBAF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f_NR_SetVerdictFailOrInconc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(__FILE__, __LINE__,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p_TestcaseStep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&amp; "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t_Watchdog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timeout");</w:t>
            </w:r>
          </w:p>
          <w:p w14:paraId="79ABB49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4B3C94B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E214A33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//Stop UL Grant</w:t>
            </w:r>
          </w:p>
          <w:p w14:paraId="0E28890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f_NR_ULGrantConfiguration_Stop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441EA1B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62FF70C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if (not v_T2Flag) {</w:t>
            </w:r>
          </w:p>
          <w:p w14:paraId="59257F5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f_NR_SetVerdictFailOrInconc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(__FILE__, __LINE__,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p_TestcaseStep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&amp; "UL ACK not received");</w:t>
            </w:r>
          </w:p>
          <w:p w14:paraId="0E923F3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1B8FCCF7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if (not v_T4Flag) {</w:t>
            </w:r>
          </w:p>
          <w:p w14:paraId="76B6EB1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f_NR_SetVerdictFailOrInconc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(__FILE__, __LINE__,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p_TestcaseStep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&amp; "UL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Msg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not received");</w:t>
            </w:r>
          </w:p>
          <w:p w14:paraId="626660A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C9775B0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98A943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//Check the Delay</w:t>
            </w:r>
          </w:p>
          <w:p w14:paraId="4463D89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v_T2Slots := (((v_T2.SFN.Number * 10) + v_T2.Subframe.Number) *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v_SlotsNumberPerSubframe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)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f_NR_SubFrameTiming_GetSlotNumber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(v_T2)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v_MaxNumberSlots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4578186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v_T4Slots := (((v_T4.SFN.Number * 10) + v_T4.Subframe.Number) *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v_SlotsNumberPerSubframe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)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f_NR_SubFrameTiming_GetSlotNumber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(v_T4)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v_MaxNumberSlots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2B4E0110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//Initialise Delta2</w:t>
            </w:r>
          </w:p>
          <w:p w14:paraId="6A8B992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if 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f_NR_CellInfo_GetIsFDD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p_NR_CellId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)){</w:t>
            </w:r>
          </w:p>
          <w:p w14:paraId="087E6A6C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v_Delta2 := 0;</w:t>
            </w:r>
          </w:p>
          <w:p w14:paraId="74C5662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 else { //TDD</w:t>
            </w:r>
          </w:p>
          <w:p w14:paraId="53EC095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select(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v_SCS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 {</w:t>
            </w:r>
          </w:p>
          <w:p w14:paraId="212ED9C6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case(kHz15) {</w:t>
            </w:r>
          </w:p>
          <w:p w14:paraId="1D6536E1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v_Delta2 := (5 - (v_T2Slots - v_K1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)) mod 5;</w:t>
            </w:r>
          </w:p>
          <w:p w14:paraId="4EF7272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7AA720E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case(kHz30) {</w:t>
            </w:r>
          </w:p>
          <w:p w14:paraId="78A6D85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v_Delta2 := (4 - (v_T2Slots - v_K1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 mod 10) mod 10;</w:t>
            </w:r>
          </w:p>
          <w:p w14:paraId="33C5B2D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426B592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case(kHz120) {</w:t>
            </w:r>
          </w:p>
          <w:p w14:paraId="2B47B543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    v_Delta2 := (5- (v_T2Slots - v_K1 +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 mod 5) mod 5;</w:t>
            </w:r>
          </w:p>
          <w:p w14:paraId="7901967D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4CF740BB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    case else {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FatalError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(__FILE__, __LINE__, "Invalid SCS"); }</w:t>
            </w:r>
          </w:p>
          <w:p w14:paraId="447B2192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42C3BD7F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A499AB5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if ( ((v_T4Slots - v_K2) - (v_T2Slots - v_K1))mod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v_MaxNumberSlots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&lt;= (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v_Nslots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+ v_Delta2)) {</w:t>
            </w:r>
          </w:p>
          <w:p w14:paraId="24C10F56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f_NR_PreliminaryPass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(__FILE__, __LINE__,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p_TestcaseStep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1D761A34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56D80D10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f_NR_SetVerdictFailOrInconc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(__FILE__, __LINE__,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p_TestcaseStep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97A064A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195018CE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0D45B19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 return </w:t>
            </w:r>
            <w:proofErr w:type="spellStart"/>
            <w:r w:rsidRPr="00460884">
              <w:rPr>
                <w:rFonts w:ascii="Courier New" w:hAnsi="Courier New" w:cs="Courier New"/>
                <w:bCs/>
                <w:lang w:eastAsia="de-DE"/>
              </w:rPr>
              <w:t>v_ReceivedNR_SRB_COMMON_IND</w:t>
            </w:r>
            <w:proofErr w:type="spellEnd"/>
            <w:r w:rsidRPr="00460884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5DB793C4" w14:textId="77777777" w:rsidR="009D545A" w:rsidRPr="00460884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60884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66AC9D31" w14:textId="77777777" w:rsidR="009D545A" w:rsidRPr="00CA4CF2" w:rsidRDefault="009D545A" w:rsidP="00C85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  <w:bookmarkEnd w:id="9"/>
      <w:bookmarkEnd w:id="10"/>
      <w:bookmarkEnd w:id="11"/>
      <w:bookmarkEnd w:id="12"/>
    </w:tbl>
    <w:p w14:paraId="26479CAB" w14:textId="77777777" w:rsidR="009D545A" w:rsidRDefault="009D545A" w:rsidP="009D545A">
      <w:pPr>
        <w:spacing w:after="0"/>
        <w:rPr>
          <w:rFonts w:ascii="Arial" w:hAnsi="Arial"/>
          <w:b/>
        </w:rPr>
      </w:pPr>
    </w:p>
    <w:p w14:paraId="358C0D5E" w14:textId="77777777" w:rsidR="000D4A33" w:rsidRDefault="000D4A33" w:rsidP="000D4A33"/>
    <w:sectPr w:rsidR="000D4A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374B9" w14:textId="77777777" w:rsidR="00AF5CB1" w:rsidRDefault="00AF5CB1">
      <w:r>
        <w:separator/>
      </w:r>
    </w:p>
  </w:endnote>
  <w:endnote w:type="continuationSeparator" w:id="0">
    <w:p w14:paraId="64E248BC" w14:textId="77777777" w:rsidR="00AF5CB1" w:rsidRDefault="00AF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DB0F7" w14:textId="77777777" w:rsidR="00AF5CB1" w:rsidRDefault="00AF5CB1">
      <w:r>
        <w:separator/>
      </w:r>
    </w:p>
  </w:footnote>
  <w:footnote w:type="continuationSeparator" w:id="0">
    <w:p w14:paraId="3FB7E859" w14:textId="77777777" w:rsidR="00AF5CB1" w:rsidRDefault="00AF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22E4A"/>
    <w:rsid w:val="0003093F"/>
    <w:rsid w:val="000339D8"/>
    <w:rsid w:val="00040BAC"/>
    <w:rsid w:val="000415E5"/>
    <w:rsid w:val="00045309"/>
    <w:rsid w:val="000579F6"/>
    <w:rsid w:val="00067513"/>
    <w:rsid w:val="0008307F"/>
    <w:rsid w:val="00095A97"/>
    <w:rsid w:val="0009779D"/>
    <w:rsid w:val="000A461F"/>
    <w:rsid w:val="000A6394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F05A6"/>
    <w:rsid w:val="00110E0E"/>
    <w:rsid w:val="00115AB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06320"/>
    <w:rsid w:val="002230B9"/>
    <w:rsid w:val="00226281"/>
    <w:rsid w:val="00227518"/>
    <w:rsid w:val="00232623"/>
    <w:rsid w:val="0024706E"/>
    <w:rsid w:val="00252D0D"/>
    <w:rsid w:val="00256E59"/>
    <w:rsid w:val="0026004D"/>
    <w:rsid w:val="00261D81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2F425A"/>
    <w:rsid w:val="00300A0F"/>
    <w:rsid w:val="00300A5B"/>
    <w:rsid w:val="00305409"/>
    <w:rsid w:val="00314C5F"/>
    <w:rsid w:val="00325739"/>
    <w:rsid w:val="003379F6"/>
    <w:rsid w:val="003413AB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66EF"/>
    <w:rsid w:val="003C4D4D"/>
    <w:rsid w:val="003E1A36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97D1B"/>
    <w:rsid w:val="00497DD7"/>
    <w:rsid w:val="004A56B1"/>
    <w:rsid w:val="004B75B7"/>
    <w:rsid w:val="004C07BC"/>
    <w:rsid w:val="004C63DD"/>
    <w:rsid w:val="004D2284"/>
    <w:rsid w:val="005141D9"/>
    <w:rsid w:val="0051580D"/>
    <w:rsid w:val="00516556"/>
    <w:rsid w:val="0053343B"/>
    <w:rsid w:val="0053545C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2D74"/>
    <w:rsid w:val="005A5A9C"/>
    <w:rsid w:val="005E2C44"/>
    <w:rsid w:val="005E56F4"/>
    <w:rsid w:val="00621188"/>
    <w:rsid w:val="00622486"/>
    <w:rsid w:val="006257ED"/>
    <w:rsid w:val="0063325D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0D58"/>
    <w:rsid w:val="006C5486"/>
    <w:rsid w:val="006E21FB"/>
    <w:rsid w:val="006E5904"/>
    <w:rsid w:val="006E7C27"/>
    <w:rsid w:val="006F1B18"/>
    <w:rsid w:val="006F4AD0"/>
    <w:rsid w:val="0073066D"/>
    <w:rsid w:val="00732F5A"/>
    <w:rsid w:val="00734645"/>
    <w:rsid w:val="0074081F"/>
    <w:rsid w:val="0074552A"/>
    <w:rsid w:val="00745C21"/>
    <w:rsid w:val="00754736"/>
    <w:rsid w:val="00760B80"/>
    <w:rsid w:val="0076150F"/>
    <w:rsid w:val="00771F32"/>
    <w:rsid w:val="0077675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37090"/>
    <w:rsid w:val="00844D9F"/>
    <w:rsid w:val="008626E7"/>
    <w:rsid w:val="00870EE7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215"/>
    <w:rsid w:val="009438C6"/>
    <w:rsid w:val="00966C4B"/>
    <w:rsid w:val="00973773"/>
    <w:rsid w:val="00975727"/>
    <w:rsid w:val="00975DEC"/>
    <w:rsid w:val="009777D9"/>
    <w:rsid w:val="0098422A"/>
    <w:rsid w:val="009861EE"/>
    <w:rsid w:val="00991B88"/>
    <w:rsid w:val="009A5753"/>
    <w:rsid w:val="009A579D"/>
    <w:rsid w:val="009B13F9"/>
    <w:rsid w:val="009C5B9C"/>
    <w:rsid w:val="009D53BE"/>
    <w:rsid w:val="009D545A"/>
    <w:rsid w:val="009E3297"/>
    <w:rsid w:val="009E4B4C"/>
    <w:rsid w:val="009F4828"/>
    <w:rsid w:val="009F562A"/>
    <w:rsid w:val="009F734F"/>
    <w:rsid w:val="00A0564D"/>
    <w:rsid w:val="00A22558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91C69"/>
    <w:rsid w:val="00AA2CBC"/>
    <w:rsid w:val="00AB66B1"/>
    <w:rsid w:val="00AC2713"/>
    <w:rsid w:val="00AC5820"/>
    <w:rsid w:val="00AD1CD8"/>
    <w:rsid w:val="00AF01A9"/>
    <w:rsid w:val="00AF5CB1"/>
    <w:rsid w:val="00B0233C"/>
    <w:rsid w:val="00B03E98"/>
    <w:rsid w:val="00B05011"/>
    <w:rsid w:val="00B12DDE"/>
    <w:rsid w:val="00B258BB"/>
    <w:rsid w:val="00B349F0"/>
    <w:rsid w:val="00B36D49"/>
    <w:rsid w:val="00B37FA6"/>
    <w:rsid w:val="00B53EED"/>
    <w:rsid w:val="00B56630"/>
    <w:rsid w:val="00B61F5A"/>
    <w:rsid w:val="00B65467"/>
    <w:rsid w:val="00B67B97"/>
    <w:rsid w:val="00B822A8"/>
    <w:rsid w:val="00B87461"/>
    <w:rsid w:val="00B968C8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07CA3"/>
    <w:rsid w:val="00C11ECC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A4CBE"/>
    <w:rsid w:val="00DB2C64"/>
    <w:rsid w:val="00DB3990"/>
    <w:rsid w:val="00DB3B9F"/>
    <w:rsid w:val="00DC1313"/>
    <w:rsid w:val="00DD34E0"/>
    <w:rsid w:val="00DD4D0C"/>
    <w:rsid w:val="00DD6C67"/>
    <w:rsid w:val="00DE12D9"/>
    <w:rsid w:val="00DE211A"/>
    <w:rsid w:val="00DE34CF"/>
    <w:rsid w:val="00E02E82"/>
    <w:rsid w:val="00E13F3D"/>
    <w:rsid w:val="00E22C03"/>
    <w:rsid w:val="00E250C9"/>
    <w:rsid w:val="00E34898"/>
    <w:rsid w:val="00E35060"/>
    <w:rsid w:val="00E50DF1"/>
    <w:rsid w:val="00E53BB2"/>
    <w:rsid w:val="00E62624"/>
    <w:rsid w:val="00E87946"/>
    <w:rsid w:val="00E9177E"/>
    <w:rsid w:val="00E93810"/>
    <w:rsid w:val="00EA51E8"/>
    <w:rsid w:val="00EB09B7"/>
    <w:rsid w:val="00EB394A"/>
    <w:rsid w:val="00EB397C"/>
    <w:rsid w:val="00EC6DB7"/>
    <w:rsid w:val="00EE7D7C"/>
    <w:rsid w:val="00F02F66"/>
    <w:rsid w:val="00F25D98"/>
    <w:rsid w:val="00F2700A"/>
    <w:rsid w:val="00F300FB"/>
    <w:rsid w:val="00F53192"/>
    <w:rsid w:val="00F60BEA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774</TotalTime>
  <Pages>10</Pages>
  <Words>1726</Words>
  <Characters>16561</Characters>
  <Application>Microsoft Office Word</Application>
  <DocSecurity>0</DocSecurity>
  <Lines>138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258</cp:revision>
  <cp:lastPrinted>1900-01-01T00:00:00Z</cp:lastPrinted>
  <dcterms:created xsi:type="dcterms:W3CDTF">2022-12-12T09:24:00Z</dcterms:created>
  <dcterms:modified xsi:type="dcterms:W3CDTF">2023-10-09T13:04:00Z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