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2023</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R5s230706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Dec 2022</w:t>
        </w:r>
      </w:fldSimple>
      <w:r w:rsidR="00547111">
        <w:rPr>
          <w:b/>
          <w:noProof/>
          <w:sz w:val="24"/>
        </w:rPr>
        <w:t xml:space="preserve"> - </w:t>
      </w:r>
      <w:fldSimple w:instr=" DOCPROPERTY  EndDate  \* MERGEFORMAT ">
        <w:r w:rsidR="003609E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NTN common functions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19B00" w:rsidR="001E41F3" w:rsidRDefault="007B07A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B29C1" w14:textId="77777777" w:rsidR="007B07A5" w:rsidRDefault="007B07A5" w:rsidP="007B07A5">
            <w:pPr>
              <w:pStyle w:val="CRCoverPage"/>
              <w:spacing w:after="0"/>
              <w:rPr>
                <w:rFonts w:cs="Arial"/>
                <w:lang w:eastAsia="en-GB"/>
              </w:rPr>
            </w:pPr>
            <w:r>
              <w:rPr>
                <w:rFonts w:cs="Arial"/>
                <w:lang w:eastAsia="en-GB"/>
              </w:rPr>
              <w:t xml:space="preserve">Currently when RRC Connection release procedure is triggered </w:t>
            </w:r>
            <w:proofErr w:type="spellStart"/>
            <w:r>
              <w:rPr>
                <w:rFonts w:cs="Arial"/>
                <w:lang w:eastAsia="en-GB"/>
              </w:rPr>
              <w:t>v_MilliSecondsDelay</w:t>
            </w:r>
            <w:proofErr w:type="spellEnd"/>
            <w:r>
              <w:rPr>
                <w:rFonts w:cs="Arial"/>
                <w:lang w:eastAsia="en-GB"/>
              </w:rPr>
              <w:t xml:space="preserve"> =300msec is being used to calculate the next search space.</w:t>
            </w:r>
          </w:p>
          <w:p w14:paraId="401D9A52" w14:textId="77777777" w:rsidR="007B07A5" w:rsidRDefault="007B07A5" w:rsidP="007B07A5">
            <w:pPr>
              <w:pStyle w:val="CRCoverPage"/>
              <w:spacing w:after="0"/>
              <w:rPr>
                <w:rFonts w:cs="Arial"/>
                <w:lang w:eastAsia="en-GB"/>
              </w:rPr>
            </w:pPr>
            <w:r>
              <w:rPr>
                <w:rFonts w:cs="Arial"/>
                <w:lang w:eastAsia="en-GB"/>
              </w:rPr>
              <w:t xml:space="preserve">When querying for activation time, there is an active DL transmission being triggered and therefore using 300msec delay would result in SS not able to send the RRC connection release message at the correct activation time. </w:t>
            </w:r>
          </w:p>
          <w:p w14:paraId="708AA7DE" w14:textId="4AB60106" w:rsidR="001E41F3" w:rsidRDefault="007B07A5" w:rsidP="007B07A5">
            <w:pPr>
              <w:pStyle w:val="CRCoverPage"/>
              <w:spacing w:after="0"/>
              <w:rPr>
                <w:noProof/>
              </w:rPr>
            </w:pPr>
            <w:r>
              <w:rPr>
                <w:rFonts w:cs="Arial"/>
                <w:lang w:eastAsia="en-GB"/>
              </w:rPr>
              <w:t xml:space="preserve">It is proposed to use </w:t>
            </w:r>
            <w:proofErr w:type="spellStart"/>
            <w:r>
              <w:rPr>
                <w:rFonts w:cs="Arial"/>
                <w:lang w:eastAsia="en-GB"/>
              </w:rPr>
              <w:t>f_NBIOT_NTN_Get_t_NTNdelay</w:t>
            </w:r>
            <w:proofErr w:type="spellEnd"/>
            <w:r>
              <w:rPr>
                <w:rFonts w:cs="Arial"/>
                <w:lang w:eastAsia="en-GB"/>
              </w:rPr>
              <w:t xml:space="preserve"> to get the next search space cycle.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A7418" w14:textId="77777777" w:rsidR="007B07A5" w:rsidRDefault="007B07A5" w:rsidP="007B07A5">
            <w:pPr>
              <w:pStyle w:val="CRCoverPage"/>
              <w:spacing w:after="0"/>
              <w:rPr>
                <w:rFonts w:cs="Arial"/>
                <w:lang w:eastAsia="en-GB"/>
              </w:rPr>
            </w:pPr>
            <w:r>
              <w:rPr>
                <w:rFonts w:cs="Arial"/>
                <w:lang w:eastAsia="en-GB"/>
              </w:rPr>
              <w:t>Removed c8 condition from the if statement and also updated v_SIB1.message_.c</w:t>
            </w:r>
            <w:proofErr w:type="gramStart"/>
            <w:r>
              <w:rPr>
                <w:rFonts w:cs="Arial"/>
                <w:lang w:eastAsia="en-GB"/>
              </w:rPr>
              <w:t>1.systemInformationBlockType</w:t>
            </w:r>
            <w:proofErr w:type="gramEnd"/>
            <w:r>
              <w:rPr>
                <w:rFonts w:cs="Arial"/>
                <w:lang w:eastAsia="en-GB"/>
              </w:rPr>
              <w:t>1_r13.nonCriticalExtension in the else if statement above to update SIB1 accordingly with NTN parameters.</w:t>
            </w:r>
          </w:p>
          <w:p w14:paraId="69B46BC6" w14:textId="77777777" w:rsidR="007B07A5" w:rsidRDefault="007B07A5" w:rsidP="007B07A5">
            <w:pPr>
              <w:pStyle w:val="CRCoverPage"/>
              <w:spacing w:after="0"/>
              <w:rPr>
                <w:noProof/>
              </w:rPr>
            </w:pPr>
          </w:p>
          <w:p w14:paraId="31C656EC" w14:textId="49976777" w:rsidR="001E41F3" w:rsidRDefault="007B07A5" w:rsidP="007B07A5">
            <w:pPr>
              <w:pStyle w:val="CRCoverPage"/>
              <w:spacing w:after="0"/>
              <w:rPr>
                <w:noProof/>
              </w:rPr>
            </w:pPr>
            <w:r>
              <w:rPr>
                <w:rFonts w:cs="Arial"/>
                <w:lang w:eastAsia="en-GB"/>
              </w:rPr>
              <w:t xml:space="preserve">It is proposed to use </w:t>
            </w:r>
            <w:proofErr w:type="spellStart"/>
            <w:r>
              <w:rPr>
                <w:rFonts w:cs="Arial"/>
                <w:lang w:eastAsia="en-GB"/>
              </w:rPr>
              <w:t>f_NBIOT_NTN_Get_t_NTNdelay</w:t>
            </w:r>
            <w:proofErr w:type="spellEnd"/>
            <w:r>
              <w:rPr>
                <w:rFonts w:cs="Arial"/>
                <w:lang w:eastAsia="en-GB"/>
              </w:rPr>
              <w:t xml:space="preserve"> to get the next search space cycle.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1202" w14:textId="77777777" w:rsidR="007B07A5" w:rsidRDefault="007B07A5" w:rsidP="007B07A5">
            <w:pPr>
              <w:pStyle w:val="CRCoverPage"/>
              <w:rPr>
                <w:lang w:val="fr-FR"/>
              </w:rPr>
            </w:pPr>
            <w:r>
              <w:rPr>
                <w:noProof/>
                <w:lang w:val="fr-FR"/>
              </w:rPr>
              <w:t>Conformant UE may fail the test case</w:t>
            </w:r>
          </w:p>
          <w:p w14:paraId="5C4BEB44" w14:textId="77777777" w:rsidR="001E41F3" w:rsidRPr="007B07A5" w:rsidRDefault="001E41F3">
            <w:pPr>
              <w:pStyle w:val="CRCoverPage"/>
              <w:spacing w:after="0"/>
              <w:ind w:left="100"/>
              <w:rPr>
                <w:noProof/>
                <w:lang w:val="fr-F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D6D3B" w:rsidR="001E41F3" w:rsidRDefault="007B07A5">
            <w:pPr>
              <w:pStyle w:val="CRCoverPage"/>
              <w:spacing w:after="0"/>
              <w:ind w:left="100"/>
              <w:rPr>
                <w:noProof/>
              </w:rPr>
            </w:pPr>
            <w:r>
              <w:rPr>
                <w:noProof/>
              </w:rPr>
              <w:t>ALL NB-NTN test cases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E34CF" w:rsidR="001E41F3" w:rsidRDefault="007B07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79CA2" w:rsidR="001E41F3" w:rsidRDefault="007B07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0DEBF" w:rsidR="001E41F3" w:rsidRDefault="007B07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24A36E" w14:textId="77777777" w:rsidR="007B07A5" w:rsidRDefault="007B07A5" w:rsidP="007B07A5">
      <w:pPr>
        <w:pStyle w:val="Title"/>
        <w:jc w:val="left"/>
        <w:rPr>
          <w:rStyle w:val="Emphasis"/>
          <w:rFonts w:cs="Arial"/>
          <w:i w:val="0"/>
        </w:rPr>
      </w:pPr>
      <w:bookmarkStart w:id="1" w:name="_Toc146217577"/>
      <w:bookmarkStart w:id="2" w:name="_Hlk146215412"/>
      <w:r>
        <w:rPr>
          <w:rStyle w:val="Emphasis"/>
          <w:rFonts w:cs="Arial"/>
        </w:rPr>
        <w:lastRenderedPageBreak/>
        <w:t>Table of Contents</w:t>
      </w:r>
      <w:bookmarkEnd w:id="1"/>
    </w:p>
    <w:p w14:paraId="109E97BE" w14:textId="77777777" w:rsidR="007B07A5" w:rsidRDefault="007B07A5" w:rsidP="007B07A5">
      <w:pPr>
        <w:pStyle w:val="TOC1"/>
        <w:rPr>
          <w:rFonts w:asciiTheme="minorHAnsi" w:eastAsiaTheme="minorEastAsia" w:hAnsiTheme="minorHAnsi" w:cstheme="minorBidi"/>
          <w:szCs w:val="22"/>
        </w:rPr>
      </w:pPr>
      <w:r>
        <w:fldChar w:fldCharType="begin"/>
      </w:r>
      <w:r>
        <w:rPr>
          <w:rFonts w:cs="Arial"/>
        </w:rPr>
        <w:instrText xml:space="preserve"> TOC \o "1-3" </w:instrText>
      </w:r>
      <w:r>
        <w:fldChar w:fldCharType="separate"/>
      </w:r>
      <w:r>
        <w:rPr>
          <w:rFonts w:cs="Arial"/>
          <w:i/>
          <w:iCs/>
        </w:rPr>
        <w:t>Table of Contents</w:t>
      </w:r>
      <w:r>
        <w:tab/>
      </w:r>
      <w:r>
        <w:fldChar w:fldCharType="begin"/>
      </w:r>
      <w:r>
        <w:instrText xml:space="preserve"> PAGEREF _Toc146217577 \h </w:instrText>
      </w:r>
      <w:r>
        <w:fldChar w:fldCharType="separate"/>
      </w:r>
      <w:r>
        <w:t>2</w:t>
      </w:r>
      <w:r>
        <w:fldChar w:fldCharType="end"/>
      </w:r>
    </w:p>
    <w:p w14:paraId="2F301344" w14:textId="77777777" w:rsidR="007B07A5" w:rsidRDefault="007B07A5" w:rsidP="007B07A5">
      <w:pPr>
        <w:pStyle w:val="TOC1"/>
        <w:rPr>
          <w:rFonts w:asciiTheme="minorHAnsi" w:eastAsiaTheme="minorEastAsia" w:hAnsiTheme="minorHAnsi" w:cstheme="minorBidi"/>
          <w:szCs w:val="22"/>
          <w:lang w:eastAsia="en-GB"/>
        </w:rPr>
      </w:pPr>
      <w:r>
        <w:rPr>
          <w:b/>
          <w:lang w:eastAsia="ja-JP"/>
        </w:rPr>
        <w:t>1</w:t>
      </w:r>
      <w:r>
        <w:rPr>
          <w:rFonts w:asciiTheme="minorHAnsi" w:eastAsiaTheme="minorEastAsia" w:hAnsiTheme="minorHAnsi" w:cstheme="minorBidi"/>
          <w:szCs w:val="22"/>
          <w:lang w:eastAsia="en-GB"/>
        </w:rPr>
        <w:tab/>
      </w:r>
      <w:r>
        <w:rPr>
          <w:b/>
          <w:lang w:eastAsia="ja-JP"/>
        </w:rPr>
        <w:t>Overview</w:t>
      </w:r>
      <w:r>
        <w:tab/>
      </w:r>
      <w:r>
        <w:fldChar w:fldCharType="begin"/>
      </w:r>
      <w:r>
        <w:instrText xml:space="preserve"> PAGEREF _Toc146217578 \h </w:instrText>
      </w:r>
      <w:r>
        <w:fldChar w:fldCharType="separate"/>
      </w:r>
      <w:r>
        <w:t>2</w:t>
      </w:r>
      <w:r>
        <w:fldChar w:fldCharType="end"/>
      </w:r>
    </w:p>
    <w:p w14:paraId="625FD6DE" w14:textId="77777777" w:rsidR="007B07A5" w:rsidRDefault="007B07A5" w:rsidP="007B07A5">
      <w:pPr>
        <w:pStyle w:val="TOC1"/>
        <w:rPr>
          <w:rFonts w:asciiTheme="minorHAnsi" w:eastAsiaTheme="minorEastAsia" w:hAnsiTheme="minorHAnsi" w:cstheme="minorBidi"/>
          <w:szCs w:val="22"/>
          <w:lang w:eastAsia="en-GB"/>
        </w:rPr>
      </w:pPr>
      <w:r>
        <w:rPr>
          <w:b/>
        </w:rPr>
        <w:t>2</w:t>
      </w:r>
      <w:r>
        <w:rPr>
          <w:rFonts w:asciiTheme="minorHAnsi" w:eastAsiaTheme="minorEastAsia" w:hAnsiTheme="minorHAnsi" w:cstheme="minorBidi"/>
          <w:szCs w:val="22"/>
          <w:lang w:eastAsia="en-GB"/>
        </w:rPr>
        <w:tab/>
      </w:r>
      <w:r>
        <w:rPr>
          <w:b/>
        </w:rPr>
        <w:t>Corrections required for NTN common functions</w:t>
      </w:r>
      <w:r>
        <w:tab/>
      </w:r>
      <w:r>
        <w:fldChar w:fldCharType="begin"/>
      </w:r>
      <w:r>
        <w:instrText xml:space="preserve"> PAGEREF _Toc146217579 \h </w:instrText>
      </w:r>
      <w:r>
        <w:fldChar w:fldCharType="separate"/>
      </w:r>
      <w:r>
        <w:t>2</w:t>
      </w:r>
      <w:r>
        <w:fldChar w:fldCharType="end"/>
      </w:r>
    </w:p>
    <w:p w14:paraId="11C2E136" w14:textId="77777777" w:rsidR="007B07A5" w:rsidRDefault="007B07A5" w:rsidP="007B07A5">
      <w:pPr>
        <w:pStyle w:val="TOC2"/>
        <w:rPr>
          <w:rFonts w:asciiTheme="minorHAnsi" w:eastAsiaTheme="minorEastAsia" w:hAnsiTheme="minorHAnsi" w:cstheme="minorBidi"/>
          <w:sz w:val="22"/>
          <w:szCs w:val="22"/>
          <w:lang w:eastAsia="en-GB"/>
        </w:rPr>
      </w:pPr>
      <w:r>
        <w:rPr>
          <w:rFonts w:cs="Arial"/>
          <w:b/>
          <w:lang w:eastAsia="en-GB"/>
        </w:rPr>
        <w:t>2.1</w:t>
      </w:r>
      <w:r>
        <w:rPr>
          <w:rFonts w:asciiTheme="minorHAnsi" w:eastAsiaTheme="minorEastAsia" w:hAnsiTheme="minorHAnsi" w:cstheme="minorBidi"/>
          <w:sz w:val="22"/>
          <w:szCs w:val="22"/>
          <w:lang w:eastAsia="en-GB"/>
        </w:rPr>
        <w:tab/>
      </w:r>
      <w:r>
        <w:rPr>
          <w:rFonts w:cs="Arial"/>
          <w:b/>
          <w:color w:val="000000"/>
          <w:lang w:eastAsia="en-GB"/>
        </w:rPr>
        <w:t>Correction to f_NBIOT_InitSystemInformation</w:t>
      </w:r>
      <w:r>
        <w:tab/>
      </w:r>
      <w:r>
        <w:fldChar w:fldCharType="begin"/>
      </w:r>
      <w:r>
        <w:instrText xml:space="preserve"> PAGEREF _Toc146217580 \h </w:instrText>
      </w:r>
      <w:r>
        <w:fldChar w:fldCharType="separate"/>
      </w:r>
      <w:r>
        <w:t>2</w:t>
      </w:r>
      <w:r>
        <w:fldChar w:fldCharType="end"/>
      </w:r>
    </w:p>
    <w:p w14:paraId="7C4690EE" w14:textId="77777777" w:rsidR="007B07A5" w:rsidRDefault="007B07A5" w:rsidP="007B07A5">
      <w:pPr>
        <w:pStyle w:val="TOC2"/>
        <w:rPr>
          <w:rFonts w:asciiTheme="minorHAnsi" w:eastAsiaTheme="minorEastAsia" w:hAnsiTheme="minorHAnsi" w:cstheme="minorBidi"/>
          <w:sz w:val="22"/>
          <w:szCs w:val="22"/>
          <w:lang w:eastAsia="en-GB"/>
        </w:rPr>
      </w:pPr>
      <w:r>
        <w:rPr>
          <w:rFonts w:cs="Arial"/>
          <w:b/>
          <w:lang w:eastAsia="en-GB"/>
        </w:rPr>
        <w:t>2.2</w:t>
      </w:r>
      <w:r>
        <w:rPr>
          <w:rFonts w:asciiTheme="minorHAnsi" w:eastAsiaTheme="minorEastAsia" w:hAnsiTheme="minorHAnsi" w:cstheme="minorBidi"/>
          <w:sz w:val="22"/>
          <w:szCs w:val="22"/>
          <w:lang w:eastAsia="en-GB"/>
        </w:rPr>
        <w:tab/>
      </w:r>
      <w:r>
        <w:rPr>
          <w:rFonts w:cs="Arial"/>
          <w:b/>
          <w:color w:val="000000"/>
          <w:lang w:eastAsia="en-GB"/>
        </w:rPr>
        <w:t>Correction to f_NBIOT_RRC_ConnectionRelease_Common</w:t>
      </w:r>
      <w:r>
        <w:tab/>
      </w:r>
      <w:r>
        <w:fldChar w:fldCharType="begin"/>
      </w:r>
      <w:r>
        <w:instrText xml:space="preserve"> PAGEREF _Toc146217581 \h </w:instrText>
      </w:r>
      <w:r>
        <w:fldChar w:fldCharType="separate"/>
      </w:r>
      <w:r>
        <w:t>9</w:t>
      </w:r>
      <w:r>
        <w:fldChar w:fldCharType="end"/>
      </w:r>
    </w:p>
    <w:p w14:paraId="3A330321" w14:textId="77777777" w:rsidR="007B07A5" w:rsidRDefault="007B07A5" w:rsidP="007B07A5">
      <w:pPr>
        <w:pStyle w:val="TOC2"/>
        <w:rPr>
          <w:rFonts w:asciiTheme="minorHAnsi" w:eastAsiaTheme="minorEastAsia" w:hAnsiTheme="minorHAnsi" w:cstheme="minorBidi"/>
          <w:sz w:val="22"/>
          <w:szCs w:val="22"/>
          <w:lang w:eastAsia="en-GB"/>
        </w:rPr>
      </w:pPr>
      <w:r>
        <w:rPr>
          <w:rFonts w:cs="Arial"/>
          <w:b/>
          <w:lang w:eastAsia="en-GB"/>
        </w:rPr>
        <w:t>2.3</w:t>
      </w:r>
      <w:r>
        <w:rPr>
          <w:rFonts w:asciiTheme="minorHAnsi" w:eastAsiaTheme="minorEastAsia" w:hAnsiTheme="minorHAnsi" w:cstheme="minorBidi"/>
          <w:sz w:val="22"/>
          <w:szCs w:val="22"/>
          <w:lang w:eastAsia="en-GB"/>
        </w:rPr>
        <w:tab/>
      </w:r>
      <w:r>
        <w:rPr>
          <w:rFonts w:cs="Arial"/>
          <w:b/>
          <w:color w:val="000000"/>
          <w:lang w:eastAsia="en-GB"/>
        </w:rPr>
        <w:t>Correction to f_NBIOT_CellArray_Init</w:t>
      </w:r>
      <w:r>
        <w:tab/>
      </w:r>
      <w:r>
        <w:fldChar w:fldCharType="begin"/>
      </w:r>
      <w:r>
        <w:instrText xml:space="preserve"> PAGEREF _Toc146217582 \h </w:instrText>
      </w:r>
      <w:r>
        <w:fldChar w:fldCharType="separate"/>
      </w:r>
      <w:r>
        <w:t>10</w:t>
      </w:r>
      <w:r>
        <w:fldChar w:fldCharType="end"/>
      </w:r>
    </w:p>
    <w:p w14:paraId="520BEED1" w14:textId="77777777" w:rsidR="007B07A5" w:rsidRDefault="007B07A5" w:rsidP="007B07A5">
      <w:pPr>
        <w:pStyle w:val="TOC2"/>
        <w:rPr>
          <w:rFonts w:asciiTheme="minorHAnsi" w:eastAsiaTheme="minorEastAsia" w:hAnsiTheme="minorHAnsi" w:cstheme="minorBidi"/>
          <w:sz w:val="22"/>
          <w:szCs w:val="22"/>
          <w:lang w:eastAsia="en-GB"/>
        </w:rPr>
      </w:pPr>
      <w:r>
        <w:rPr>
          <w:rFonts w:cs="Arial"/>
          <w:b/>
          <w:lang w:eastAsia="en-GB"/>
        </w:rPr>
        <w:t>2.4</w:t>
      </w:r>
      <w:r>
        <w:rPr>
          <w:rFonts w:asciiTheme="minorHAnsi" w:eastAsiaTheme="minorEastAsia" w:hAnsiTheme="minorHAnsi" w:cstheme="minorBidi"/>
          <w:sz w:val="22"/>
          <w:szCs w:val="22"/>
          <w:lang w:eastAsia="en-GB"/>
        </w:rPr>
        <w:tab/>
      </w:r>
      <w:r>
        <w:rPr>
          <w:rFonts w:cs="Arial"/>
          <w:b/>
          <w:color w:val="000000"/>
          <w:lang w:eastAsia="en-GB"/>
        </w:rPr>
        <w:t>Correction to f_NBIOT_CellInfo_Get_Kmac</w:t>
      </w:r>
      <w:r>
        <w:tab/>
      </w:r>
      <w:r>
        <w:fldChar w:fldCharType="begin"/>
      </w:r>
      <w:r>
        <w:instrText xml:space="preserve"> PAGEREF _Toc146217583 \h </w:instrText>
      </w:r>
      <w:r>
        <w:fldChar w:fldCharType="separate"/>
      </w:r>
      <w:r>
        <w:t>14</w:t>
      </w:r>
      <w:r>
        <w:fldChar w:fldCharType="end"/>
      </w:r>
    </w:p>
    <w:p w14:paraId="2ED59BFF" w14:textId="77777777" w:rsidR="007B07A5" w:rsidRDefault="007B07A5" w:rsidP="007B07A5">
      <w:pPr>
        <w:pStyle w:val="Heading1"/>
        <w:numPr>
          <w:ilvl w:val="0"/>
          <w:numId w:val="1"/>
        </w:numPr>
        <w:autoSpaceDN w:val="0"/>
        <w:rPr>
          <w:b/>
          <w:lang w:eastAsia="ja-JP"/>
        </w:rPr>
      </w:pPr>
      <w:r>
        <w:fldChar w:fldCharType="end"/>
      </w:r>
      <w:r>
        <w:rPr>
          <w:b/>
          <w:lang w:eastAsia="ja-JP"/>
        </w:rPr>
        <w:t xml:space="preserve"> </w:t>
      </w:r>
      <w:bookmarkStart w:id="3" w:name="_Toc146217578"/>
      <w:bookmarkStart w:id="4" w:name="_Toc146104238"/>
      <w:r>
        <w:rPr>
          <w:b/>
          <w:lang w:eastAsia="ja-JP"/>
        </w:rPr>
        <w:t>Overview</w:t>
      </w:r>
      <w:bookmarkEnd w:id="3"/>
      <w:bookmarkEnd w:id="4"/>
    </w:p>
    <w:p w14:paraId="53CE57D5" w14:textId="77777777" w:rsidR="007B07A5" w:rsidRDefault="007B07A5" w:rsidP="007B07A5">
      <w:pPr>
        <w:pBdr>
          <w:top w:val="single" w:sz="4" w:space="1" w:color="00B050"/>
          <w:left w:val="single" w:sz="4" w:space="4" w:color="00B050"/>
          <w:bottom w:val="single" w:sz="4" w:space="1" w:color="00B050"/>
          <w:right w:val="single" w:sz="4" w:space="4" w:color="00B050"/>
        </w:pBdr>
        <w:tabs>
          <w:tab w:val="left" w:pos="2127"/>
        </w:tabs>
        <w:rPr>
          <w:rFonts w:cs="Arial"/>
        </w:rPr>
      </w:pPr>
      <w:r>
        <w:rPr>
          <w:rFonts w:cs="Arial"/>
        </w:rPr>
        <w:t>This document lists all the essential changes needed to correct problems in the iwd-TTCN3-B2022-09_D23wk37 related to the title of this CR.</w:t>
      </w:r>
    </w:p>
    <w:p w14:paraId="2E0C6A2F" w14:textId="77777777" w:rsidR="007B07A5" w:rsidRDefault="007B07A5" w:rsidP="007B07A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 xml:space="preserve">Contact: </w:t>
      </w:r>
      <w:r>
        <w:rPr>
          <w:rFonts w:cs="Arial"/>
          <w:b/>
          <w:sz w:val="24"/>
          <w:lang w:eastAsia="ja-JP"/>
        </w:rPr>
        <w:tab/>
        <w:t>Juan Garcia Martin</w:t>
      </w:r>
    </w:p>
    <w:p w14:paraId="2D5264D1" w14:textId="77777777" w:rsidR="007B07A5" w:rsidRDefault="007B07A5" w:rsidP="007B07A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Pr>
          <w:rStyle w:val="Hyperlink"/>
          <w:rFonts w:cs="Arial"/>
          <w:b/>
          <w:sz w:val="24"/>
          <w:lang w:eastAsia="ja-JP"/>
        </w:rPr>
        <w:t>Juan.GarciaMartin@rohde-schwarz.com</w:t>
      </w:r>
      <w:r>
        <w:rPr>
          <w:rFonts w:cs="Arial"/>
          <w:sz w:val="24"/>
          <w:lang w:eastAsia="ja-JP"/>
        </w:rPr>
        <w:br/>
      </w:r>
      <w:bookmarkStart w:id="5" w:name="_GoBack"/>
      <w:bookmarkEnd w:id="5"/>
    </w:p>
    <w:p w14:paraId="4CF2744D" w14:textId="77777777" w:rsidR="007B07A5" w:rsidRDefault="007B07A5" w:rsidP="007B07A5">
      <w:pPr>
        <w:rPr>
          <w:b/>
          <w:sz w:val="24"/>
          <w:lang w:eastAsia="ja-JP"/>
        </w:rPr>
      </w:pPr>
    </w:p>
    <w:p w14:paraId="0C6487AA" w14:textId="77777777" w:rsidR="007B07A5" w:rsidRDefault="007B07A5" w:rsidP="007B07A5">
      <w:pPr>
        <w:pStyle w:val="Heading1"/>
        <w:numPr>
          <w:ilvl w:val="0"/>
          <w:numId w:val="1"/>
        </w:numPr>
        <w:overflowPunct w:val="0"/>
        <w:autoSpaceDE w:val="0"/>
        <w:autoSpaceDN w:val="0"/>
        <w:adjustRightInd w:val="0"/>
        <w:rPr>
          <w:b/>
        </w:rPr>
      </w:pPr>
      <w:bookmarkStart w:id="6" w:name="_Toc295288959"/>
      <w:bookmarkStart w:id="7" w:name="_Toc122434488"/>
      <w:bookmarkStart w:id="8" w:name="_Toc146217579"/>
      <w:r>
        <w:rPr>
          <w:b/>
        </w:rPr>
        <w:t>Corrections required</w:t>
      </w:r>
      <w:bookmarkEnd w:id="6"/>
      <w:bookmarkEnd w:id="7"/>
      <w:r>
        <w:rPr>
          <w:b/>
        </w:rPr>
        <w:t xml:space="preserve"> for NTN common functions</w:t>
      </w:r>
      <w:bookmarkEnd w:id="8"/>
    </w:p>
    <w:p w14:paraId="07B5487F" w14:textId="77777777" w:rsidR="007B07A5" w:rsidRDefault="007B07A5" w:rsidP="007B07A5">
      <w:pPr>
        <w:pStyle w:val="Heading2"/>
        <w:numPr>
          <w:ilvl w:val="1"/>
          <w:numId w:val="2"/>
        </w:numPr>
        <w:overflowPunct w:val="0"/>
        <w:autoSpaceDE w:val="0"/>
        <w:autoSpaceDN w:val="0"/>
        <w:adjustRightInd w:val="0"/>
        <w:spacing w:before="480"/>
        <w:rPr>
          <w:rFonts w:cs="Arial"/>
          <w:b/>
          <w:color w:val="000000"/>
          <w:lang w:eastAsia="en-GB"/>
        </w:rPr>
      </w:pPr>
      <w:bookmarkStart w:id="9" w:name="_Toc146217580"/>
      <w:r>
        <w:rPr>
          <w:rFonts w:cs="Arial"/>
          <w:b/>
          <w:color w:val="000000"/>
          <w:lang w:eastAsia="en-GB"/>
        </w:rPr>
        <w:t xml:space="preserve">Correction to </w:t>
      </w:r>
      <w:proofErr w:type="spellStart"/>
      <w:r>
        <w:rPr>
          <w:rFonts w:cs="Arial"/>
          <w:b/>
          <w:color w:val="000000"/>
          <w:lang w:eastAsia="en-GB"/>
        </w:rPr>
        <w:t>f_NBIOT_InitSystemInformation</w:t>
      </w:r>
      <w:bookmarkEnd w:id="9"/>
      <w:proofErr w:type="spellEnd"/>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7B07A5" w14:paraId="05CA30C7"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50AAEB68" w14:textId="77777777" w:rsidR="007B07A5" w:rsidRDefault="007B07A5">
            <w:pPr>
              <w:spacing w:before="40" w:after="40"/>
              <w:rPr>
                <w:rFonts w:ascii="Arial" w:hAnsi="Arial" w:cs="Arial"/>
                <w:b/>
                <w:lang w:val="fr-FR"/>
              </w:rPr>
            </w:pPr>
            <w:proofErr w:type="spellStart"/>
            <w:r>
              <w:rPr>
                <w:rFonts w:ascii="Arial" w:hAnsi="Arial" w:cs="Arial"/>
                <w:b/>
                <w:bCs/>
                <w:lang w:val="de-DE"/>
              </w:rPr>
              <w:t>Function</w:t>
            </w:r>
            <w:proofErr w:type="spellEnd"/>
            <w:r>
              <w:rPr>
                <w:rFonts w:ascii="Arial" w:hAnsi="Arial" w:cs="Arial"/>
                <w:b/>
                <w:bCs/>
                <w:lang w:val="de-DE"/>
              </w:rPr>
              <w:t xml:space="preserve"> </w:t>
            </w:r>
            <w:proofErr w:type="spellStart"/>
            <w:r>
              <w:rPr>
                <w:rFonts w:ascii="Arial" w:hAnsi="Arial" w:cs="Arial"/>
                <w:b/>
                <w:lang w:val="fr-FR"/>
              </w:rPr>
              <w:t>name</w:t>
            </w:r>
            <w:proofErr w:type="spellEnd"/>
          </w:p>
        </w:tc>
        <w:tc>
          <w:tcPr>
            <w:tcW w:w="7513" w:type="dxa"/>
            <w:tcBorders>
              <w:top w:val="single" w:sz="4" w:space="0" w:color="auto"/>
              <w:left w:val="single" w:sz="4" w:space="0" w:color="auto"/>
              <w:bottom w:val="single" w:sz="4" w:space="0" w:color="auto"/>
              <w:right w:val="single" w:sz="4" w:space="0" w:color="auto"/>
            </w:tcBorders>
            <w:hideMark/>
          </w:tcPr>
          <w:p w14:paraId="4815C242" w14:textId="77777777" w:rsidR="007B07A5" w:rsidRDefault="007B07A5">
            <w:pPr>
              <w:rPr>
                <w:rFonts w:ascii="Arial" w:hAnsi="Arial" w:cs="Arial"/>
                <w:lang w:val="fr-FR" w:eastAsia="en-GB"/>
              </w:rPr>
            </w:pPr>
            <w:proofErr w:type="spellStart"/>
            <w:proofErr w:type="gramStart"/>
            <w:r>
              <w:rPr>
                <w:rFonts w:ascii="Arial" w:hAnsi="Arial" w:cs="Arial"/>
                <w:lang w:val="fr-FR" w:eastAsia="en-GB"/>
              </w:rPr>
              <w:t>f</w:t>
            </w:r>
            <w:proofErr w:type="gramEnd"/>
            <w:r>
              <w:rPr>
                <w:rFonts w:ascii="Arial" w:hAnsi="Arial" w:cs="Arial"/>
                <w:lang w:val="fr-FR" w:eastAsia="en-GB"/>
              </w:rPr>
              <w:t>_NBIOT_InitSystemInformation</w:t>
            </w:r>
            <w:proofErr w:type="spellEnd"/>
          </w:p>
        </w:tc>
      </w:tr>
      <w:tr w:rsidR="007B07A5" w14:paraId="05F927A0" w14:textId="77777777" w:rsidTr="007B07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8BDEAC1" w14:textId="77777777" w:rsidR="007B07A5" w:rsidRDefault="007B07A5">
            <w:pPr>
              <w:spacing w:before="40" w:after="40"/>
              <w:rPr>
                <w:rFonts w:ascii="Arial" w:hAnsi="Arial"/>
                <w:b/>
                <w:lang w:val="fr-FR"/>
              </w:rPr>
            </w:pPr>
            <w:r>
              <w:rPr>
                <w:rFonts w:ascii="Arial" w:hAnsi="Arial"/>
                <w:b/>
                <w:lang w:val="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8E3CB3F" w14:textId="77777777" w:rsidR="007B07A5" w:rsidRDefault="007B07A5">
            <w:pPr>
              <w:pStyle w:val="CRCoverPage"/>
              <w:spacing w:after="0"/>
              <w:rPr>
                <w:rFonts w:cs="Arial"/>
                <w:lang w:val="fr-FR" w:eastAsia="en-GB"/>
              </w:rPr>
            </w:pPr>
            <w:proofErr w:type="spellStart"/>
            <w:r>
              <w:rPr>
                <w:rFonts w:cs="Arial"/>
                <w:lang w:val="fr-FR" w:eastAsia="en-GB"/>
              </w:rPr>
              <w:t>When</w:t>
            </w:r>
            <w:proofErr w:type="spellEnd"/>
            <w:r>
              <w:rPr>
                <w:rFonts w:cs="Arial"/>
                <w:lang w:val="fr-FR" w:eastAsia="en-GB"/>
              </w:rPr>
              <w:t xml:space="preserve"> test case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executed</w:t>
            </w:r>
            <w:proofErr w:type="spellEnd"/>
            <w:r>
              <w:rPr>
                <w:rFonts w:cs="Arial"/>
                <w:lang w:val="fr-FR" w:eastAsia="en-GB"/>
              </w:rPr>
              <w:t xml:space="preserve"> </w:t>
            </w:r>
            <w:proofErr w:type="spellStart"/>
            <w:r>
              <w:rPr>
                <w:rFonts w:cs="Arial"/>
                <w:lang w:val="fr-FR" w:eastAsia="en-GB"/>
              </w:rPr>
              <w:t>with</w:t>
            </w:r>
            <w:proofErr w:type="spellEnd"/>
            <w:r>
              <w:rPr>
                <w:rFonts w:cs="Arial"/>
                <w:lang w:val="fr-FR" w:eastAsia="en-GB"/>
              </w:rPr>
              <w:t xml:space="preserve"> c8 combination the </w:t>
            </w:r>
            <w:proofErr w:type="spellStart"/>
            <w:r>
              <w:rPr>
                <w:rFonts w:cs="Arial"/>
                <w:lang w:val="fr-FR" w:eastAsia="en-GB"/>
              </w:rPr>
              <w:t>v_SI_List</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updated</w:t>
            </w:r>
            <w:proofErr w:type="spellEnd"/>
            <w:r>
              <w:rPr>
                <w:rFonts w:cs="Arial"/>
                <w:lang w:val="fr-FR" w:eastAsia="en-GB"/>
              </w:rPr>
              <w:t xml:space="preserve"> </w:t>
            </w:r>
            <w:proofErr w:type="spellStart"/>
            <w:r>
              <w:rPr>
                <w:rFonts w:cs="Arial"/>
                <w:lang w:val="fr-FR" w:eastAsia="en-GB"/>
              </w:rPr>
              <w:t>with</w:t>
            </w:r>
            <w:proofErr w:type="spellEnd"/>
            <w:r>
              <w:rPr>
                <w:rFonts w:cs="Arial"/>
                <w:lang w:val="fr-FR" w:eastAsia="en-GB"/>
              </w:rPr>
              <w:t xml:space="preserve"> SIB22 configuration. </w:t>
            </w:r>
            <w:proofErr w:type="spellStart"/>
            <w:r>
              <w:rPr>
                <w:rFonts w:cs="Arial"/>
                <w:lang w:val="fr-FR" w:eastAsia="en-GB"/>
              </w:rPr>
              <w:t>According</w:t>
            </w:r>
            <w:proofErr w:type="spellEnd"/>
            <w:r>
              <w:rPr>
                <w:rFonts w:cs="Arial"/>
                <w:lang w:val="fr-FR" w:eastAsia="en-GB"/>
              </w:rPr>
              <w:t xml:space="preserve"> to 36.508-1 c8 condition </w:t>
            </w:r>
            <w:proofErr w:type="spellStart"/>
            <w:r>
              <w:rPr>
                <w:rFonts w:cs="Arial"/>
                <w:lang w:val="fr-FR" w:eastAsia="en-GB"/>
              </w:rPr>
              <w:t>includes</w:t>
            </w:r>
            <w:proofErr w:type="spellEnd"/>
            <w:r>
              <w:rPr>
                <w:rFonts w:cs="Arial"/>
                <w:lang w:val="fr-FR" w:eastAsia="en-GB"/>
              </w:rPr>
              <w:t xml:space="preserve"> SIB2 and SIB 31</w:t>
            </w:r>
          </w:p>
        </w:tc>
      </w:tr>
      <w:tr w:rsidR="007B07A5" w14:paraId="63E2BD23"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4271E2A4" w14:textId="77777777" w:rsidR="007B07A5" w:rsidRDefault="007B07A5">
            <w:pPr>
              <w:spacing w:before="40" w:after="40"/>
              <w:rPr>
                <w:rFonts w:ascii="Arial" w:hAnsi="Arial"/>
                <w:b/>
                <w:lang w:val="fr-FR"/>
              </w:rPr>
            </w:pPr>
            <w:proofErr w:type="spellStart"/>
            <w:r>
              <w:rPr>
                <w:rFonts w:ascii="Arial" w:hAnsi="Arial"/>
                <w:b/>
                <w:lang w:val="fr-FR"/>
              </w:rPr>
              <w:t>Summary</w:t>
            </w:r>
            <w:proofErr w:type="spellEnd"/>
            <w:r>
              <w:rPr>
                <w:rFonts w:ascii="Arial" w:hAnsi="Arial"/>
                <w:b/>
                <w:lang w:val="fr-FR"/>
              </w:rPr>
              <w:t xml:space="preserve"> of change</w:t>
            </w:r>
          </w:p>
        </w:tc>
        <w:tc>
          <w:tcPr>
            <w:tcW w:w="7513" w:type="dxa"/>
            <w:tcBorders>
              <w:top w:val="single" w:sz="4" w:space="0" w:color="auto"/>
              <w:left w:val="single" w:sz="4" w:space="0" w:color="auto"/>
              <w:bottom w:val="single" w:sz="4" w:space="0" w:color="auto"/>
              <w:right w:val="single" w:sz="4" w:space="0" w:color="auto"/>
            </w:tcBorders>
            <w:hideMark/>
          </w:tcPr>
          <w:p w14:paraId="26108C4A" w14:textId="77777777" w:rsidR="007B07A5" w:rsidRDefault="007B07A5">
            <w:pPr>
              <w:pStyle w:val="CRCoverPage"/>
              <w:spacing w:after="0"/>
              <w:rPr>
                <w:rFonts w:cs="Arial"/>
                <w:lang w:val="fr-FR" w:eastAsia="en-GB"/>
              </w:rPr>
            </w:pPr>
            <w:proofErr w:type="spellStart"/>
            <w:r>
              <w:rPr>
                <w:rFonts w:cs="Arial"/>
                <w:lang w:val="fr-FR" w:eastAsia="en-GB"/>
              </w:rPr>
              <w:t>Removed</w:t>
            </w:r>
            <w:proofErr w:type="spellEnd"/>
            <w:r>
              <w:rPr>
                <w:rFonts w:cs="Arial"/>
                <w:lang w:val="fr-FR" w:eastAsia="en-GB"/>
              </w:rPr>
              <w:t xml:space="preserve"> c8 condition </w:t>
            </w:r>
            <w:proofErr w:type="spellStart"/>
            <w:r>
              <w:rPr>
                <w:rFonts w:cs="Arial"/>
                <w:lang w:val="fr-FR" w:eastAsia="en-GB"/>
              </w:rPr>
              <w:t>from</w:t>
            </w:r>
            <w:proofErr w:type="spellEnd"/>
            <w:r>
              <w:rPr>
                <w:rFonts w:cs="Arial"/>
                <w:lang w:val="fr-FR" w:eastAsia="en-GB"/>
              </w:rPr>
              <w:t xml:space="preserve"> the if </w:t>
            </w:r>
            <w:proofErr w:type="spellStart"/>
            <w:r>
              <w:rPr>
                <w:rFonts w:cs="Arial"/>
                <w:lang w:val="fr-FR" w:eastAsia="en-GB"/>
              </w:rPr>
              <w:t>statement</w:t>
            </w:r>
            <w:proofErr w:type="spellEnd"/>
            <w:r>
              <w:rPr>
                <w:rFonts w:cs="Arial"/>
                <w:lang w:val="fr-FR" w:eastAsia="en-GB"/>
              </w:rPr>
              <w:t xml:space="preserve"> and </w:t>
            </w:r>
            <w:proofErr w:type="spellStart"/>
            <w:r>
              <w:rPr>
                <w:rFonts w:cs="Arial"/>
                <w:lang w:val="fr-FR" w:eastAsia="en-GB"/>
              </w:rPr>
              <w:t>also</w:t>
            </w:r>
            <w:proofErr w:type="spellEnd"/>
            <w:r>
              <w:rPr>
                <w:rFonts w:cs="Arial"/>
                <w:lang w:val="fr-FR" w:eastAsia="en-GB"/>
              </w:rPr>
              <w:t xml:space="preserve"> </w:t>
            </w:r>
            <w:proofErr w:type="spellStart"/>
            <w:r>
              <w:rPr>
                <w:rFonts w:cs="Arial"/>
                <w:lang w:val="fr-FR" w:eastAsia="en-GB"/>
              </w:rPr>
              <w:t>updated</w:t>
            </w:r>
            <w:proofErr w:type="spellEnd"/>
            <w:r>
              <w:rPr>
                <w:rFonts w:cs="Arial"/>
                <w:lang w:val="fr-FR" w:eastAsia="en-GB"/>
              </w:rPr>
              <w:t xml:space="preserve"> v_SIB1.message_.c</w:t>
            </w:r>
            <w:proofErr w:type="gramStart"/>
            <w:r>
              <w:rPr>
                <w:rFonts w:cs="Arial"/>
                <w:lang w:val="fr-FR" w:eastAsia="en-GB"/>
              </w:rPr>
              <w:t>1.systemInformationBlockType</w:t>
            </w:r>
            <w:proofErr w:type="gramEnd"/>
            <w:r>
              <w:rPr>
                <w:rFonts w:cs="Arial"/>
                <w:lang w:val="fr-FR" w:eastAsia="en-GB"/>
              </w:rPr>
              <w:t xml:space="preserve">1_r13.nonCriticalExtension in the </w:t>
            </w:r>
            <w:proofErr w:type="spellStart"/>
            <w:r>
              <w:rPr>
                <w:rFonts w:cs="Arial"/>
                <w:lang w:val="fr-FR" w:eastAsia="en-GB"/>
              </w:rPr>
              <w:t>else</w:t>
            </w:r>
            <w:proofErr w:type="spellEnd"/>
            <w:r>
              <w:rPr>
                <w:rFonts w:cs="Arial"/>
                <w:lang w:val="fr-FR" w:eastAsia="en-GB"/>
              </w:rPr>
              <w:t xml:space="preserve"> if </w:t>
            </w:r>
            <w:proofErr w:type="spellStart"/>
            <w:r>
              <w:rPr>
                <w:rFonts w:cs="Arial"/>
                <w:lang w:val="fr-FR" w:eastAsia="en-GB"/>
              </w:rPr>
              <w:t>statement</w:t>
            </w:r>
            <w:proofErr w:type="spellEnd"/>
            <w:r>
              <w:rPr>
                <w:rFonts w:cs="Arial"/>
                <w:lang w:val="fr-FR" w:eastAsia="en-GB"/>
              </w:rPr>
              <w:t xml:space="preserve"> </w:t>
            </w:r>
            <w:proofErr w:type="spellStart"/>
            <w:r>
              <w:rPr>
                <w:rFonts w:cs="Arial"/>
                <w:lang w:val="fr-FR" w:eastAsia="en-GB"/>
              </w:rPr>
              <w:t>above</w:t>
            </w:r>
            <w:proofErr w:type="spellEnd"/>
            <w:r>
              <w:rPr>
                <w:rFonts w:cs="Arial"/>
                <w:lang w:val="fr-FR" w:eastAsia="en-GB"/>
              </w:rPr>
              <w:t xml:space="preserve"> to update SIB1 </w:t>
            </w:r>
            <w:proofErr w:type="spellStart"/>
            <w:r>
              <w:rPr>
                <w:rFonts w:cs="Arial"/>
                <w:lang w:val="fr-FR" w:eastAsia="en-GB"/>
              </w:rPr>
              <w:t>accordingly</w:t>
            </w:r>
            <w:proofErr w:type="spellEnd"/>
            <w:r>
              <w:rPr>
                <w:rFonts w:cs="Arial"/>
                <w:lang w:val="fr-FR" w:eastAsia="en-GB"/>
              </w:rPr>
              <w:t xml:space="preserve"> </w:t>
            </w:r>
            <w:proofErr w:type="spellStart"/>
            <w:r>
              <w:rPr>
                <w:rFonts w:cs="Arial"/>
                <w:lang w:val="fr-FR" w:eastAsia="en-GB"/>
              </w:rPr>
              <w:t>with</w:t>
            </w:r>
            <w:proofErr w:type="spellEnd"/>
            <w:r>
              <w:rPr>
                <w:rFonts w:cs="Arial"/>
                <w:lang w:val="fr-FR" w:eastAsia="en-GB"/>
              </w:rPr>
              <w:t xml:space="preserve"> NTN </w:t>
            </w:r>
            <w:proofErr w:type="spellStart"/>
            <w:r>
              <w:rPr>
                <w:rFonts w:cs="Arial"/>
                <w:lang w:val="fr-FR" w:eastAsia="en-GB"/>
              </w:rPr>
              <w:t>parameters</w:t>
            </w:r>
            <w:proofErr w:type="spellEnd"/>
            <w:r>
              <w:rPr>
                <w:rFonts w:cs="Arial"/>
                <w:lang w:val="fr-FR" w:eastAsia="en-GB"/>
              </w:rPr>
              <w:t>.</w:t>
            </w:r>
          </w:p>
        </w:tc>
      </w:tr>
      <w:tr w:rsidR="007B07A5" w14:paraId="3405990A"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0C7EC1C8" w14:textId="77777777" w:rsidR="007B07A5" w:rsidRDefault="007B07A5">
            <w:pPr>
              <w:spacing w:before="40" w:after="40"/>
              <w:rPr>
                <w:rFonts w:ascii="Arial" w:hAnsi="Arial"/>
                <w:b/>
                <w:lang w:val="fr-FR"/>
              </w:rPr>
            </w:pPr>
            <w:r>
              <w:rPr>
                <w:rFonts w:ascii="Arial" w:hAnsi="Arial"/>
                <w:b/>
                <w:lang w:val="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5DCD5DE" w14:textId="77777777" w:rsidR="007B07A5" w:rsidRDefault="007B07A5">
            <w:pPr>
              <w:spacing w:after="0"/>
              <w:rPr>
                <w:rFonts w:ascii="Arial" w:hAnsi="Arial" w:cs="Arial"/>
                <w:lang w:val="fr-FR" w:eastAsia="en-GB"/>
              </w:rPr>
            </w:pPr>
            <w:proofErr w:type="spellStart"/>
            <w:r>
              <w:rPr>
                <w:rFonts w:ascii="Arial" w:hAnsi="Arial" w:cs="Arial"/>
                <w:lang w:val="fr-FR" w:eastAsia="en-GB"/>
              </w:rPr>
              <w:t>NBIOT_CellInfo</w:t>
            </w:r>
            <w:proofErr w:type="spellEnd"/>
          </w:p>
        </w:tc>
      </w:tr>
      <w:tr w:rsidR="007B07A5" w14:paraId="7A90362F"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55CCE3FB" w14:textId="77777777" w:rsidR="007B07A5" w:rsidRDefault="007B07A5">
            <w:pPr>
              <w:spacing w:before="40" w:after="40"/>
              <w:rPr>
                <w:rFonts w:ascii="Arial" w:hAnsi="Arial"/>
                <w:b/>
                <w:highlight w:val="cyan"/>
                <w:lang w:val="fr-FR"/>
              </w:rPr>
            </w:pPr>
            <w:r>
              <w:rPr>
                <w:rFonts w:ascii="Arial" w:hAnsi="Arial"/>
                <w:b/>
                <w:lang w:val="fr-FR"/>
              </w:rPr>
              <w:t>MCC160 Comment</w:t>
            </w:r>
          </w:p>
        </w:tc>
        <w:tc>
          <w:tcPr>
            <w:tcW w:w="7513" w:type="dxa"/>
            <w:tcBorders>
              <w:top w:val="single" w:sz="4" w:space="0" w:color="auto"/>
              <w:left w:val="single" w:sz="4" w:space="0" w:color="auto"/>
              <w:bottom w:val="single" w:sz="4" w:space="0" w:color="auto"/>
              <w:right w:val="single" w:sz="4" w:space="0" w:color="auto"/>
            </w:tcBorders>
          </w:tcPr>
          <w:p w14:paraId="3052FBBC" w14:textId="77777777" w:rsidR="007B07A5" w:rsidRDefault="007B07A5">
            <w:pPr>
              <w:rPr>
                <w:rFonts w:ascii="Arial" w:hAnsi="Arial"/>
                <w:highlight w:val="cyan"/>
                <w:lang w:val="fr-FR" w:eastAsia="zh-CN"/>
              </w:rPr>
            </w:pPr>
          </w:p>
        </w:tc>
      </w:tr>
    </w:tbl>
    <w:p w14:paraId="097B8F94" w14:textId="77777777" w:rsidR="007B07A5" w:rsidRDefault="007B07A5" w:rsidP="007B07A5">
      <w:pPr>
        <w:spacing w:after="0"/>
        <w:rPr>
          <w:rFonts w:ascii="Arial" w:hAnsi="Arial"/>
          <w:b/>
          <w:lang w:eastAsia="en-GB"/>
        </w:rPr>
      </w:pPr>
    </w:p>
    <w:p w14:paraId="643FE6D2" w14:textId="77777777" w:rsidR="007B07A5" w:rsidRDefault="007B07A5" w:rsidP="007B07A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0"/>
      </w:tblGrid>
      <w:tr w:rsidR="007B07A5" w14:paraId="1F5EB99F" w14:textId="77777777" w:rsidTr="007B07A5">
        <w:tc>
          <w:tcPr>
            <w:tcW w:w="9490" w:type="dxa"/>
            <w:tcBorders>
              <w:top w:val="single" w:sz="4" w:space="0" w:color="auto"/>
              <w:left w:val="single" w:sz="4" w:space="0" w:color="auto"/>
              <w:bottom w:val="single" w:sz="4" w:space="0" w:color="auto"/>
              <w:right w:val="single" w:sz="4" w:space="0" w:color="auto"/>
            </w:tcBorders>
          </w:tcPr>
          <w:p w14:paraId="02870020" w14:textId="77777777" w:rsidR="007B07A5" w:rsidRDefault="007B07A5">
            <w:pPr>
              <w:autoSpaceDE w:val="0"/>
              <w:autoSpaceDN w:val="0"/>
              <w:adjustRightInd w:val="0"/>
              <w:spacing w:after="0"/>
              <w:rPr>
                <w:rFonts w:ascii="Courier New" w:hAnsi="Courier New" w:cs="Courier New"/>
                <w:color w:val="000000"/>
                <w:lang w:val="fr-FR" w:eastAsia="de-DE"/>
              </w:rPr>
            </w:pPr>
            <w:proofErr w:type="spellStart"/>
            <w:proofErr w:type="gramStart"/>
            <w:r>
              <w:rPr>
                <w:rFonts w:ascii="Courier New" w:hAnsi="Courier New" w:cs="Courier New"/>
                <w:color w:val="000000"/>
                <w:lang w:val="fr-FR" w:eastAsia="de-DE"/>
              </w:rPr>
              <w:t>function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f_NBIOT_InitSystemInformation</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NBIOT_CellId_Type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w:t>
            </w:r>
          </w:p>
          <w:p w14:paraId="101C8C7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EUTRA_ASN1_CellIdentity_Type              </w:t>
            </w:r>
            <w:proofErr w:type="spellStart"/>
            <w:r>
              <w:rPr>
                <w:rFonts w:ascii="Courier New" w:hAnsi="Courier New" w:cs="Courier New"/>
                <w:color w:val="000000"/>
                <w:lang w:val="fr-FR" w:eastAsia="de-DE"/>
              </w:rPr>
              <w:t>p_CellIdentity</w:t>
            </w:r>
            <w:proofErr w:type="spellEnd"/>
            <w:r>
              <w:rPr>
                <w:rFonts w:ascii="Courier New" w:hAnsi="Courier New" w:cs="Courier New"/>
                <w:color w:val="000000"/>
                <w:lang w:val="fr-FR" w:eastAsia="de-DE"/>
              </w:rPr>
              <w:t>,</w:t>
            </w:r>
          </w:p>
          <w:p w14:paraId="3244831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NB_Combination_Type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w:t>
            </w:r>
          </w:p>
          <w:p w14:paraId="096641D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integer</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w:t>
            </w:r>
          </w:p>
          <w:p w14:paraId="32F8438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NB_OperationMode_Type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w:t>
            </w:r>
          </w:p>
          <w:p w14:paraId="7942450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(value) PLMN_IdentityList_NB_r13 </w:t>
            </w:r>
            <w:proofErr w:type="spellStart"/>
            <w:r>
              <w:rPr>
                <w:rFonts w:ascii="Courier New" w:hAnsi="Courier New" w:cs="Courier New"/>
                <w:color w:val="000000"/>
                <w:lang w:val="fr-FR" w:eastAsia="de-DE"/>
              </w:rPr>
              <w:t>p_PLMN_Identity</w:t>
            </w:r>
            <w:proofErr w:type="spellEnd"/>
            <w:r>
              <w:rPr>
                <w:rFonts w:ascii="Courier New" w:hAnsi="Courier New" w:cs="Courier New"/>
                <w:color w:val="000000"/>
                <w:lang w:val="fr-FR" w:eastAsia="de-DE"/>
              </w:rPr>
              <w:t>,</w:t>
            </w:r>
          </w:p>
          <w:p w14:paraId="7E5F6BA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EUTRA_ASN1_TrackingAreaCode_Type          </w:t>
            </w:r>
            <w:proofErr w:type="spellStart"/>
            <w:r>
              <w:rPr>
                <w:rFonts w:ascii="Courier New" w:hAnsi="Courier New" w:cs="Courier New"/>
                <w:color w:val="000000"/>
                <w:lang w:val="fr-FR" w:eastAsia="de-DE"/>
              </w:rPr>
              <w:t>p_TrackingAreaCode</w:t>
            </w:r>
            <w:proofErr w:type="spellEnd"/>
            <w:r>
              <w:rPr>
                <w:rFonts w:ascii="Courier New" w:hAnsi="Courier New" w:cs="Courier New"/>
                <w:color w:val="000000"/>
                <w:lang w:val="fr-FR" w:eastAsia="de-DE"/>
              </w:rPr>
              <w:t>,</w:t>
            </w:r>
          </w:p>
          <w:p w14:paraId="2DB273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EUTRA_NAS_NumOfPLMN_Type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LTE_AllCellsOnSamePLMN</w:t>
            </w:r>
            <w:proofErr w:type="spellEnd"/>
            <w:r>
              <w:rPr>
                <w:rFonts w:ascii="Courier New" w:hAnsi="Courier New" w:cs="Courier New"/>
                <w:color w:val="000000"/>
                <w:lang w:val="fr-FR" w:eastAsia="de-DE"/>
              </w:rPr>
              <w:t>)</w:t>
            </w:r>
          </w:p>
          <w:p w14:paraId="320AF91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runs</w:t>
            </w:r>
            <w:proofErr w:type="gramEnd"/>
            <w:r>
              <w:rPr>
                <w:rFonts w:ascii="Courier New" w:hAnsi="Courier New" w:cs="Courier New"/>
                <w:color w:val="000000"/>
                <w:lang w:val="fr-FR" w:eastAsia="de-DE"/>
              </w:rPr>
              <w:t xml:space="preserve"> on NBIOT_PTC return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NB_BcchInfo_Type</w:t>
            </w:r>
            <w:proofErr w:type="spellEnd"/>
          </w:p>
          <w:p w14:paraId="6A0224F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F511A7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NB_BcchInfo_Type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v_CellBcchInfo</w:t>
            </w:r>
            <w:proofErr w:type="spellEnd"/>
            <w:r>
              <w:rPr>
                <w:rFonts w:ascii="Courier New" w:hAnsi="Courier New" w:cs="Courier New"/>
                <w:color w:val="000000"/>
                <w:lang w:val="fr-FR" w:eastAsia="de-DE"/>
              </w:rPr>
              <w:t>;</w:t>
            </w:r>
          </w:p>
          <w:p w14:paraId="1571B91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BCCH_BCH_Message_NB</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v_MIB</w:t>
            </w:r>
            <w:proofErr w:type="spellEnd"/>
            <w:r>
              <w:rPr>
                <w:rFonts w:ascii="Courier New" w:hAnsi="Courier New" w:cs="Courier New"/>
                <w:color w:val="000000"/>
                <w:lang w:val="fr-FR" w:eastAsia="de-DE"/>
              </w:rPr>
              <w:t>;</w:t>
            </w:r>
          </w:p>
          <w:p w14:paraId="46D6DAC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BCCH_DL_SCH_Message_NB</w:t>
            </w:r>
            <w:proofErr w:type="spellEnd"/>
            <w:r>
              <w:rPr>
                <w:rFonts w:ascii="Courier New" w:hAnsi="Courier New" w:cs="Courier New"/>
                <w:color w:val="000000"/>
                <w:lang w:val="fr-FR" w:eastAsia="de-DE"/>
              </w:rPr>
              <w:t xml:space="preserve"> v_SIB1;</w:t>
            </w:r>
          </w:p>
          <w:p w14:paraId="3B95122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NB_SI_List_Type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v_SI_List</w:t>
            </w:r>
            <w:proofErr w:type="spellEnd"/>
            <w:r>
              <w:rPr>
                <w:rFonts w:ascii="Courier New" w:hAnsi="Courier New" w:cs="Courier New"/>
                <w:color w:val="000000"/>
                <w:lang w:val="fr-FR" w:eastAsia="de-DE"/>
              </w:rPr>
              <w:t>;</w:t>
            </w:r>
          </w:p>
          <w:p w14:paraId="60E69C5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SystemInformation_NB_r13_IEs v_SIB2;</w:t>
            </w:r>
          </w:p>
          <w:p w14:paraId="0A09841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SystemInformation_NB_r13_IEs v_SIB_SI2;</w:t>
            </w:r>
          </w:p>
          <w:p w14:paraId="2A1D13D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SystemInformation_NB_r13_IEs v_SIB_SI3;</w:t>
            </w:r>
          </w:p>
          <w:p w14:paraId="388EDC6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(omit) </w:t>
            </w:r>
            <w:proofErr w:type="spellStart"/>
            <w:r>
              <w:rPr>
                <w:rFonts w:ascii="Courier New" w:hAnsi="Courier New" w:cs="Courier New"/>
                <w:color w:val="000000"/>
                <w:lang w:val="fr-FR" w:eastAsia="de-DE"/>
              </w:rPr>
              <w:t>NRS_CRS_PowerOffset_Type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v_NRS_CRS_PowerOffset</w:t>
            </w:r>
            <w:proofErr w:type="spellEnd"/>
            <w:r>
              <w:rPr>
                <w:rFonts w:ascii="Courier New" w:hAnsi="Courier New" w:cs="Courier New"/>
                <w:color w:val="000000"/>
                <w:lang w:val="fr-FR" w:eastAsia="de-DE"/>
              </w:rPr>
              <w:t>;</w:t>
            </w:r>
          </w:p>
          <w:p w14:paraId="5BA9FED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(omit) </w:t>
            </w:r>
            <w:proofErr w:type="spellStart"/>
            <w:r>
              <w:rPr>
                <w:rFonts w:ascii="Courier New" w:hAnsi="Courier New" w:cs="Courier New"/>
                <w:color w:val="000000"/>
                <w:lang w:val="fr-FR" w:eastAsia="de-DE"/>
              </w:rPr>
              <w:t>NB_EutraControlRegionSize_Type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v_NB_EutraControlRegionSize</w:t>
            </w:r>
            <w:proofErr w:type="spellEnd"/>
            <w:r>
              <w:rPr>
                <w:rFonts w:ascii="Courier New" w:hAnsi="Courier New" w:cs="Courier New"/>
                <w:color w:val="000000"/>
                <w:lang w:val="fr-FR" w:eastAsia="de-DE"/>
              </w:rPr>
              <w:t>;</w:t>
            </w:r>
          </w:p>
          <w:p w14:paraId="23A3148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NB_OperationModeInfo_Type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v_OperationMode</w:t>
            </w:r>
            <w:proofErr w:type="spellEnd"/>
            <w:r>
              <w:rPr>
                <w:rFonts w:ascii="Courier New" w:hAnsi="Courier New" w:cs="Courier New"/>
                <w:color w:val="000000"/>
                <w:lang w:val="fr-FR" w:eastAsia="de-DE"/>
              </w:rPr>
              <w:t>;</w:t>
            </w:r>
          </w:p>
          <w:p w14:paraId="4257CB1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SchedulingInfoList_NB_r13 </w:t>
            </w:r>
            <w:proofErr w:type="spellStart"/>
            <w:r>
              <w:rPr>
                <w:rFonts w:ascii="Courier New" w:hAnsi="Courier New" w:cs="Courier New"/>
                <w:color w:val="000000"/>
                <w:lang w:val="fr-FR" w:eastAsia="de-DE"/>
              </w:rPr>
              <w:t>v_SchedulingInfoList</w:t>
            </w:r>
            <w:proofErr w:type="spellEnd"/>
            <w:r>
              <w:rPr>
                <w:rFonts w:ascii="Courier New" w:hAnsi="Courier New" w:cs="Courier New"/>
                <w:color w:val="000000"/>
                <w:lang w:val="fr-FR" w:eastAsia="de-DE"/>
              </w:rPr>
              <w:t>;</w:t>
            </w:r>
          </w:p>
          <w:p w14:paraId="3D1662A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v_SIB_MappingInfo_SI2;</w:t>
            </w:r>
          </w:p>
          <w:p w14:paraId="1ED491B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v_SIB_MappingInfo_SI3;</w:t>
            </w:r>
          </w:p>
          <w:p w14:paraId="5BE5FD0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NB_CarrierFreq_Type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v_CarrierFreq</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fl_NBIOT_Get_CarrierFreq</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r>
              <w:rPr>
                <w:rFonts w:ascii="Courier New" w:hAnsi="Courier New" w:cs="Courier New"/>
                <w:color w:val="000000"/>
                <w:lang w:val="fr-FR" w:eastAsia="de-DE"/>
              </w:rPr>
              <w:t>); // @sic R5-185113 sic@</w:t>
            </w:r>
          </w:p>
          <w:p w14:paraId="2128EB8F" w14:textId="77777777" w:rsidR="007B07A5" w:rsidRDefault="007B07A5">
            <w:pPr>
              <w:autoSpaceDE w:val="0"/>
              <w:autoSpaceDN w:val="0"/>
              <w:adjustRightInd w:val="0"/>
              <w:spacing w:after="0"/>
              <w:rPr>
                <w:rFonts w:ascii="Courier New" w:hAnsi="Courier New" w:cs="Courier New"/>
                <w:color w:val="000000"/>
                <w:lang w:val="fr-FR" w:eastAsia="de-DE"/>
              </w:rPr>
            </w:pPr>
          </w:p>
          <w:p w14:paraId="39E183A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select</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w:t>
            </w:r>
          </w:p>
          <w:p w14:paraId="1B8441B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(standalone) {</w:t>
            </w:r>
          </w:p>
          <w:p w14:paraId="3BD9A4C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cs_NB_OperationModeInfo_Standalone</w:t>
            </w:r>
            <w:proofErr w:type="spellEnd"/>
            <w:r>
              <w:rPr>
                <w:rFonts w:ascii="Courier New" w:hAnsi="Courier New" w:cs="Courier New"/>
                <w:color w:val="000000"/>
                <w:lang w:val="fr-FR" w:eastAsia="de-DE"/>
              </w:rPr>
              <w:t>;</w:t>
            </w:r>
          </w:p>
          <w:p w14:paraId="27925E7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 xml:space="preserve"> := omit;</w:t>
            </w:r>
          </w:p>
          <w:p w14:paraId="353E2F8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 xml:space="preserve"> := omit;</w:t>
            </w:r>
          </w:p>
          <w:p w14:paraId="2DB322E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C4E698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inband_samePCI</w:t>
            </w:r>
            <w:proofErr w:type="spellEnd"/>
            <w:r>
              <w:rPr>
                <w:rFonts w:ascii="Courier New" w:hAnsi="Courier New" w:cs="Courier New"/>
                <w:color w:val="000000"/>
                <w:lang w:val="fr-FR" w:eastAsia="de-DE"/>
              </w:rPr>
              <w:t>) {</w:t>
            </w:r>
          </w:p>
          <w:p w14:paraId="7733650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cs_NB_OperationModeInfo_InBandSamePCI</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fl_NBIOT_MIB_GetEUTRA_CRS_SequenceInfo</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 @sic R5-181295 sic@</w:t>
            </w:r>
          </w:p>
          <w:p w14:paraId="09B81A4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 xml:space="preserve"> := n2;</w:t>
            </w:r>
          </w:p>
          <w:p w14:paraId="76D51A7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 xml:space="preserve"> := dB0;</w:t>
            </w:r>
          </w:p>
          <w:p w14:paraId="686621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121E6A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inband_differentPCI</w:t>
            </w:r>
            <w:proofErr w:type="spellEnd"/>
            <w:r>
              <w:rPr>
                <w:rFonts w:ascii="Courier New" w:hAnsi="Courier New" w:cs="Courier New"/>
                <w:color w:val="000000"/>
                <w:lang w:val="fr-FR" w:eastAsia="de-DE"/>
              </w:rPr>
              <w:t>) {</w:t>
            </w:r>
          </w:p>
          <w:p w14:paraId="7C9B6D7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cs_NB_OperationModeInfo_InBandDifferentPCI</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fl_NBIOT_MIB_GetRasterOffset</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r>
              <w:rPr>
                <w:rFonts w:ascii="Courier New" w:hAnsi="Courier New" w:cs="Courier New"/>
                <w:color w:val="000000"/>
                <w:lang w:val="fr-FR" w:eastAsia="de-DE"/>
              </w:rPr>
              <w:t>)); // @sic R5-176998 R5s180571 sic@</w:t>
            </w:r>
          </w:p>
          <w:p w14:paraId="71C42AC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 xml:space="preserve"> := n2;</w:t>
            </w:r>
          </w:p>
          <w:p w14:paraId="0DAAE4F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 xml:space="preserve"> := omit;</w:t>
            </w:r>
          </w:p>
          <w:p w14:paraId="701DF61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877034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guardband</w:t>
            </w:r>
            <w:proofErr w:type="spellEnd"/>
            <w:r>
              <w:rPr>
                <w:rFonts w:ascii="Courier New" w:hAnsi="Courier New" w:cs="Courier New"/>
                <w:color w:val="000000"/>
                <w:lang w:val="fr-FR" w:eastAsia="de-DE"/>
              </w:rPr>
              <w:t>) {</w:t>
            </w:r>
          </w:p>
          <w:p w14:paraId="18C5D81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cs_NB_OperationModeInfo_GuardBand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fl_NBIOT_MIB_GetRasterOffset</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r>
              <w:rPr>
                <w:rFonts w:ascii="Courier New" w:hAnsi="Courier New" w:cs="Courier New"/>
                <w:color w:val="000000"/>
                <w:lang w:val="fr-FR" w:eastAsia="de-DE"/>
              </w:rPr>
              <w:t>)); // @sic R5-176998 R5s180571 sic@</w:t>
            </w:r>
          </w:p>
          <w:p w14:paraId="78FEE82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 xml:space="preserve"> := omit;</w:t>
            </w:r>
          </w:p>
          <w:p w14:paraId="661C1FA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 xml:space="preserve"> := omit;</w:t>
            </w:r>
          </w:p>
          <w:p w14:paraId="5FF7A95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B27DCE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35328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MIB ---</w:t>
            </w:r>
          </w:p>
          <w:p w14:paraId="284C074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w:t>
            </w:r>
            <w:proofErr w:type="spellEnd"/>
            <w:r>
              <w:rPr>
                <w:rFonts w:ascii="Courier New" w:hAnsi="Courier New" w:cs="Courier New"/>
                <w:color w:val="000000"/>
                <w:lang w:val="fr-FR" w:eastAsia="de-DE"/>
              </w:rPr>
              <w:t xml:space="preserve"> :=  cs_508_MasterInformationBlock_NB_Init(</w:t>
            </w:r>
            <w:proofErr w:type="spellStart"/>
            <w:r>
              <w:rPr>
                <w:rFonts w:ascii="Courier New" w:hAnsi="Courier New" w:cs="Courier New"/>
                <w:color w:val="000000"/>
                <w:lang w:val="fr-FR" w:eastAsia="de-DE"/>
              </w:rPr>
              <w:t>v_OperationMode</w:t>
            </w:r>
            <w:proofErr w:type="spellEnd"/>
            <w:r>
              <w:rPr>
                <w:rFonts w:ascii="Courier New" w:hAnsi="Courier New" w:cs="Courier New"/>
                <w:color w:val="000000"/>
                <w:lang w:val="fr-FR" w:eastAsia="de-DE"/>
              </w:rPr>
              <w:t>);</w:t>
            </w:r>
          </w:p>
          <w:p w14:paraId="07C022D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1062A4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SIB1 ---</w:t>
            </w:r>
          </w:p>
          <w:p w14:paraId="14902C1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A default </w:t>
            </w:r>
            <w:proofErr w:type="spellStart"/>
            <w:r>
              <w:rPr>
                <w:rFonts w:ascii="Courier New" w:hAnsi="Courier New" w:cs="Courier New"/>
                <w:color w:val="000000"/>
                <w:lang w:val="fr-FR" w:eastAsia="de-DE"/>
              </w:rPr>
              <w:t>scheduling</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assigned</w:t>
            </w:r>
            <w:proofErr w:type="spellEnd"/>
            <w:r>
              <w:rPr>
                <w:rFonts w:ascii="Courier New" w:hAnsi="Courier New" w:cs="Courier New"/>
                <w:color w:val="000000"/>
                <w:lang w:val="fr-FR" w:eastAsia="de-DE"/>
              </w:rPr>
              <w:t xml:space="preserve"> ----------</w:t>
            </w:r>
          </w:p>
          <w:p w14:paraId="79F89A5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 := cs_508_SystemInformationBlockType1_NB_Def(</w:t>
            </w:r>
            <w:proofErr w:type="spellStart"/>
            <w:r>
              <w:rPr>
                <w:rFonts w:ascii="Courier New" w:hAnsi="Courier New" w:cs="Courier New"/>
                <w:color w:val="000000"/>
                <w:lang w:val="fr-FR" w:eastAsia="de-DE"/>
              </w:rPr>
              <w:t>p_PLMN_Identity</w:t>
            </w:r>
            <w:proofErr w:type="spellEnd"/>
            <w:r>
              <w:rPr>
                <w:rFonts w:ascii="Courier New" w:hAnsi="Courier New" w:cs="Courier New"/>
                <w:color w:val="000000"/>
                <w:lang w:val="fr-FR" w:eastAsia="de-DE"/>
              </w:rPr>
              <w:t>,</w:t>
            </w:r>
          </w:p>
          <w:p w14:paraId="5144EA1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_TrackingAreaCode</w:t>
            </w:r>
            <w:proofErr w:type="spellEnd"/>
            <w:r>
              <w:rPr>
                <w:rFonts w:ascii="Courier New" w:hAnsi="Courier New" w:cs="Courier New"/>
                <w:color w:val="000000"/>
                <w:lang w:val="fr-FR" w:eastAsia="de-DE"/>
              </w:rPr>
              <w:t>,</w:t>
            </w:r>
          </w:p>
          <w:p w14:paraId="5BD57E7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_CellIdentity</w:t>
            </w:r>
            <w:proofErr w:type="spellEnd"/>
            <w:r>
              <w:rPr>
                <w:rFonts w:ascii="Courier New" w:hAnsi="Courier New" w:cs="Courier New"/>
                <w:color w:val="000000"/>
                <w:lang w:val="fr-FR" w:eastAsia="de-DE"/>
              </w:rPr>
              <w:t>,</w:t>
            </w:r>
          </w:p>
          <w:p w14:paraId="2860D28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_FrequencyBand</w:t>
            </w:r>
            <w:proofErr w:type="spellEnd"/>
            <w:r>
              <w:rPr>
                <w:rFonts w:ascii="Courier New" w:hAnsi="Courier New" w:cs="Courier New"/>
                <w:color w:val="000000"/>
                <w:lang w:val="fr-FR" w:eastAsia="de-DE"/>
              </w:rPr>
              <w:t>,</w:t>
            </w:r>
          </w:p>
          <w:p w14:paraId="257A3DB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w:t>
            </w:r>
          </w:p>
          <w:p w14:paraId="5D9E952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w:t>
            </w:r>
          </w:p>
          <w:p w14:paraId="27CD0D2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cs</w:t>
            </w:r>
            <w:proofErr w:type="gramEnd"/>
            <w:r>
              <w:rPr>
                <w:rFonts w:ascii="Courier New" w:hAnsi="Courier New" w:cs="Courier New"/>
                <w:color w:val="000000"/>
                <w:lang w:val="fr-FR" w:eastAsia="de-DE"/>
              </w:rPr>
              <w:t>_SchedulingInfo_NB_1SI);</w:t>
            </w:r>
          </w:p>
          <w:p w14:paraId="007E610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SIB2 ---</w:t>
            </w:r>
          </w:p>
          <w:p w14:paraId="0B5DAE9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_SIB2 := cs_SI_NB_SIB2(f_NBIOT_InitSystemInformation2(</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r>
              <w:rPr>
                <w:rFonts w:ascii="Courier New" w:hAnsi="Courier New" w:cs="Courier New"/>
                <w:color w:val="000000"/>
                <w:lang w:val="fr-FR" w:eastAsia="de-DE"/>
              </w:rPr>
              <w:t>));</w:t>
            </w:r>
          </w:p>
          <w:p w14:paraId="240007F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[0] := </w:t>
            </w:r>
            <w:proofErr w:type="spellStart"/>
            <w:r>
              <w:rPr>
                <w:rFonts w:ascii="Courier New" w:hAnsi="Courier New" w:cs="Courier New"/>
                <w:color w:val="000000"/>
                <w:lang w:val="fr-FR" w:eastAsia="de-DE"/>
              </w:rPr>
              <w:t>cs_SystemInformation_Common_NB</w:t>
            </w:r>
            <w:proofErr w:type="spellEnd"/>
            <w:r>
              <w:rPr>
                <w:rFonts w:ascii="Courier New" w:hAnsi="Courier New" w:cs="Courier New"/>
                <w:color w:val="000000"/>
                <w:lang w:val="fr-FR" w:eastAsia="de-DE"/>
              </w:rPr>
              <w:t>(v_SIB2);</w:t>
            </w:r>
          </w:p>
          <w:p w14:paraId="303F432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600D16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all SYSINFO --</w:t>
            </w:r>
          </w:p>
          <w:p w14:paraId="686E398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 {</w:t>
            </w:r>
          </w:p>
          <w:p w14:paraId="67A15E0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cs_SchedulingInfo_NB_1SI;</w:t>
            </w:r>
          </w:p>
          <w:p w14:paraId="34A0DEE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c5)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1A940BC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[1] := cs_SystemInformation_Common_NB(cs_SI_NB_SIB20(cs_508_SystemInformationBlockType20_NB_Def));</w:t>
            </w:r>
          </w:p>
          <w:p w14:paraId="3C948C3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cs_SchedulingInfo_NB_2SI({sibType20_NB_r14});</w:t>
            </w:r>
          </w:p>
          <w:p w14:paraId="29D2DE7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c6)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19AC2F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[1] := cs_SystemInformation_Common_NB(cs_SI_NB_SIB22(cs_508_SystemInformationBlockType22_NB_Def(cs_DL_CarrierConfigCommon_NB_r14(v_CarrierFreq.DL.carrierFreq_r13, v_CarrierFreq.DL.carrierFreqOffset_r13), </w:t>
            </w:r>
            <w:proofErr w:type="spellStart"/>
            <w:r>
              <w:rPr>
                <w:rFonts w:ascii="Courier New" w:hAnsi="Courier New" w:cs="Courier New"/>
                <w:color w:val="000000"/>
                <w:lang w:val="fr-FR" w:eastAsia="de-DE"/>
              </w:rPr>
              <w:t>v_CarrierFreq.UL</w:t>
            </w:r>
            <w:proofErr w:type="spellEnd"/>
            <w:r>
              <w:rPr>
                <w:rFonts w:ascii="Courier New" w:hAnsi="Courier New" w:cs="Courier New"/>
                <w:color w:val="000000"/>
                <w:lang w:val="fr-FR" w:eastAsia="de-DE"/>
              </w:rPr>
              <w:t>)));</w:t>
            </w:r>
          </w:p>
          <w:p w14:paraId="7DAFBF8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cs_SchedulingInfo_NB_2SI({sibType22_NB_r14});</w:t>
            </w:r>
          </w:p>
          <w:p w14:paraId="5A53400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c7)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R5-2226052 sic@</w:t>
            </w:r>
          </w:p>
          <w:p w14:paraId="46CD6B4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[1] := cs_SystemInformation_Common_NB(cs_SI_NB_SIB22(cs_508_SystemInformationBlockType22_NB_Def(cs_DL_CarrierConfigCommon_NB_r14(v_CarrierFreq.DL.carrierFreq_r13, v_CarrierFreq.DL.carrierFreqOffset_r13), </w:t>
            </w:r>
            <w:proofErr w:type="spellStart"/>
            <w:r>
              <w:rPr>
                <w:rFonts w:ascii="Courier New" w:hAnsi="Courier New" w:cs="Courier New"/>
                <w:color w:val="000000"/>
                <w:lang w:val="fr-FR" w:eastAsia="de-DE"/>
              </w:rPr>
              <w:t>v_CarrierFreq.UL</w:t>
            </w:r>
            <w:proofErr w:type="spellEnd"/>
            <w:r>
              <w:rPr>
                <w:rFonts w:ascii="Courier New" w:hAnsi="Courier New" w:cs="Courier New"/>
                <w:color w:val="000000"/>
                <w:lang w:val="fr-FR" w:eastAsia="de-DE"/>
              </w:rPr>
              <w:t>)));</w:t>
            </w:r>
          </w:p>
          <w:p w14:paraId="51991E8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[2] := cs_SystemInformation_Common_NB(cs_SI_NB_SIB23(cs_508_SystemInformationBlockType23_NB_Def));</w:t>
            </w:r>
          </w:p>
          <w:p w14:paraId="7A348FB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cs_SchedulingInfo_NB_3SI(-, -, -, {sibType22_NB_r14}, -, -, -, {});</w:t>
            </w:r>
          </w:p>
          <w:p w14:paraId="4D7AFAB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_SIB1.message_.c1.systemInformationBlockType1_r13.nonCriticalExtension.nonCriticalExtension.nonCriticalExtension.nonCriticalExtension.schedulingInfoList_v1530 := cs_SchedulingInfo_NB_c7_r15;</w:t>
            </w:r>
          </w:p>
          <w:p w14:paraId="01F0E2A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c8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c9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c10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c11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c12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c13)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R5-231904, R5-231933, R5-233367, R5-233365, R5-235331 sic@</w:t>
            </w:r>
          </w:p>
          <w:p w14:paraId="1134B01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[1] := </w:t>
            </w:r>
            <w:proofErr w:type="spellStart"/>
            <w:r>
              <w:rPr>
                <w:rFonts w:ascii="Courier New" w:hAnsi="Courier New" w:cs="Courier New"/>
                <w:color w:val="000000"/>
                <w:lang w:val="fr-FR" w:eastAsia="de-DE"/>
              </w:rPr>
              <w:t>cs_SystemInformation_Common_NB</w:t>
            </w:r>
            <w:proofErr w:type="spellEnd"/>
            <w:r>
              <w:rPr>
                <w:rFonts w:ascii="Courier New" w:hAnsi="Courier New" w:cs="Courier New"/>
                <w:color w:val="000000"/>
                <w:lang w:val="fr-FR" w:eastAsia="de-DE"/>
              </w:rPr>
              <w:t>(f_NBIOT_InitSIB31()); //@sic R5-235420, R5-235468 sic@</w:t>
            </w:r>
          </w:p>
          <w:p w14:paraId="2D5305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cs_SchedulingInfo_NB_2SI({});</w:t>
            </w:r>
          </w:p>
          <w:p w14:paraId="65088B0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w:t>
            </w:r>
            <w:proofErr w:type="spellStart"/>
            <w:r>
              <w:rPr>
                <w:rFonts w:ascii="Courier New" w:hAnsi="Courier New" w:cs="Courier New"/>
                <w:color w:val="000000"/>
                <w:lang w:val="fr-FR" w:eastAsia="de-DE"/>
              </w:rPr>
              <w:t>v_CarrierFreq</w:t>
            </w:r>
            <w:proofErr w:type="spellEnd"/>
            <w:r>
              <w:rPr>
                <w:rFonts w:ascii="Courier New" w:hAnsi="Courier New" w:cs="Courier New"/>
                <w:color w:val="000000"/>
                <w:lang w:val="fr-FR" w:eastAsia="de-DE"/>
              </w:rPr>
              <w:t>);</w:t>
            </w:r>
          </w:p>
          <w:p w14:paraId="13CA43B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 //@sic R5-235420 sic@</w:t>
            </w:r>
          </w:p>
          <w:p w14:paraId="51958C5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 xml:space="preserve">_SIB1.message_.c1.systemInformationBlockType1_r13.cellAccessRelatedInfo_r13.cellBarred_r13 := </w:t>
            </w:r>
            <w:proofErr w:type="spellStart"/>
            <w:r>
              <w:rPr>
                <w:rFonts w:ascii="Courier New" w:hAnsi="Courier New" w:cs="Courier New"/>
                <w:color w:val="000000"/>
                <w:lang w:val="fr-FR" w:eastAsia="de-DE"/>
              </w:rPr>
              <w:t>barred</w:t>
            </w:r>
            <w:proofErr w:type="spellEnd"/>
            <w:r>
              <w:rPr>
                <w:rFonts w:ascii="Courier New" w:hAnsi="Courier New" w:cs="Courier New"/>
                <w:color w:val="000000"/>
                <w:lang w:val="fr-FR" w:eastAsia="de-DE"/>
              </w:rPr>
              <w:t>;</w:t>
            </w:r>
          </w:p>
          <w:p w14:paraId="7135C7E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37431B7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[0] := </w:t>
            </w:r>
            <w:proofErr w:type="spellStart"/>
            <w:r>
              <w:rPr>
                <w:rFonts w:ascii="Courier New" w:hAnsi="Courier New" w:cs="Courier New"/>
                <w:color w:val="000000"/>
                <w:lang w:val="fr-FR" w:eastAsia="de-DE"/>
              </w:rPr>
              <w:t>cs_SystemInformation_Common_NB</w:t>
            </w:r>
            <w:proofErr w:type="spellEnd"/>
            <w:r>
              <w:rPr>
                <w:rFonts w:ascii="Courier New" w:hAnsi="Courier New" w:cs="Courier New"/>
                <w:color w:val="000000"/>
                <w:lang w:val="fr-FR" w:eastAsia="de-DE"/>
              </w:rPr>
              <w:t>(v_SIB2); //@sic R5s230478 sic@</w:t>
            </w:r>
          </w:p>
          <w:p w14:paraId="2481C51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c8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c10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c11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c12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c13){</w:t>
            </w:r>
          </w:p>
          <w:p w14:paraId="21734F9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w:t>
            </w:r>
          </w:p>
          <w:p w14:paraId="5FC1F35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spellStart"/>
            <w:proofErr w:type="gramEnd"/>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c10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c11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c13){ //c8+SIB3</w:t>
            </w:r>
          </w:p>
          <w:p w14:paraId="2EA1C22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[2] := cs_SystemInformation_Common_NB(cs_SI_NB_SIB3(cs_508_SystemInformationBlockType3_NB_Def));</w:t>
            </w:r>
          </w:p>
          <w:p w14:paraId="0EA3033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spellStart"/>
            <w:proofErr w:type="gramEnd"/>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c10){ //+ SIB4</w:t>
            </w:r>
          </w:p>
          <w:p w14:paraId="1EBEA6F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[3] := cs_SystemInformation_Common_NB(cs_SI_NB_SIB4(cs_508_SystemInformationBlockType4_NB_Def));</w:t>
            </w:r>
          </w:p>
          <w:p w14:paraId="13188A6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cs_SchedulingInfo_NB_4SI_NTN({sibType4_NB_r13});</w:t>
            </w:r>
          </w:p>
          <w:p w14:paraId="2F836DF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01F361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else</w:t>
            </w:r>
            <w:proofErr w:type="spellEnd"/>
            <w:proofErr w:type="gramEnd"/>
            <w:r>
              <w:rPr>
                <w:rFonts w:ascii="Courier New" w:hAnsi="Courier New" w:cs="Courier New"/>
                <w:color w:val="000000"/>
                <w:lang w:val="fr-FR" w:eastAsia="de-DE"/>
              </w:rPr>
              <w:t xml:space="preserve"> if(</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c11){ //+ SIB5</w:t>
            </w:r>
          </w:p>
          <w:p w14:paraId="286AC62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[3] := cs_SystemInformation_Common_NB(cs_SI_NB_SIB5(f_NBIOT_InitSystemInformation5(p_CellId,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w:t>
            </w:r>
          </w:p>
          <w:p w14:paraId="2340B00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cs_SchedulingInfo_NB_4SI_NTN({sibType5_NB_r13});</w:t>
            </w:r>
          </w:p>
          <w:p w14:paraId="03AE62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40E2D0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w:t>
            </w:r>
            <w:proofErr w:type="gramEnd"/>
            <w:r>
              <w:rPr>
                <w:rFonts w:ascii="Courier New" w:hAnsi="Courier New" w:cs="Courier New"/>
                <w:color w:val="000000"/>
                <w:lang w:val="fr-FR" w:eastAsia="de-DE"/>
              </w:rPr>
              <w:t>//+ SIB14</w:t>
            </w:r>
          </w:p>
          <w:p w14:paraId="3EE2F70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[3] := cs_SystemInformation_Common_NB(cs_SI_NB_SIB14(cs_SystemInformationBlockType14_NB_Def));</w:t>
            </w:r>
          </w:p>
          <w:p w14:paraId="242BC74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cs_SchedulingInfo_NB_4SI_NTN({sibType14_NB_r13});</w:t>
            </w:r>
          </w:p>
          <w:p w14:paraId="3E897CD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B86E97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cs_SchedulingInfo_NB_c10_c11_c13_r15);</w:t>
            </w:r>
          </w:p>
          <w:p w14:paraId="41B8791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D0B2E6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w:t>
            </w:r>
            <w:proofErr w:type="gramEnd"/>
            <w:r>
              <w:rPr>
                <w:rFonts w:ascii="Courier New" w:hAnsi="Courier New" w:cs="Courier New"/>
                <w:color w:val="000000"/>
                <w:lang w:val="fr-FR" w:eastAsia="de-DE"/>
              </w:rPr>
              <w:t>//c12 = c8 + SIB22</w:t>
            </w:r>
          </w:p>
          <w:p w14:paraId="1100936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[2] := cs_SystemInformation_Common_NB(cs_SI_NB_SIB22(cs_508_SystemInformationBlockType22_NB_Def(cs_DL_CarrierConfigCommon_NB_r14(v_CarrierFreq.DL.carrierFreq_r13, v_CarrierFreq.DL.carrierFreqOffset_r13), </w:t>
            </w:r>
            <w:proofErr w:type="spellStart"/>
            <w:r>
              <w:rPr>
                <w:rFonts w:ascii="Courier New" w:hAnsi="Courier New" w:cs="Courier New"/>
                <w:color w:val="000000"/>
                <w:lang w:val="fr-FR" w:eastAsia="de-DE"/>
              </w:rPr>
              <w:t>v_CarrierFreq.UL</w:t>
            </w:r>
            <w:proofErr w:type="spellEnd"/>
            <w:r>
              <w:rPr>
                <w:rFonts w:ascii="Courier New" w:hAnsi="Courier New" w:cs="Courier New"/>
                <w:color w:val="000000"/>
                <w:lang w:val="fr-FR" w:eastAsia="de-DE"/>
              </w:rPr>
              <w:t>)));</w:t>
            </w:r>
          </w:p>
          <w:p w14:paraId="5E2338F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cs_SchedulingInfo_NB_3SI(-, -, -, {}, -, -, -, {sibType22_NB_r14});</w:t>
            </w:r>
          </w:p>
          <w:p w14:paraId="084D738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cs_SchedulingInfo_NB_c12_r15);</w:t>
            </w:r>
          </w:p>
          <w:p w14:paraId="1E5628C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A667A1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8666F2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else</w:t>
            </w:r>
            <w:proofErr w:type="spellEnd"/>
            <w:proofErr w:type="gram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c9)  {//@sic R5-235420 sic@</w:t>
            </w:r>
          </w:p>
          <w:p w14:paraId="0CC2870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1DC3E8F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[0] :=cs_SystemInformation_Common_NB(cs_SI_NB_SIB2_and_SIB31(v_SIB2.sib_TypeAndInfo_r13[0].sib2_r13, f_NBIOT_InitSIB31().sib_TypeAndInfo_r13[0].sib31_v1700)); // @sic R5-235468 sic@</w:t>
            </w:r>
          </w:p>
          <w:p w14:paraId="7FCC62F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[1] := cs_SystemInformation_Common_NB(cs_SI_NB_SIB3(cs_508_SystemInformationBlockType3_NB_Def));</w:t>
            </w:r>
          </w:p>
          <w:p w14:paraId="5EFE139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cs_SchedulingInfo_NB_2SI({sibType3_NB_r13});</w:t>
            </w:r>
          </w:p>
          <w:p w14:paraId="5441A08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cs_SchedulingInfo_NB_c9_r15);</w:t>
            </w:r>
          </w:p>
          <w:p w14:paraId="74B848B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w:t>
            </w:r>
            <w:proofErr w:type="spellStart"/>
            <w:r>
              <w:rPr>
                <w:rFonts w:ascii="Courier New" w:hAnsi="Courier New" w:cs="Courier New"/>
                <w:color w:val="000000"/>
                <w:lang w:val="fr-FR" w:eastAsia="de-DE"/>
              </w:rPr>
              <w:t>v_CarrierFreq</w:t>
            </w:r>
            <w:proofErr w:type="spellEnd"/>
            <w:r>
              <w:rPr>
                <w:rFonts w:ascii="Courier New" w:hAnsi="Courier New" w:cs="Courier New"/>
                <w:color w:val="000000"/>
                <w:lang w:val="fr-FR" w:eastAsia="de-DE"/>
              </w:rPr>
              <w:t>);</w:t>
            </w:r>
          </w:p>
          <w:p w14:paraId="5CCB518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w:t>
            </w:r>
          </w:p>
          <w:p w14:paraId="7F02896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1003C409" w14:textId="77777777" w:rsidR="007B07A5" w:rsidRDefault="007B07A5" w:rsidP="007B07A5">
      <w:pPr>
        <w:spacing w:after="0"/>
        <w:rPr>
          <w:rFonts w:ascii="Arial" w:hAnsi="Arial"/>
          <w:b/>
          <w:color w:val="000000"/>
          <w:lang w:eastAsia="en-GB"/>
        </w:rPr>
      </w:pPr>
    </w:p>
    <w:p w14:paraId="7B843461" w14:textId="77777777" w:rsidR="007B07A5" w:rsidRDefault="007B07A5" w:rsidP="007B07A5">
      <w:pPr>
        <w:spacing w:after="0"/>
        <w:rPr>
          <w:rFonts w:ascii="Arial" w:hAnsi="Arial"/>
          <w:b/>
          <w:color w:val="000000"/>
          <w:lang w:eastAsia="en-GB"/>
        </w:rPr>
      </w:pPr>
      <w:r>
        <w:rPr>
          <w:rFonts w:ascii="Arial" w:hAnsi="Arial"/>
          <w:b/>
          <w:color w:val="000000"/>
          <w:lang w:eastAsia="en-GB"/>
        </w:rPr>
        <w:t>After Change:</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7B07A5" w14:paraId="1D1F5F5E" w14:textId="77777777" w:rsidTr="007B07A5">
        <w:tc>
          <w:tcPr>
            <w:tcW w:w="9493" w:type="dxa"/>
            <w:tcBorders>
              <w:top w:val="single" w:sz="4" w:space="0" w:color="auto"/>
              <w:left w:val="single" w:sz="4" w:space="0" w:color="auto"/>
              <w:bottom w:val="single" w:sz="4" w:space="0" w:color="auto"/>
              <w:right w:val="single" w:sz="4" w:space="0" w:color="auto"/>
            </w:tcBorders>
          </w:tcPr>
          <w:p w14:paraId="19DA6666" w14:textId="77777777" w:rsidR="007B07A5" w:rsidRDefault="007B07A5">
            <w:pPr>
              <w:autoSpaceDE w:val="0"/>
              <w:autoSpaceDN w:val="0"/>
              <w:adjustRightInd w:val="0"/>
              <w:spacing w:after="0"/>
              <w:rPr>
                <w:rFonts w:ascii="Courier New" w:hAnsi="Courier New" w:cs="Courier New"/>
                <w:color w:val="000000"/>
                <w:lang w:val="fr-FR" w:eastAsia="de-DE"/>
              </w:rPr>
            </w:pPr>
            <w:proofErr w:type="spellStart"/>
            <w:proofErr w:type="gramStart"/>
            <w:r>
              <w:rPr>
                <w:rFonts w:ascii="Courier New" w:hAnsi="Courier New" w:cs="Courier New"/>
                <w:color w:val="000000"/>
                <w:lang w:val="fr-FR" w:eastAsia="de-DE"/>
              </w:rPr>
              <w:t>function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f_NBIOT_InitSystemInformation</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NBIOT_CellId_Type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w:t>
            </w:r>
          </w:p>
          <w:p w14:paraId="6A9725F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EUTRA_ASN1_CellIdentity_Type              </w:t>
            </w:r>
            <w:proofErr w:type="spellStart"/>
            <w:r>
              <w:rPr>
                <w:rFonts w:ascii="Courier New" w:hAnsi="Courier New" w:cs="Courier New"/>
                <w:color w:val="000000"/>
                <w:lang w:val="fr-FR" w:eastAsia="de-DE"/>
              </w:rPr>
              <w:t>p_CellIdentity</w:t>
            </w:r>
            <w:proofErr w:type="spellEnd"/>
            <w:r>
              <w:rPr>
                <w:rFonts w:ascii="Courier New" w:hAnsi="Courier New" w:cs="Courier New"/>
                <w:color w:val="000000"/>
                <w:lang w:val="fr-FR" w:eastAsia="de-DE"/>
              </w:rPr>
              <w:t>,</w:t>
            </w:r>
          </w:p>
          <w:p w14:paraId="4397E5B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NB_Combination_Type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w:t>
            </w:r>
          </w:p>
          <w:p w14:paraId="35559DA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integer</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w:t>
            </w:r>
          </w:p>
          <w:p w14:paraId="308D5A7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NB_OperationMode_Type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w:t>
            </w:r>
          </w:p>
          <w:p w14:paraId="39D488C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(value) PLMN_IdentityList_NB_r13 </w:t>
            </w:r>
            <w:proofErr w:type="spellStart"/>
            <w:r>
              <w:rPr>
                <w:rFonts w:ascii="Courier New" w:hAnsi="Courier New" w:cs="Courier New"/>
                <w:color w:val="000000"/>
                <w:lang w:val="fr-FR" w:eastAsia="de-DE"/>
              </w:rPr>
              <w:t>p_PLMN_Identity</w:t>
            </w:r>
            <w:proofErr w:type="spellEnd"/>
            <w:r>
              <w:rPr>
                <w:rFonts w:ascii="Courier New" w:hAnsi="Courier New" w:cs="Courier New"/>
                <w:color w:val="000000"/>
                <w:lang w:val="fr-FR" w:eastAsia="de-DE"/>
              </w:rPr>
              <w:t>,</w:t>
            </w:r>
          </w:p>
          <w:p w14:paraId="29903CA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EUTRA_ASN1_TrackingAreaCode_Type          </w:t>
            </w:r>
            <w:proofErr w:type="spellStart"/>
            <w:r>
              <w:rPr>
                <w:rFonts w:ascii="Courier New" w:hAnsi="Courier New" w:cs="Courier New"/>
                <w:color w:val="000000"/>
                <w:lang w:val="fr-FR" w:eastAsia="de-DE"/>
              </w:rPr>
              <w:t>p_TrackingAreaCode</w:t>
            </w:r>
            <w:proofErr w:type="spellEnd"/>
            <w:r>
              <w:rPr>
                <w:rFonts w:ascii="Courier New" w:hAnsi="Courier New" w:cs="Courier New"/>
                <w:color w:val="000000"/>
                <w:lang w:val="fr-FR" w:eastAsia="de-DE"/>
              </w:rPr>
              <w:t>,</w:t>
            </w:r>
          </w:p>
          <w:p w14:paraId="1D74480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EUTRA_NAS_NumOfPLMN_Type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LTE_AllCellsOnSamePLMN</w:t>
            </w:r>
            <w:proofErr w:type="spellEnd"/>
            <w:r>
              <w:rPr>
                <w:rFonts w:ascii="Courier New" w:hAnsi="Courier New" w:cs="Courier New"/>
                <w:color w:val="000000"/>
                <w:lang w:val="fr-FR" w:eastAsia="de-DE"/>
              </w:rPr>
              <w:t>)</w:t>
            </w:r>
          </w:p>
          <w:p w14:paraId="10FD3C6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runs</w:t>
            </w:r>
            <w:proofErr w:type="gramEnd"/>
            <w:r>
              <w:rPr>
                <w:rFonts w:ascii="Courier New" w:hAnsi="Courier New" w:cs="Courier New"/>
                <w:color w:val="000000"/>
                <w:lang w:val="fr-FR" w:eastAsia="de-DE"/>
              </w:rPr>
              <w:t xml:space="preserve"> on NBIOT_PTC return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NB_BcchInfo_Type</w:t>
            </w:r>
            <w:proofErr w:type="spellEnd"/>
          </w:p>
          <w:p w14:paraId="5E03ADF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E358F1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NB_BcchInfo_Type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v_CellBcchInfo</w:t>
            </w:r>
            <w:proofErr w:type="spellEnd"/>
            <w:r>
              <w:rPr>
                <w:rFonts w:ascii="Courier New" w:hAnsi="Courier New" w:cs="Courier New"/>
                <w:color w:val="000000"/>
                <w:lang w:val="fr-FR" w:eastAsia="de-DE"/>
              </w:rPr>
              <w:t>;</w:t>
            </w:r>
          </w:p>
          <w:p w14:paraId="77BEF4D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BCCH_BCH_Message_NB</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v_MIB</w:t>
            </w:r>
            <w:proofErr w:type="spellEnd"/>
            <w:r>
              <w:rPr>
                <w:rFonts w:ascii="Courier New" w:hAnsi="Courier New" w:cs="Courier New"/>
                <w:color w:val="000000"/>
                <w:lang w:val="fr-FR" w:eastAsia="de-DE"/>
              </w:rPr>
              <w:t>;</w:t>
            </w:r>
          </w:p>
          <w:p w14:paraId="73C4B32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BCCH_DL_SCH_Message_NB</w:t>
            </w:r>
            <w:proofErr w:type="spellEnd"/>
            <w:r>
              <w:rPr>
                <w:rFonts w:ascii="Courier New" w:hAnsi="Courier New" w:cs="Courier New"/>
                <w:color w:val="000000"/>
                <w:lang w:val="fr-FR" w:eastAsia="de-DE"/>
              </w:rPr>
              <w:t xml:space="preserve"> v_SIB1;</w:t>
            </w:r>
          </w:p>
          <w:p w14:paraId="5C18C1B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NB_SI_List_Type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v_SI_List</w:t>
            </w:r>
            <w:proofErr w:type="spellEnd"/>
            <w:r>
              <w:rPr>
                <w:rFonts w:ascii="Courier New" w:hAnsi="Courier New" w:cs="Courier New"/>
                <w:color w:val="000000"/>
                <w:lang w:val="fr-FR" w:eastAsia="de-DE"/>
              </w:rPr>
              <w:t>;</w:t>
            </w:r>
          </w:p>
          <w:p w14:paraId="3CCD7E4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SystemInformation_NB_r13_IEs v_SIB2;</w:t>
            </w:r>
          </w:p>
          <w:p w14:paraId="32712A2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SystemInformation_NB_r13_IEs v_SIB_SI2;</w:t>
            </w:r>
          </w:p>
          <w:p w14:paraId="3A69F56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SystemInformation_NB_r13_IEs v_SIB_SI3;</w:t>
            </w:r>
          </w:p>
          <w:p w14:paraId="0DF839D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(omit) </w:t>
            </w:r>
            <w:proofErr w:type="spellStart"/>
            <w:r>
              <w:rPr>
                <w:rFonts w:ascii="Courier New" w:hAnsi="Courier New" w:cs="Courier New"/>
                <w:color w:val="000000"/>
                <w:lang w:val="fr-FR" w:eastAsia="de-DE"/>
              </w:rPr>
              <w:t>NRS_CRS_PowerOffset_Type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v_NRS_CRS_PowerOffset</w:t>
            </w:r>
            <w:proofErr w:type="spellEnd"/>
            <w:r>
              <w:rPr>
                <w:rFonts w:ascii="Courier New" w:hAnsi="Courier New" w:cs="Courier New"/>
                <w:color w:val="000000"/>
                <w:lang w:val="fr-FR" w:eastAsia="de-DE"/>
              </w:rPr>
              <w:t>;</w:t>
            </w:r>
          </w:p>
          <w:p w14:paraId="06D013F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(omit) </w:t>
            </w:r>
            <w:proofErr w:type="spellStart"/>
            <w:r>
              <w:rPr>
                <w:rFonts w:ascii="Courier New" w:hAnsi="Courier New" w:cs="Courier New"/>
                <w:color w:val="000000"/>
                <w:lang w:val="fr-FR" w:eastAsia="de-DE"/>
              </w:rPr>
              <w:t>NB_EutraControlRegionSize_Type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v_NB_EutraControlRegionSize</w:t>
            </w:r>
            <w:proofErr w:type="spellEnd"/>
            <w:r>
              <w:rPr>
                <w:rFonts w:ascii="Courier New" w:hAnsi="Courier New" w:cs="Courier New"/>
                <w:color w:val="000000"/>
                <w:lang w:val="fr-FR" w:eastAsia="de-DE"/>
              </w:rPr>
              <w:t>;</w:t>
            </w:r>
          </w:p>
          <w:p w14:paraId="779AFE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NB_OperationModeInfo_Type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v_OperationMode</w:t>
            </w:r>
            <w:proofErr w:type="spellEnd"/>
            <w:r>
              <w:rPr>
                <w:rFonts w:ascii="Courier New" w:hAnsi="Courier New" w:cs="Courier New"/>
                <w:color w:val="000000"/>
                <w:lang w:val="fr-FR" w:eastAsia="de-DE"/>
              </w:rPr>
              <w:t>;</w:t>
            </w:r>
          </w:p>
          <w:p w14:paraId="1027A27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template</w:t>
            </w:r>
            <w:proofErr w:type="spellEnd"/>
            <w:r>
              <w:rPr>
                <w:rFonts w:ascii="Courier New" w:hAnsi="Courier New" w:cs="Courier New"/>
                <w:color w:val="000000"/>
                <w:lang w:val="fr-FR" w:eastAsia="de-DE"/>
              </w:rPr>
              <w:t xml:space="preserve"> (value) SchedulingInfoList_NB_r13 </w:t>
            </w:r>
            <w:proofErr w:type="spellStart"/>
            <w:r>
              <w:rPr>
                <w:rFonts w:ascii="Courier New" w:hAnsi="Courier New" w:cs="Courier New"/>
                <w:color w:val="000000"/>
                <w:lang w:val="fr-FR" w:eastAsia="de-DE"/>
              </w:rPr>
              <w:t>v_SchedulingInfoList</w:t>
            </w:r>
            <w:proofErr w:type="spellEnd"/>
            <w:r>
              <w:rPr>
                <w:rFonts w:ascii="Courier New" w:hAnsi="Courier New" w:cs="Courier New"/>
                <w:color w:val="000000"/>
                <w:lang w:val="fr-FR" w:eastAsia="de-DE"/>
              </w:rPr>
              <w:t>;</w:t>
            </w:r>
          </w:p>
          <w:p w14:paraId="5B913ED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v_SIB_MappingInfo_SI2;</w:t>
            </w:r>
          </w:p>
          <w:p w14:paraId="6E24CF7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v_SIB_MappingInfo_SI3;</w:t>
            </w:r>
          </w:p>
          <w:p w14:paraId="1537F0C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NB_CarrierFreq_Type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v_CarrierFreq</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fl_NBIOT_Get_CarrierFreq</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r>
              <w:rPr>
                <w:rFonts w:ascii="Courier New" w:hAnsi="Courier New" w:cs="Courier New"/>
                <w:color w:val="000000"/>
                <w:lang w:val="fr-FR" w:eastAsia="de-DE"/>
              </w:rPr>
              <w:t>); // @sic R5-185113 sic@</w:t>
            </w:r>
          </w:p>
          <w:p w14:paraId="1E1C04F1" w14:textId="77777777" w:rsidR="007B07A5" w:rsidRDefault="007B07A5">
            <w:pPr>
              <w:autoSpaceDE w:val="0"/>
              <w:autoSpaceDN w:val="0"/>
              <w:adjustRightInd w:val="0"/>
              <w:spacing w:after="0"/>
              <w:rPr>
                <w:rFonts w:ascii="Courier New" w:hAnsi="Courier New" w:cs="Courier New"/>
                <w:color w:val="000000"/>
                <w:lang w:val="fr-FR" w:eastAsia="de-DE"/>
              </w:rPr>
            </w:pPr>
          </w:p>
          <w:p w14:paraId="33F6497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select</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w:t>
            </w:r>
          </w:p>
          <w:p w14:paraId="0A6C879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(standalone) {</w:t>
            </w:r>
          </w:p>
          <w:p w14:paraId="009A51E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cs_NB_OperationModeInfo_Standalone</w:t>
            </w:r>
            <w:proofErr w:type="spellEnd"/>
            <w:r>
              <w:rPr>
                <w:rFonts w:ascii="Courier New" w:hAnsi="Courier New" w:cs="Courier New"/>
                <w:color w:val="000000"/>
                <w:lang w:val="fr-FR" w:eastAsia="de-DE"/>
              </w:rPr>
              <w:t>;</w:t>
            </w:r>
          </w:p>
          <w:p w14:paraId="3B4588B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 xml:space="preserve"> := omit;</w:t>
            </w:r>
          </w:p>
          <w:p w14:paraId="759A1D2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 xml:space="preserve"> := omit;</w:t>
            </w:r>
          </w:p>
          <w:p w14:paraId="345E776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7188B6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inband_samePCI</w:t>
            </w:r>
            <w:proofErr w:type="spellEnd"/>
            <w:r>
              <w:rPr>
                <w:rFonts w:ascii="Courier New" w:hAnsi="Courier New" w:cs="Courier New"/>
                <w:color w:val="000000"/>
                <w:lang w:val="fr-FR" w:eastAsia="de-DE"/>
              </w:rPr>
              <w:t>) {</w:t>
            </w:r>
          </w:p>
          <w:p w14:paraId="73A8E37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cs_NB_OperationModeInfo_InBandSamePCI</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fl_NBIOT_MIB_GetEUTRA_CRS_SequenceInfo</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 @sic R5-181295 sic@</w:t>
            </w:r>
          </w:p>
          <w:p w14:paraId="312ACE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 xml:space="preserve"> := n2;</w:t>
            </w:r>
          </w:p>
          <w:p w14:paraId="5248A91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 xml:space="preserve"> := dB0;</w:t>
            </w:r>
          </w:p>
          <w:p w14:paraId="488B4E5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34A276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inband_differentPCI</w:t>
            </w:r>
            <w:proofErr w:type="spellEnd"/>
            <w:r>
              <w:rPr>
                <w:rFonts w:ascii="Courier New" w:hAnsi="Courier New" w:cs="Courier New"/>
                <w:color w:val="000000"/>
                <w:lang w:val="fr-FR" w:eastAsia="de-DE"/>
              </w:rPr>
              <w:t>) {</w:t>
            </w:r>
          </w:p>
          <w:p w14:paraId="6ED7015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cs_NB_OperationModeInfo_InBandDifferentPCI</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fl_NBIOT_MIB_GetRasterOffset</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r>
              <w:rPr>
                <w:rFonts w:ascii="Courier New" w:hAnsi="Courier New" w:cs="Courier New"/>
                <w:color w:val="000000"/>
                <w:lang w:val="fr-FR" w:eastAsia="de-DE"/>
              </w:rPr>
              <w:t>)); // @sic R5-176998 R5s180571 sic@</w:t>
            </w:r>
          </w:p>
          <w:p w14:paraId="495B862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 xml:space="preserve"> := n2;</w:t>
            </w:r>
          </w:p>
          <w:p w14:paraId="57356EE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 xml:space="preserve"> := omit;</w:t>
            </w:r>
          </w:p>
          <w:p w14:paraId="37EBDE9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EC6544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guardband</w:t>
            </w:r>
            <w:proofErr w:type="spellEnd"/>
            <w:r>
              <w:rPr>
                <w:rFonts w:ascii="Courier New" w:hAnsi="Courier New" w:cs="Courier New"/>
                <w:color w:val="000000"/>
                <w:lang w:val="fr-FR" w:eastAsia="de-DE"/>
              </w:rPr>
              <w:t>) {</w:t>
            </w:r>
          </w:p>
          <w:p w14:paraId="499C7F2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cs_NB_OperationModeInfo_GuardBand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fl_NBIOT_MIB_GetRasterOffset</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r>
              <w:rPr>
                <w:rFonts w:ascii="Courier New" w:hAnsi="Courier New" w:cs="Courier New"/>
                <w:color w:val="000000"/>
                <w:lang w:val="fr-FR" w:eastAsia="de-DE"/>
              </w:rPr>
              <w:t>)); // @sic R5-176998 R5s180571 sic@</w:t>
            </w:r>
          </w:p>
          <w:p w14:paraId="13C63D0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 xml:space="preserve"> := omit;</w:t>
            </w:r>
          </w:p>
          <w:p w14:paraId="372105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 xml:space="preserve"> := omit;</w:t>
            </w:r>
          </w:p>
          <w:p w14:paraId="08E36B2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793996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471E30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 --- Initialise MIB ---</w:t>
            </w:r>
          </w:p>
          <w:p w14:paraId="701E999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w:t>
            </w:r>
            <w:proofErr w:type="spellEnd"/>
            <w:r>
              <w:rPr>
                <w:rFonts w:ascii="Courier New" w:hAnsi="Courier New" w:cs="Courier New"/>
                <w:color w:val="000000"/>
                <w:lang w:val="fr-FR" w:eastAsia="de-DE"/>
              </w:rPr>
              <w:t xml:space="preserve"> :=  cs_508_MasterInformationBlock_NB_Init(</w:t>
            </w:r>
            <w:proofErr w:type="spellStart"/>
            <w:r>
              <w:rPr>
                <w:rFonts w:ascii="Courier New" w:hAnsi="Courier New" w:cs="Courier New"/>
                <w:color w:val="000000"/>
                <w:lang w:val="fr-FR" w:eastAsia="de-DE"/>
              </w:rPr>
              <w:t>v_OperationMode</w:t>
            </w:r>
            <w:proofErr w:type="spellEnd"/>
            <w:r>
              <w:rPr>
                <w:rFonts w:ascii="Courier New" w:hAnsi="Courier New" w:cs="Courier New"/>
                <w:color w:val="000000"/>
                <w:lang w:val="fr-FR" w:eastAsia="de-DE"/>
              </w:rPr>
              <w:t>);</w:t>
            </w:r>
          </w:p>
          <w:p w14:paraId="60F73C3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7CD649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SIB1 ---</w:t>
            </w:r>
          </w:p>
          <w:p w14:paraId="6D98DC8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A default </w:t>
            </w:r>
            <w:proofErr w:type="spellStart"/>
            <w:r>
              <w:rPr>
                <w:rFonts w:ascii="Courier New" w:hAnsi="Courier New" w:cs="Courier New"/>
                <w:color w:val="000000"/>
                <w:lang w:val="fr-FR" w:eastAsia="de-DE"/>
              </w:rPr>
              <w:t>scheduling</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assigned</w:t>
            </w:r>
            <w:proofErr w:type="spellEnd"/>
            <w:r>
              <w:rPr>
                <w:rFonts w:ascii="Courier New" w:hAnsi="Courier New" w:cs="Courier New"/>
                <w:color w:val="000000"/>
                <w:lang w:val="fr-FR" w:eastAsia="de-DE"/>
              </w:rPr>
              <w:t xml:space="preserve"> ----------</w:t>
            </w:r>
          </w:p>
          <w:p w14:paraId="1C521C6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 := cs_508_SystemInformationBlockType1_NB_Def(</w:t>
            </w:r>
            <w:proofErr w:type="spellStart"/>
            <w:r>
              <w:rPr>
                <w:rFonts w:ascii="Courier New" w:hAnsi="Courier New" w:cs="Courier New"/>
                <w:color w:val="000000"/>
                <w:lang w:val="fr-FR" w:eastAsia="de-DE"/>
              </w:rPr>
              <w:t>p_PLMN_Identity</w:t>
            </w:r>
            <w:proofErr w:type="spellEnd"/>
            <w:r>
              <w:rPr>
                <w:rFonts w:ascii="Courier New" w:hAnsi="Courier New" w:cs="Courier New"/>
                <w:color w:val="000000"/>
                <w:lang w:val="fr-FR" w:eastAsia="de-DE"/>
              </w:rPr>
              <w:t>,</w:t>
            </w:r>
          </w:p>
          <w:p w14:paraId="1518C67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_TrackingAreaCode</w:t>
            </w:r>
            <w:proofErr w:type="spellEnd"/>
            <w:r>
              <w:rPr>
                <w:rFonts w:ascii="Courier New" w:hAnsi="Courier New" w:cs="Courier New"/>
                <w:color w:val="000000"/>
                <w:lang w:val="fr-FR" w:eastAsia="de-DE"/>
              </w:rPr>
              <w:t>,</w:t>
            </w:r>
          </w:p>
          <w:p w14:paraId="72832A7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_CellIdentity</w:t>
            </w:r>
            <w:proofErr w:type="spellEnd"/>
            <w:r>
              <w:rPr>
                <w:rFonts w:ascii="Courier New" w:hAnsi="Courier New" w:cs="Courier New"/>
                <w:color w:val="000000"/>
                <w:lang w:val="fr-FR" w:eastAsia="de-DE"/>
              </w:rPr>
              <w:t>,</w:t>
            </w:r>
          </w:p>
          <w:p w14:paraId="2D00B92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_FrequencyBand</w:t>
            </w:r>
            <w:proofErr w:type="spellEnd"/>
            <w:r>
              <w:rPr>
                <w:rFonts w:ascii="Courier New" w:hAnsi="Courier New" w:cs="Courier New"/>
                <w:color w:val="000000"/>
                <w:lang w:val="fr-FR" w:eastAsia="de-DE"/>
              </w:rPr>
              <w:t>,</w:t>
            </w:r>
          </w:p>
          <w:p w14:paraId="0FCCB1C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roofErr w:type="spellEnd"/>
            <w:r>
              <w:rPr>
                <w:rFonts w:ascii="Courier New" w:hAnsi="Courier New" w:cs="Courier New"/>
                <w:color w:val="000000"/>
                <w:lang w:val="fr-FR" w:eastAsia="de-DE"/>
              </w:rPr>
              <w:t>,</w:t>
            </w:r>
          </w:p>
          <w:p w14:paraId="3ACC6B7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roofErr w:type="spellEnd"/>
            <w:r>
              <w:rPr>
                <w:rFonts w:ascii="Courier New" w:hAnsi="Courier New" w:cs="Courier New"/>
                <w:color w:val="000000"/>
                <w:lang w:val="fr-FR" w:eastAsia="de-DE"/>
              </w:rPr>
              <w:t>,</w:t>
            </w:r>
          </w:p>
          <w:p w14:paraId="4F42B39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cs</w:t>
            </w:r>
            <w:proofErr w:type="gramEnd"/>
            <w:r>
              <w:rPr>
                <w:rFonts w:ascii="Courier New" w:hAnsi="Courier New" w:cs="Courier New"/>
                <w:color w:val="000000"/>
                <w:lang w:val="fr-FR" w:eastAsia="de-DE"/>
              </w:rPr>
              <w:t>_SchedulingInfo_NB_1SI);</w:t>
            </w:r>
          </w:p>
          <w:p w14:paraId="4CF0135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SIB2 ---</w:t>
            </w:r>
          </w:p>
          <w:p w14:paraId="312239D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_SIB2 := cs_SI_NB_SIB2(f_NBIOT_InitSystemInformation2(</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p_CellsOnPLMN</w:t>
            </w:r>
            <w:proofErr w:type="spellEnd"/>
            <w:r>
              <w:rPr>
                <w:rFonts w:ascii="Courier New" w:hAnsi="Courier New" w:cs="Courier New"/>
                <w:color w:val="000000"/>
                <w:lang w:val="fr-FR" w:eastAsia="de-DE"/>
              </w:rPr>
              <w:t>));</w:t>
            </w:r>
          </w:p>
          <w:p w14:paraId="091182B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[0] := </w:t>
            </w:r>
            <w:proofErr w:type="spellStart"/>
            <w:r>
              <w:rPr>
                <w:rFonts w:ascii="Courier New" w:hAnsi="Courier New" w:cs="Courier New"/>
                <w:color w:val="000000"/>
                <w:lang w:val="fr-FR" w:eastAsia="de-DE"/>
              </w:rPr>
              <w:t>cs_SystemInformation_Common_NB</w:t>
            </w:r>
            <w:proofErr w:type="spellEnd"/>
            <w:r>
              <w:rPr>
                <w:rFonts w:ascii="Courier New" w:hAnsi="Courier New" w:cs="Courier New"/>
                <w:color w:val="000000"/>
                <w:lang w:val="fr-FR" w:eastAsia="de-DE"/>
              </w:rPr>
              <w:t>(v_SIB2);</w:t>
            </w:r>
          </w:p>
          <w:p w14:paraId="7FCF596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0A5987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all SYSINFO --</w:t>
            </w:r>
          </w:p>
          <w:p w14:paraId="7BD7C5C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 {</w:t>
            </w:r>
          </w:p>
          <w:p w14:paraId="1FCA6ED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cs_SchedulingInfo_NB_1SI;</w:t>
            </w:r>
          </w:p>
          <w:p w14:paraId="340B973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c5)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3BB4A95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[1] := cs_SystemInformation_Common_NB(cs_SI_NB_SIB20(cs_508_SystemInformationBlockType20_NB_Def));</w:t>
            </w:r>
          </w:p>
          <w:p w14:paraId="1CD052D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cs_SchedulingInfo_NB_2SI({sibType20_NB_r14});</w:t>
            </w:r>
          </w:p>
          <w:p w14:paraId="7F06770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c6)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3610B2C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[1] := cs_SystemInformation_Common_NB(cs_SI_NB_SIB22(cs_508_SystemInformationBlockType22_NB_Def(cs_DL_CarrierConfigCommon_NB_r14(v_CarrierFreq.DL.carrierFreq_r13, v_CarrierFreq.DL.carrierFreqOffset_r13), </w:t>
            </w:r>
            <w:proofErr w:type="spellStart"/>
            <w:r>
              <w:rPr>
                <w:rFonts w:ascii="Courier New" w:hAnsi="Courier New" w:cs="Courier New"/>
                <w:color w:val="000000"/>
                <w:lang w:val="fr-FR" w:eastAsia="de-DE"/>
              </w:rPr>
              <w:t>v_CarrierFreq.UL</w:t>
            </w:r>
            <w:proofErr w:type="spellEnd"/>
            <w:r>
              <w:rPr>
                <w:rFonts w:ascii="Courier New" w:hAnsi="Courier New" w:cs="Courier New"/>
                <w:color w:val="000000"/>
                <w:lang w:val="fr-FR" w:eastAsia="de-DE"/>
              </w:rPr>
              <w:t>)));</w:t>
            </w:r>
          </w:p>
          <w:p w14:paraId="39A7BD3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cs_SchedulingInfo_NB_2SI({sibType22_NB_r14});</w:t>
            </w:r>
          </w:p>
          <w:p w14:paraId="7313761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c7)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R5-2226052 sic@</w:t>
            </w:r>
          </w:p>
          <w:p w14:paraId="4CA5711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[1] := cs_SystemInformation_Common_NB(cs_SI_NB_SIB22(cs_508_SystemInformationBlockType22_NB_Def(cs_DL_CarrierConfigCommon_NB_r14(v_CarrierFreq.DL.carrierFreq_r13, v_CarrierFreq.DL.carrierFreqOffset_r13), </w:t>
            </w:r>
            <w:proofErr w:type="spellStart"/>
            <w:r>
              <w:rPr>
                <w:rFonts w:ascii="Courier New" w:hAnsi="Courier New" w:cs="Courier New"/>
                <w:color w:val="000000"/>
                <w:lang w:val="fr-FR" w:eastAsia="de-DE"/>
              </w:rPr>
              <w:t>v_CarrierFreq.UL</w:t>
            </w:r>
            <w:proofErr w:type="spellEnd"/>
            <w:r>
              <w:rPr>
                <w:rFonts w:ascii="Courier New" w:hAnsi="Courier New" w:cs="Courier New"/>
                <w:color w:val="000000"/>
                <w:lang w:val="fr-FR" w:eastAsia="de-DE"/>
              </w:rPr>
              <w:t>)));</w:t>
            </w:r>
          </w:p>
          <w:p w14:paraId="01F1915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[2] := cs_SystemInformation_Common_NB(cs_SI_NB_SIB23(cs_508_SystemInformationBlockType23_NB_Def));</w:t>
            </w:r>
          </w:p>
          <w:p w14:paraId="2B61CA1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cs_SchedulingInfo_NB_3SI(-, -, -, {sibType22_NB_r14}, -, -, -, {});</w:t>
            </w:r>
          </w:p>
          <w:p w14:paraId="6191B3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_SIB1.message_.c1.systemInformationBlockType1_r13.nonCriticalExtension.nonCriticalExtension.nonCriticalExtension.nonCriticalExtension.schedulingInfoList_v1530 := cs_SchedulingInfo_NB_c7_r15;</w:t>
            </w:r>
          </w:p>
          <w:p w14:paraId="2DA54D4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c8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c9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c10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c11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c12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c13)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R5-231904, R5-231933, R5-233367, R5-233365, R5-235331 sic@</w:t>
            </w:r>
          </w:p>
          <w:p w14:paraId="3993820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[1] := </w:t>
            </w:r>
            <w:proofErr w:type="spellStart"/>
            <w:r>
              <w:rPr>
                <w:rFonts w:ascii="Courier New" w:hAnsi="Courier New" w:cs="Courier New"/>
                <w:color w:val="000000"/>
                <w:lang w:val="fr-FR" w:eastAsia="de-DE"/>
              </w:rPr>
              <w:t>cs_SystemInformation_Common_NB</w:t>
            </w:r>
            <w:proofErr w:type="spellEnd"/>
            <w:r>
              <w:rPr>
                <w:rFonts w:ascii="Courier New" w:hAnsi="Courier New" w:cs="Courier New"/>
                <w:color w:val="000000"/>
                <w:lang w:val="fr-FR" w:eastAsia="de-DE"/>
              </w:rPr>
              <w:t>(f_NBIOT_InitSIB31()); //@sic R5-235420, R5-235468 sic@</w:t>
            </w:r>
          </w:p>
          <w:p w14:paraId="6AF108F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cs_SchedulingInfo_NB_2SI({});</w:t>
            </w:r>
          </w:p>
          <w:p w14:paraId="3BF18FD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w:t>
            </w:r>
            <w:proofErr w:type="spellStart"/>
            <w:r>
              <w:rPr>
                <w:rFonts w:ascii="Courier New" w:hAnsi="Courier New" w:cs="Courier New"/>
                <w:color w:val="000000"/>
                <w:lang w:val="fr-FR" w:eastAsia="de-DE"/>
              </w:rPr>
              <w:t>v_CarrierFreq</w:t>
            </w:r>
            <w:proofErr w:type="spellEnd"/>
            <w:r>
              <w:rPr>
                <w:rFonts w:ascii="Courier New" w:hAnsi="Courier New" w:cs="Courier New"/>
                <w:color w:val="000000"/>
                <w:lang w:val="fr-FR" w:eastAsia="de-DE"/>
              </w:rPr>
              <w:t>);</w:t>
            </w:r>
          </w:p>
          <w:p w14:paraId="3D28409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 //@sic R5-235420 sic@</w:t>
            </w:r>
          </w:p>
          <w:p w14:paraId="4C42A2A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 xml:space="preserve">_SIB1.message_.c1.systemInformationBlockType1_r13.cellAccessRelatedInfo_r13.cellBarred_r13 := </w:t>
            </w:r>
            <w:proofErr w:type="spellStart"/>
            <w:r>
              <w:rPr>
                <w:rFonts w:ascii="Courier New" w:hAnsi="Courier New" w:cs="Courier New"/>
                <w:color w:val="000000"/>
                <w:lang w:val="fr-FR" w:eastAsia="de-DE"/>
              </w:rPr>
              <w:t>barred</w:t>
            </w:r>
            <w:proofErr w:type="spellEnd"/>
            <w:r>
              <w:rPr>
                <w:rFonts w:ascii="Courier New" w:hAnsi="Courier New" w:cs="Courier New"/>
                <w:color w:val="000000"/>
                <w:lang w:val="fr-FR" w:eastAsia="de-DE"/>
              </w:rPr>
              <w:t>;</w:t>
            </w:r>
          </w:p>
          <w:p w14:paraId="336659D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 xml:space="preserve">_SIB1.message_.c1.systemInformationBlockType1_r13.nonCriticalExtension := </w:t>
            </w:r>
            <w:r>
              <w:rPr>
                <w:rFonts w:ascii="Courier New" w:hAnsi="Courier New" w:cs="Courier New"/>
                <w:color w:val="000000"/>
                <w:highlight w:val="yellow"/>
                <w:lang w:val="fr-FR" w:eastAsia="de-DE"/>
              </w:rPr>
              <w:lastRenderedPageBreak/>
              <w:t>cs_SystemInformationBlockType1_NB_v1350_NTN_r17(p_TrackingAreaCode);</w:t>
            </w:r>
            <w:r>
              <w:rPr>
                <w:rFonts w:ascii="Courier New" w:hAnsi="Courier New" w:cs="Courier New"/>
                <w:color w:val="000000"/>
                <w:lang w:val="fr-FR" w:eastAsia="de-DE"/>
              </w:rPr>
              <w:t xml:space="preserve"> //WA#WI= </w:t>
            </w:r>
            <w:proofErr w:type="spellStart"/>
            <w:r>
              <w:rPr>
                <w:rFonts w:ascii="Courier New" w:hAnsi="Courier New" w:cs="Courier New"/>
                <w:color w:val="000000"/>
                <w:lang w:val="fr-FR" w:eastAsia="de-DE"/>
              </w:rPr>
              <w:t>moved</w:t>
            </w:r>
            <w:proofErr w:type="spellEnd"/>
            <w:r>
              <w:rPr>
                <w:rFonts w:ascii="Courier New" w:hAnsi="Courier New" w:cs="Courier New"/>
                <w:color w:val="000000"/>
                <w:lang w:val="fr-FR" w:eastAsia="de-DE"/>
              </w:rPr>
              <w:t xml:space="preserve"> code </w:t>
            </w:r>
            <w:proofErr w:type="spellStart"/>
            <w:r>
              <w:rPr>
                <w:rFonts w:ascii="Courier New" w:hAnsi="Courier New" w:cs="Courier New"/>
                <w:color w:val="000000"/>
                <w:lang w:val="fr-FR" w:eastAsia="de-DE"/>
              </w:rPr>
              <w:t>here</w:t>
            </w:r>
            <w:proofErr w:type="spellEnd"/>
            <w:r>
              <w:rPr>
                <w:rFonts w:ascii="Courier New" w:hAnsi="Courier New" w:cs="Courier New"/>
                <w:color w:val="000000"/>
                <w:lang w:val="fr-FR" w:eastAsia="de-DE"/>
              </w:rPr>
              <w:t xml:space="preserve"> to update for c8</w:t>
            </w:r>
          </w:p>
          <w:p w14:paraId="7891C5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0B5B5FF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[0] := </w:t>
            </w:r>
            <w:proofErr w:type="spellStart"/>
            <w:r>
              <w:rPr>
                <w:rFonts w:ascii="Courier New" w:hAnsi="Courier New" w:cs="Courier New"/>
                <w:color w:val="000000"/>
                <w:lang w:val="fr-FR" w:eastAsia="de-DE"/>
              </w:rPr>
              <w:t>cs_SystemInformation_Common_NB</w:t>
            </w:r>
            <w:proofErr w:type="spellEnd"/>
            <w:r>
              <w:rPr>
                <w:rFonts w:ascii="Courier New" w:hAnsi="Courier New" w:cs="Courier New"/>
                <w:color w:val="000000"/>
                <w:lang w:val="fr-FR" w:eastAsia="de-DE"/>
              </w:rPr>
              <w:t>(v_SIB2); //@sic R5s230478 sic@</w:t>
            </w:r>
          </w:p>
          <w:p w14:paraId="4B7E4AA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w:t>
            </w:r>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p_Combination</w:t>
            </w:r>
            <w:proofErr w:type="spellEnd"/>
            <w:r>
              <w:rPr>
                <w:rFonts w:ascii="Courier New" w:hAnsi="Courier New" w:cs="Courier New"/>
                <w:color w:val="000000"/>
                <w:highlight w:val="yellow"/>
                <w:lang w:val="fr-FR" w:eastAsia="de-DE"/>
              </w:rPr>
              <w:t xml:space="preserve"> == c10 or </w:t>
            </w:r>
            <w:proofErr w:type="spellStart"/>
            <w:r>
              <w:rPr>
                <w:rFonts w:ascii="Courier New" w:hAnsi="Courier New" w:cs="Courier New"/>
                <w:color w:val="000000"/>
                <w:highlight w:val="yellow"/>
                <w:lang w:val="fr-FR" w:eastAsia="de-DE"/>
              </w:rPr>
              <w:t>p_Combination</w:t>
            </w:r>
            <w:proofErr w:type="spellEnd"/>
            <w:r>
              <w:rPr>
                <w:rFonts w:ascii="Courier New" w:hAnsi="Courier New" w:cs="Courier New"/>
                <w:color w:val="000000"/>
                <w:highlight w:val="yellow"/>
                <w:lang w:val="fr-FR" w:eastAsia="de-DE"/>
              </w:rPr>
              <w:t xml:space="preserve"> == c11 or </w:t>
            </w:r>
            <w:proofErr w:type="spellStart"/>
            <w:r>
              <w:rPr>
                <w:rFonts w:ascii="Courier New" w:hAnsi="Courier New" w:cs="Courier New"/>
                <w:color w:val="000000"/>
                <w:highlight w:val="yellow"/>
                <w:lang w:val="fr-FR" w:eastAsia="de-DE"/>
              </w:rPr>
              <w:t>p_Combination</w:t>
            </w:r>
            <w:proofErr w:type="spellEnd"/>
            <w:r>
              <w:rPr>
                <w:rFonts w:ascii="Courier New" w:hAnsi="Courier New" w:cs="Courier New"/>
                <w:color w:val="000000"/>
                <w:highlight w:val="yellow"/>
                <w:lang w:val="fr-FR" w:eastAsia="de-DE"/>
              </w:rPr>
              <w:t xml:space="preserve"> == c12 or </w:t>
            </w:r>
            <w:proofErr w:type="spellStart"/>
            <w:r>
              <w:rPr>
                <w:rFonts w:ascii="Courier New" w:hAnsi="Courier New" w:cs="Courier New"/>
                <w:color w:val="000000"/>
                <w:highlight w:val="yellow"/>
                <w:lang w:val="fr-FR" w:eastAsia="de-DE"/>
              </w:rPr>
              <w:t>p_Combination</w:t>
            </w:r>
            <w:proofErr w:type="spellEnd"/>
            <w:r>
              <w:rPr>
                <w:rFonts w:ascii="Courier New" w:hAnsi="Courier New" w:cs="Courier New"/>
                <w:color w:val="000000"/>
                <w:highlight w:val="yellow"/>
                <w:lang w:val="fr-FR" w:eastAsia="de-DE"/>
              </w:rPr>
              <w:t xml:space="preserve"> == c13)</w:t>
            </w:r>
            <w:r>
              <w:rPr>
                <w:rFonts w:ascii="Courier New" w:hAnsi="Courier New" w:cs="Courier New"/>
                <w:color w:val="000000"/>
                <w:lang w:val="fr-FR" w:eastAsia="de-DE"/>
              </w:rPr>
              <w:t xml:space="preserve">{ // </w:t>
            </w:r>
            <w:proofErr w:type="spellStart"/>
            <w:r>
              <w:rPr>
                <w:rFonts w:ascii="Courier New" w:hAnsi="Courier New" w:cs="Courier New"/>
                <w:color w:val="000000"/>
                <w:highlight w:val="yellow"/>
                <w:lang w:val="fr-FR" w:eastAsia="de-DE"/>
              </w:rPr>
              <w:t>removed</w:t>
            </w:r>
            <w:proofErr w:type="spellEnd"/>
            <w:r>
              <w:rPr>
                <w:rFonts w:ascii="Courier New" w:hAnsi="Courier New" w:cs="Courier New"/>
                <w:color w:val="000000"/>
                <w:highlight w:val="yellow"/>
                <w:lang w:val="fr-FR" w:eastAsia="de-DE"/>
              </w:rPr>
              <w:t xml:space="preserve"> c8 combination to </w:t>
            </w:r>
            <w:proofErr w:type="spellStart"/>
            <w:r>
              <w:rPr>
                <w:rFonts w:ascii="Courier New" w:hAnsi="Courier New" w:cs="Courier New"/>
                <w:color w:val="000000"/>
                <w:highlight w:val="yellow"/>
                <w:lang w:val="fr-FR" w:eastAsia="de-DE"/>
              </w:rPr>
              <w:t>avoid</w:t>
            </w:r>
            <w:proofErr w:type="spell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else</w:t>
            </w:r>
            <w:proofErr w:type="spell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statement</w:t>
            </w:r>
            <w:proofErr w:type="spell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updating</w:t>
            </w:r>
            <w:proofErr w:type="spellEnd"/>
            <w:r>
              <w:rPr>
                <w:rFonts w:ascii="Courier New" w:hAnsi="Courier New" w:cs="Courier New"/>
                <w:color w:val="000000"/>
                <w:highlight w:val="yellow"/>
                <w:lang w:val="fr-FR" w:eastAsia="de-DE"/>
              </w:rPr>
              <w:t xml:space="preserve"> c8</w:t>
            </w:r>
            <w:r>
              <w:rPr>
                <w:rFonts w:ascii="Courier New" w:hAnsi="Courier New" w:cs="Courier New"/>
                <w:color w:val="000000"/>
                <w:lang w:val="fr-FR" w:eastAsia="de-DE"/>
              </w:rPr>
              <w:t xml:space="preserve"> </w:t>
            </w:r>
          </w:p>
          <w:p w14:paraId="47027EB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5C35BF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spellStart"/>
            <w:proofErr w:type="gramEnd"/>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c10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c11 or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c13){ //c8+SIB3</w:t>
            </w:r>
          </w:p>
          <w:p w14:paraId="72AAE7E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[2] := cs_SystemInformation_Common_NB(cs_SI_NB_SIB3(cs_508_SystemInformationBlockType3_NB_Def));</w:t>
            </w:r>
          </w:p>
          <w:p w14:paraId="218F10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spellStart"/>
            <w:proofErr w:type="gramEnd"/>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c10){ //+ SIB4</w:t>
            </w:r>
          </w:p>
          <w:p w14:paraId="087E0BF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[3] := cs_SystemInformation_Common_NB(cs_SI_NB_SIB4(cs_508_SystemInformationBlockType4_NB_Def));</w:t>
            </w:r>
          </w:p>
          <w:p w14:paraId="669DD8E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cs_SchedulingInfo_NB_4SI_NTN({sibType4_NB_r13});</w:t>
            </w:r>
          </w:p>
          <w:p w14:paraId="5096C50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31240D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else</w:t>
            </w:r>
            <w:proofErr w:type="spellEnd"/>
            <w:proofErr w:type="gramEnd"/>
            <w:r>
              <w:rPr>
                <w:rFonts w:ascii="Courier New" w:hAnsi="Courier New" w:cs="Courier New"/>
                <w:color w:val="000000"/>
                <w:lang w:val="fr-FR" w:eastAsia="de-DE"/>
              </w:rPr>
              <w:t xml:space="preserve"> if(</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c11){ //+ SIB5</w:t>
            </w:r>
          </w:p>
          <w:p w14:paraId="2E4F408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[3] := cs_SystemInformation_Common_NB(cs_SI_NB_SIB5(f_NBIOT_InitSystemInformation5(p_CellId, </w:t>
            </w:r>
            <w:proofErr w:type="spellStart"/>
            <w:r>
              <w:rPr>
                <w:rFonts w:ascii="Courier New" w:hAnsi="Courier New" w:cs="Courier New"/>
                <w:color w:val="000000"/>
                <w:lang w:val="fr-FR" w:eastAsia="de-DE"/>
              </w:rPr>
              <w:t>p_FrequencyBand</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p_OperationMode</w:t>
            </w:r>
            <w:proofErr w:type="spellEnd"/>
            <w:r>
              <w:rPr>
                <w:rFonts w:ascii="Courier New" w:hAnsi="Courier New" w:cs="Courier New"/>
                <w:color w:val="000000"/>
                <w:lang w:val="fr-FR" w:eastAsia="de-DE"/>
              </w:rPr>
              <w:t>)));</w:t>
            </w:r>
          </w:p>
          <w:p w14:paraId="316AE6D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cs_SchedulingInfo_NB_4SI_NTN({sibType5_NB_r13});</w:t>
            </w:r>
          </w:p>
          <w:p w14:paraId="6D2591C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5556AE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w:t>
            </w:r>
            <w:proofErr w:type="gramEnd"/>
            <w:r>
              <w:rPr>
                <w:rFonts w:ascii="Courier New" w:hAnsi="Courier New" w:cs="Courier New"/>
                <w:color w:val="000000"/>
                <w:lang w:val="fr-FR" w:eastAsia="de-DE"/>
              </w:rPr>
              <w:t>//+ SIB14</w:t>
            </w:r>
          </w:p>
          <w:p w14:paraId="48F43A2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[3] := cs_SystemInformation_Common_NB(cs_SI_NB_SIB14(cs_SystemInformationBlockType14_NB_Def));</w:t>
            </w:r>
          </w:p>
          <w:p w14:paraId="5C67B02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cs_SchedulingInfo_NB_4SI_NTN({sibType14_NB_r13});</w:t>
            </w:r>
          </w:p>
          <w:p w14:paraId="10DD94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F9D4F6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cs_SchedulingInfo_NB_c10_c11_c13_r15);</w:t>
            </w:r>
          </w:p>
          <w:p w14:paraId="70FC99E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5A931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else</w:t>
            </w:r>
            <w:proofErr w:type="spellEnd"/>
            <w:r>
              <w:rPr>
                <w:rFonts w:ascii="Courier New" w:hAnsi="Courier New" w:cs="Courier New"/>
                <w:color w:val="000000"/>
                <w:lang w:val="fr-FR" w:eastAsia="de-DE"/>
              </w:rPr>
              <w:t>{</w:t>
            </w:r>
            <w:proofErr w:type="gramEnd"/>
            <w:r>
              <w:rPr>
                <w:rFonts w:ascii="Courier New" w:hAnsi="Courier New" w:cs="Courier New"/>
                <w:color w:val="000000"/>
                <w:lang w:val="fr-FR" w:eastAsia="de-DE"/>
              </w:rPr>
              <w:t>//c12 = c8 + SIB22</w:t>
            </w:r>
          </w:p>
          <w:p w14:paraId="66DEA0C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 xml:space="preserve">[2] := cs_SystemInformation_Common_NB(cs_SI_NB_SIB22(cs_508_SystemInformationBlockType22_NB_Def(cs_DL_CarrierConfigCommon_NB_r14(v_CarrierFreq.DL.carrierFreq_r13, v_CarrierFreq.DL.carrierFreqOffset_r13), </w:t>
            </w:r>
            <w:proofErr w:type="spellStart"/>
            <w:r>
              <w:rPr>
                <w:rFonts w:ascii="Courier New" w:hAnsi="Courier New" w:cs="Courier New"/>
                <w:color w:val="000000"/>
                <w:lang w:val="fr-FR" w:eastAsia="de-DE"/>
              </w:rPr>
              <w:t>v_CarrierFreq.UL</w:t>
            </w:r>
            <w:proofErr w:type="spellEnd"/>
            <w:r>
              <w:rPr>
                <w:rFonts w:ascii="Courier New" w:hAnsi="Courier New" w:cs="Courier New"/>
                <w:color w:val="000000"/>
                <w:lang w:val="fr-FR" w:eastAsia="de-DE"/>
              </w:rPr>
              <w:t>)));</w:t>
            </w:r>
          </w:p>
          <w:p w14:paraId="05CBA34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cs_SchedulingInfo_NB_3SI(-, -, -, {}, -, -, -, {sibType22_NB_r14});</w:t>
            </w:r>
          </w:p>
          <w:p w14:paraId="7042B2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cs_SchedulingInfo_NB_c12_r15);</w:t>
            </w:r>
          </w:p>
          <w:p w14:paraId="49CF79A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77B3E6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E15F8D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else</w:t>
            </w:r>
            <w:proofErr w:type="spellEnd"/>
            <w:proofErr w:type="gramEnd"/>
            <w:r>
              <w:rPr>
                <w:rFonts w:ascii="Courier New" w:hAnsi="Courier New" w:cs="Courier New"/>
                <w:color w:val="000000"/>
                <w:lang w:val="fr-FR" w:eastAsia="de-DE"/>
              </w:rPr>
              <w:t xml:space="preserve"> if (</w:t>
            </w:r>
            <w:proofErr w:type="spellStart"/>
            <w:r>
              <w:rPr>
                <w:rFonts w:ascii="Courier New" w:hAnsi="Courier New" w:cs="Courier New"/>
                <w:color w:val="000000"/>
                <w:lang w:val="fr-FR" w:eastAsia="de-DE"/>
              </w:rPr>
              <w:t>p_Combination</w:t>
            </w:r>
            <w:proofErr w:type="spellEnd"/>
            <w:r>
              <w:rPr>
                <w:rFonts w:ascii="Courier New" w:hAnsi="Courier New" w:cs="Courier New"/>
                <w:color w:val="000000"/>
                <w:lang w:val="fr-FR" w:eastAsia="de-DE"/>
              </w:rPr>
              <w:t xml:space="preserve"> == c9)  {//@sic R5-235420 sic@</w:t>
            </w:r>
          </w:p>
          <w:p w14:paraId="7BF840D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7DDD930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[0] :=cs_SystemInformation_Common_NB(cs_SI_NB_SIB2_and_SIB31(v_SIB2.sib_TypeAndIn</w:t>
            </w:r>
            <w:r>
              <w:rPr>
                <w:rFonts w:ascii="Courier New" w:hAnsi="Courier New" w:cs="Courier New"/>
                <w:color w:val="000000"/>
                <w:lang w:val="fr-FR" w:eastAsia="de-DE"/>
              </w:rPr>
              <w:lastRenderedPageBreak/>
              <w:t>fo_r13[0].sib2_r13, f_NBIOT_InitSIB31().sib_TypeAndInfo_r13[0].sib31_v1700)); // @sic R5-235468 sic@</w:t>
            </w:r>
          </w:p>
          <w:p w14:paraId="385DB86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w:t>
            </w:r>
            <w:proofErr w:type="spellEnd"/>
            <w:r>
              <w:rPr>
                <w:rFonts w:ascii="Courier New" w:hAnsi="Courier New" w:cs="Courier New"/>
                <w:color w:val="000000"/>
                <w:lang w:val="fr-FR" w:eastAsia="de-DE"/>
              </w:rPr>
              <w:t>[1] := cs_SystemInformation_Common_NB(cs_SI_NB_SIB3(cs_508_SystemInformationBlockType3_NB_Def));</w:t>
            </w:r>
          </w:p>
          <w:p w14:paraId="7E78FB7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w:t>
            </w:r>
            <w:proofErr w:type="spellEnd"/>
            <w:r>
              <w:rPr>
                <w:rFonts w:ascii="Courier New" w:hAnsi="Courier New" w:cs="Courier New"/>
                <w:color w:val="000000"/>
                <w:lang w:val="fr-FR" w:eastAsia="de-DE"/>
              </w:rPr>
              <w:t xml:space="preserve"> := cs_SchedulingInfo_NB_2SI({sibType3_NB_r13});</w:t>
            </w:r>
          </w:p>
          <w:p w14:paraId="02533A0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cs_SchedulingInfo_NB_c9_r15);</w:t>
            </w:r>
          </w:p>
          <w:p w14:paraId="4DE6E57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w:t>
            </w:r>
            <w:proofErr w:type="spellStart"/>
            <w:r>
              <w:rPr>
                <w:rFonts w:ascii="Courier New" w:hAnsi="Courier New" w:cs="Courier New"/>
                <w:color w:val="000000"/>
                <w:lang w:val="fr-FR" w:eastAsia="de-DE"/>
              </w:rPr>
              <w:t>v_CarrierFreq</w:t>
            </w:r>
            <w:proofErr w:type="spellEnd"/>
            <w:r>
              <w:rPr>
                <w:rFonts w:ascii="Courier New" w:hAnsi="Courier New" w:cs="Courier New"/>
                <w:color w:val="000000"/>
                <w:lang w:val="fr-FR" w:eastAsia="de-DE"/>
              </w:rPr>
              <w:t>);</w:t>
            </w:r>
          </w:p>
          <w:p w14:paraId="2DFD801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w:t>
            </w:r>
          </w:p>
          <w:p w14:paraId="7127C0E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579A54B7" w14:textId="77777777" w:rsidR="007B07A5" w:rsidRDefault="007B07A5" w:rsidP="007B07A5">
      <w:pPr>
        <w:rPr>
          <w:lang w:eastAsia="en-GB"/>
        </w:rPr>
      </w:pPr>
    </w:p>
    <w:p w14:paraId="56B0D9D4" w14:textId="77777777" w:rsidR="007B07A5" w:rsidRDefault="007B07A5" w:rsidP="007B07A5">
      <w:pPr>
        <w:pStyle w:val="Heading2"/>
        <w:numPr>
          <w:ilvl w:val="1"/>
          <w:numId w:val="2"/>
        </w:numPr>
        <w:overflowPunct w:val="0"/>
        <w:autoSpaceDE w:val="0"/>
        <w:autoSpaceDN w:val="0"/>
        <w:adjustRightInd w:val="0"/>
        <w:spacing w:before="480"/>
        <w:rPr>
          <w:rFonts w:cs="Arial"/>
          <w:b/>
          <w:color w:val="000000"/>
          <w:lang w:eastAsia="en-GB"/>
        </w:rPr>
      </w:pPr>
      <w:bookmarkStart w:id="10" w:name="_Toc146217581"/>
      <w:r>
        <w:rPr>
          <w:rFonts w:cs="Arial"/>
          <w:b/>
          <w:color w:val="000000"/>
          <w:lang w:eastAsia="en-GB"/>
        </w:rPr>
        <w:t xml:space="preserve">Correction to </w:t>
      </w:r>
      <w:proofErr w:type="spellStart"/>
      <w:r>
        <w:rPr>
          <w:rFonts w:cs="Arial"/>
          <w:b/>
          <w:color w:val="000000"/>
          <w:lang w:eastAsia="en-GB"/>
        </w:rPr>
        <w:t>f_NBIOT_RRC_ConnectionRelease_Common</w:t>
      </w:r>
      <w:bookmarkEnd w:id="10"/>
      <w:proofErr w:type="spellEnd"/>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7B07A5" w14:paraId="69FC192C"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59A182B0" w14:textId="77777777" w:rsidR="007B07A5" w:rsidRDefault="007B07A5">
            <w:pPr>
              <w:spacing w:before="40" w:after="40"/>
              <w:rPr>
                <w:rFonts w:ascii="Arial" w:hAnsi="Arial" w:cs="Arial"/>
                <w:b/>
                <w:lang w:val="fr-FR"/>
              </w:rPr>
            </w:pPr>
            <w:proofErr w:type="spellStart"/>
            <w:r>
              <w:rPr>
                <w:rFonts w:ascii="Arial" w:hAnsi="Arial" w:cs="Arial"/>
                <w:b/>
                <w:bCs/>
                <w:lang w:val="de-DE"/>
              </w:rPr>
              <w:t>Function</w:t>
            </w:r>
            <w:proofErr w:type="spellEnd"/>
            <w:r>
              <w:rPr>
                <w:rFonts w:ascii="Arial" w:hAnsi="Arial" w:cs="Arial"/>
                <w:b/>
                <w:bCs/>
                <w:lang w:val="de-DE"/>
              </w:rPr>
              <w:t xml:space="preserve"> </w:t>
            </w:r>
            <w:proofErr w:type="spellStart"/>
            <w:r>
              <w:rPr>
                <w:rFonts w:ascii="Arial" w:hAnsi="Arial" w:cs="Arial"/>
                <w:b/>
                <w:lang w:val="fr-FR"/>
              </w:rPr>
              <w:t>name</w:t>
            </w:r>
            <w:proofErr w:type="spellEnd"/>
          </w:p>
        </w:tc>
        <w:tc>
          <w:tcPr>
            <w:tcW w:w="7513" w:type="dxa"/>
            <w:tcBorders>
              <w:top w:val="single" w:sz="4" w:space="0" w:color="auto"/>
              <w:left w:val="single" w:sz="4" w:space="0" w:color="auto"/>
              <w:bottom w:val="single" w:sz="4" w:space="0" w:color="auto"/>
              <w:right w:val="single" w:sz="4" w:space="0" w:color="auto"/>
            </w:tcBorders>
            <w:hideMark/>
          </w:tcPr>
          <w:p w14:paraId="241F90A0" w14:textId="77777777" w:rsidR="007B07A5" w:rsidRDefault="007B07A5">
            <w:pPr>
              <w:rPr>
                <w:rFonts w:ascii="Arial" w:hAnsi="Arial" w:cs="Arial"/>
                <w:lang w:val="fr-FR" w:eastAsia="en-GB"/>
              </w:rPr>
            </w:pPr>
            <w:proofErr w:type="spellStart"/>
            <w:proofErr w:type="gramStart"/>
            <w:r>
              <w:rPr>
                <w:rFonts w:ascii="Arial" w:hAnsi="Arial" w:cs="Arial"/>
                <w:lang w:val="fr-FR" w:eastAsia="en-GB"/>
              </w:rPr>
              <w:t>f</w:t>
            </w:r>
            <w:proofErr w:type="gramEnd"/>
            <w:r>
              <w:rPr>
                <w:rFonts w:ascii="Arial" w:hAnsi="Arial" w:cs="Arial"/>
                <w:lang w:val="fr-FR" w:eastAsia="en-GB"/>
              </w:rPr>
              <w:t>_NBIOT_RRC_ConnectionRelease_Common</w:t>
            </w:r>
            <w:proofErr w:type="spellEnd"/>
          </w:p>
        </w:tc>
      </w:tr>
      <w:tr w:rsidR="007B07A5" w14:paraId="158F0226" w14:textId="77777777" w:rsidTr="007B07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75E9F07" w14:textId="77777777" w:rsidR="007B07A5" w:rsidRDefault="007B07A5">
            <w:pPr>
              <w:spacing w:before="40" w:after="40"/>
              <w:rPr>
                <w:rFonts w:ascii="Arial" w:hAnsi="Arial"/>
                <w:b/>
                <w:lang w:val="fr-FR"/>
              </w:rPr>
            </w:pPr>
            <w:r>
              <w:rPr>
                <w:rFonts w:ascii="Arial" w:hAnsi="Arial"/>
                <w:b/>
                <w:lang w:val="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5407948D" w14:textId="77777777" w:rsidR="007B07A5" w:rsidRDefault="007B07A5">
            <w:pPr>
              <w:pStyle w:val="CRCoverPage"/>
              <w:spacing w:after="0"/>
              <w:rPr>
                <w:rFonts w:cs="Arial"/>
                <w:lang w:val="fr-FR" w:eastAsia="en-GB"/>
              </w:rPr>
            </w:pPr>
            <w:proofErr w:type="spellStart"/>
            <w:r>
              <w:rPr>
                <w:rFonts w:cs="Arial"/>
                <w:lang w:val="fr-FR" w:eastAsia="en-GB"/>
              </w:rPr>
              <w:t>Currently</w:t>
            </w:r>
            <w:proofErr w:type="spellEnd"/>
            <w:r>
              <w:rPr>
                <w:rFonts w:cs="Arial"/>
                <w:lang w:val="fr-FR" w:eastAsia="en-GB"/>
              </w:rPr>
              <w:t xml:space="preserve"> </w:t>
            </w:r>
            <w:proofErr w:type="spellStart"/>
            <w:r>
              <w:rPr>
                <w:rFonts w:cs="Arial"/>
                <w:lang w:val="fr-FR" w:eastAsia="en-GB"/>
              </w:rPr>
              <w:t>when</w:t>
            </w:r>
            <w:proofErr w:type="spellEnd"/>
            <w:r>
              <w:rPr>
                <w:rFonts w:cs="Arial"/>
                <w:lang w:val="fr-FR" w:eastAsia="en-GB"/>
              </w:rPr>
              <w:t xml:space="preserve"> RRC Connection release </w:t>
            </w:r>
            <w:proofErr w:type="spellStart"/>
            <w:r>
              <w:rPr>
                <w:rFonts w:cs="Arial"/>
                <w:lang w:val="fr-FR" w:eastAsia="en-GB"/>
              </w:rPr>
              <w:t>procedure</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triggered</w:t>
            </w:r>
            <w:proofErr w:type="spellEnd"/>
            <w:r>
              <w:rPr>
                <w:rFonts w:cs="Arial"/>
                <w:lang w:val="fr-FR" w:eastAsia="en-GB"/>
              </w:rPr>
              <w:t xml:space="preserve"> </w:t>
            </w:r>
            <w:proofErr w:type="spellStart"/>
            <w:r>
              <w:rPr>
                <w:rFonts w:cs="Arial"/>
                <w:lang w:val="fr-FR" w:eastAsia="en-GB"/>
              </w:rPr>
              <w:t>v_MilliSecondsDelay</w:t>
            </w:r>
            <w:proofErr w:type="spellEnd"/>
            <w:r>
              <w:rPr>
                <w:rFonts w:cs="Arial"/>
                <w:lang w:val="fr-FR" w:eastAsia="en-GB"/>
              </w:rPr>
              <w:t xml:space="preserve"> =300msec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being</w:t>
            </w:r>
            <w:proofErr w:type="spellEnd"/>
            <w:r>
              <w:rPr>
                <w:rFonts w:cs="Arial"/>
                <w:lang w:val="fr-FR" w:eastAsia="en-GB"/>
              </w:rPr>
              <w:t xml:space="preserve"> </w:t>
            </w:r>
            <w:proofErr w:type="spellStart"/>
            <w:r>
              <w:rPr>
                <w:rFonts w:cs="Arial"/>
                <w:lang w:val="fr-FR" w:eastAsia="en-GB"/>
              </w:rPr>
              <w:t>used</w:t>
            </w:r>
            <w:proofErr w:type="spellEnd"/>
            <w:r>
              <w:rPr>
                <w:rFonts w:cs="Arial"/>
                <w:lang w:val="fr-FR" w:eastAsia="en-GB"/>
              </w:rPr>
              <w:t xml:space="preserve"> to </w:t>
            </w:r>
            <w:proofErr w:type="spellStart"/>
            <w:r>
              <w:rPr>
                <w:rFonts w:cs="Arial"/>
                <w:lang w:val="fr-FR" w:eastAsia="en-GB"/>
              </w:rPr>
              <w:t>calculate</w:t>
            </w:r>
            <w:proofErr w:type="spellEnd"/>
            <w:r>
              <w:rPr>
                <w:rFonts w:cs="Arial"/>
                <w:lang w:val="fr-FR" w:eastAsia="en-GB"/>
              </w:rPr>
              <w:t xml:space="preserve"> the </w:t>
            </w:r>
            <w:proofErr w:type="spellStart"/>
            <w:r>
              <w:rPr>
                <w:rFonts w:cs="Arial"/>
                <w:lang w:val="fr-FR" w:eastAsia="en-GB"/>
              </w:rPr>
              <w:t>next</w:t>
            </w:r>
            <w:proofErr w:type="spellEnd"/>
            <w:r>
              <w:rPr>
                <w:rFonts w:cs="Arial"/>
                <w:lang w:val="fr-FR" w:eastAsia="en-GB"/>
              </w:rPr>
              <w:t xml:space="preserve"> </w:t>
            </w:r>
            <w:proofErr w:type="spellStart"/>
            <w:r>
              <w:rPr>
                <w:rFonts w:cs="Arial"/>
                <w:lang w:val="fr-FR" w:eastAsia="en-GB"/>
              </w:rPr>
              <w:t>search</w:t>
            </w:r>
            <w:proofErr w:type="spellEnd"/>
            <w:r>
              <w:rPr>
                <w:rFonts w:cs="Arial"/>
                <w:lang w:val="fr-FR" w:eastAsia="en-GB"/>
              </w:rPr>
              <w:t xml:space="preserve"> </w:t>
            </w:r>
            <w:proofErr w:type="spellStart"/>
            <w:r>
              <w:rPr>
                <w:rFonts w:cs="Arial"/>
                <w:lang w:val="fr-FR" w:eastAsia="en-GB"/>
              </w:rPr>
              <w:t>space</w:t>
            </w:r>
            <w:proofErr w:type="spellEnd"/>
            <w:r>
              <w:rPr>
                <w:rFonts w:cs="Arial"/>
                <w:lang w:val="fr-FR" w:eastAsia="en-GB"/>
              </w:rPr>
              <w:t>.</w:t>
            </w:r>
          </w:p>
          <w:p w14:paraId="41DACA3A" w14:textId="77777777" w:rsidR="007B07A5" w:rsidRDefault="007B07A5">
            <w:pPr>
              <w:pStyle w:val="CRCoverPage"/>
              <w:spacing w:after="0"/>
              <w:rPr>
                <w:rFonts w:cs="Arial"/>
                <w:lang w:val="fr-FR" w:eastAsia="en-GB"/>
              </w:rPr>
            </w:pPr>
            <w:proofErr w:type="spellStart"/>
            <w:r>
              <w:rPr>
                <w:rFonts w:cs="Arial"/>
                <w:lang w:val="fr-FR" w:eastAsia="en-GB"/>
              </w:rPr>
              <w:t>When</w:t>
            </w:r>
            <w:proofErr w:type="spellEnd"/>
            <w:r>
              <w:rPr>
                <w:rFonts w:cs="Arial"/>
                <w:lang w:val="fr-FR" w:eastAsia="en-GB"/>
              </w:rPr>
              <w:t xml:space="preserve"> </w:t>
            </w:r>
            <w:proofErr w:type="spellStart"/>
            <w:r>
              <w:rPr>
                <w:rFonts w:cs="Arial"/>
                <w:lang w:val="fr-FR" w:eastAsia="en-GB"/>
              </w:rPr>
              <w:t>querying</w:t>
            </w:r>
            <w:proofErr w:type="spellEnd"/>
            <w:r>
              <w:rPr>
                <w:rFonts w:cs="Arial"/>
                <w:lang w:val="fr-FR" w:eastAsia="en-GB"/>
              </w:rPr>
              <w:t xml:space="preserve"> for activation time, </w:t>
            </w:r>
            <w:proofErr w:type="spellStart"/>
            <w:r>
              <w:rPr>
                <w:rFonts w:cs="Arial"/>
                <w:lang w:val="fr-FR" w:eastAsia="en-GB"/>
              </w:rPr>
              <w:t>there</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an active DL transmission </w:t>
            </w:r>
            <w:proofErr w:type="spellStart"/>
            <w:r>
              <w:rPr>
                <w:rFonts w:cs="Arial"/>
                <w:lang w:val="fr-FR" w:eastAsia="en-GB"/>
              </w:rPr>
              <w:t>being</w:t>
            </w:r>
            <w:proofErr w:type="spellEnd"/>
            <w:r>
              <w:rPr>
                <w:rFonts w:cs="Arial"/>
                <w:lang w:val="fr-FR" w:eastAsia="en-GB"/>
              </w:rPr>
              <w:t xml:space="preserve"> </w:t>
            </w:r>
            <w:proofErr w:type="spellStart"/>
            <w:r>
              <w:rPr>
                <w:rFonts w:cs="Arial"/>
                <w:lang w:val="fr-FR" w:eastAsia="en-GB"/>
              </w:rPr>
              <w:t>triggered</w:t>
            </w:r>
            <w:proofErr w:type="spellEnd"/>
            <w:r>
              <w:rPr>
                <w:rFonts w:cs="Arial"/>
                <w:lang w:val="fr-FR" w:eastAsia="en-GB"/>
              </w:rPr>
              <w:t xml:space="preserve"> and </w:t>
            </w:r>
            <w:proofErr w:type="spellStart"/>
            <w:r>
              <w:rPr>
                <w:rFonts w:cs="Arial"/>
                <w:lang w:val="fr-FR" w:eastAsia="en-GB"/>
              </w:rPr>
              <w:t>therefore</w:t>
            </w:r>
            <w:proofErr w:type="spellEnd"/>
            <w:r>
              <w:rPr>
                <w:rFonts w:cs="Arial"/>
                <w:lang w:val="fr-FR" w:eastAsia="en-GB"/>
              </w:rPr>
              <w:t xml:space="preserve"> </w:t>
            </w:r>
            <w:proofErr w:type="spellStart"/>
            <w:r>
              <w:rPr>
                <w:rFonts w:cs="Arial"/>
                <w:lang w:val="fr-FR" w:eastAsia="en-GB"/>
              </w:rPr>
              <w:t>using</w:t>
            </w:r>
            <w:proofErr w:type="spellEnd"/>
            <w:r>
              <w:rPr>
                <w:rFonts w:cs="Arial"/>
                <w:lang w:val="fr-FR" w:eastAsia="en-GB"/>
              </w:rPr>
              <w:t xml:space="preserve"> 300msec </w:t>
            </w:r>
            <w:proofErr w:type="spellStart"/>
            <w:r>
              <w:rPr>
                <w:rFonts w:cs="Arial"/>
                <w:lang w:val="fr-FR" w:eastAsia="en-GB"/>
              </w:rPr>
              <w:t>delay</w:t>
            </w:r>
            <w:proofErr w:type="spellEnd"/>
            <w:r>
              <w:rPr>
                <w:rFonts w:cs="Arial"/>
                <w:lang w:val="fr-FR" w:eastAsia="en-GB"/>
              </w:rPr>
              <w:t xml:space="preserve"> </w:t>
            </w:r>
            <w:proofErr w:type="spellStart"/>
            <w:r>
              <w:rPr>
                <w:rFonts w:cs="Arial"/>
                <w:lang w:val="fr-FR" w:eastAsia="en-GB"/>
              </w:rPr>
              <w:t>would</w:t>
            </w:r>
            <w:proofErr w:type="spellEnd"/>
            <w:r>
              <w:rPr>
                <w:rFonts w:cs="Arial"/>
                <w:lang w:val="fr-FR" w:eastAsia="en-GB"/>
              </w:rPr>
              <w:t xml:space="preserve"> </w:t>
            </w:r>
            <w:proofErr w:type="spellStart"/>
            <w:r>
              <w:rPr>
                <w:rFonts w:cs="Arial"/>
                <w:lang w:val="fr-FR" w:eastAsia="en-GB"/>
              </w:rPr>
              <w:t>result</w:t>
            </w:r>
            <w:proofErr w:type="spellEnd"/>
            <w:r>
              <w:rPr>
                <w:rFonts w:cs="Arial"/>
                <w:lang w:val="fr-FR" w:eastAsia="en-GB"/>
              </w:rPr>
              <w:t xml:space="preserve"> in SS not able to </w:t>
            </w:r>
            <w:proofErr w:type="spellStart"/>
            <w:r>
              <w:rPr>
                <w:rFonts w:cs="Arial"/>
                <w:lang w:val="fr-FR" w:eastAsia="en-GB"/>
              </w:rPr>
              <w:t>send</w:t>
            </w:r>
            <w:proofErr w:type="spellEnd"/>
            <w:r>
              <w:rPr>
                <w:rFonts w:cs="Arial"/>
                <w:lang w:val="fr-FR" w:eastAsia="en-GB"/>
              </w:rPr>
              <w:t xml:space="preserve"> the RRC </w:t>
            </w:r>
            <w:proofErr w:type="spellStart"/>
            <w:r>
              <w:rPr>
                <w:rFonts w:cs="Arial"/>
                <w:lang w:val="fr-FR" w:eastAsia="en-GB"/>
              </w:rPr>
              <w:t>connection</w:t>
            </w:r>
            <w:proofErr w:type="spellEnd"/>
            <w:r>
              <w:rPr>
                <w:rFonts w:cs="Arial"/>
                <w:lang w:val="fr-FR" w:eastAsia="en-GB"/>
              </w:rPr>
              <w:t xml:space="preserve"> release message at the correct activation time. </w:t>
            </w:r>
          </w:p>
          <w:p w14:paraId="018CE738" w14:textId="77777777" w:rsidR="007B07A5" w:rsidRDefault="007B07A5">
            <w:pPr>
              <w:pStyle w:val="CRCoverPage"/>
              <w:spacing w:after="0"/>
              <w:rPr>
                <w:rFonts w:cs="Arial"/>
                <w:lang w:val="fr-FR" w:eastAsia="en-GB"/>
              </w:rPr>
            </w:pPr>
            <w:r>
              <w:rPr>
                <w:rFonts w:cs="Arial"/>
                <w:lang w:val="fr-FR" w:eastAsia="en-GB"/>
              </w:rPr>
              <w:t xml:space="preserve">It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proposed</w:t>
            </w:r>
            <w:proofErr w:type="spellEnd"/>
            <w:r>
              <w:rPr>
                <w:rFonts w:cs="Arial"/>
                <w:lang w:val="fr-FR" w:eastAsia="en-GB"/>
              </w:rPr>
              <w:t xml:space="preserve"> to use </w:t>
            </w:r>
            <w:proofErr w:type="spellStart"/>
            <w:r>
              <w:rPr>
                <w:rFonts w:cs="Arial"/>
                <w:lang w:val="fr-FR" w:eastAsia="en-GB"/>
              </w:rPr>
              <w:t>f_NBIOT_NTN_Get_t_NTNdelay</w:t>
            </w:r>
            <w:proofErr w:type="spellEnd"/>
            <w:r>
              <w:rPr>
                <w:rFonts w:cs="Arial"/>
                <w:lang w:val="fr-FR" w:eastAsia="en-GB"/>
              </w:rPr>
              <w:t xml:space="preserve"> to </w:t>
            </w:r>
            <w:proofErr w:type="spellStart"/>
            <w:r>
              <w:rPr>
                <w:rFonts w:cs="Arial"/>
                <w:lang w:val="fr-FR" w:eastAsia="en-GB"/>
              </w:rPr>
              <w:t>get</w:t>
            </w:r>
            <w:proofErr w:type="spellEnd"/>
            <w:r>
              <w:rPr>
                <w:rFonts w:cs="Arial"/>
                <w:lang w:val="fr-FR" w:eastAsia="en-GB"/>
              </w:rPr>
              <w:t xml:space="preserve"> the </w:t>
            </w:r>
            <w:proofErr w:type="spellStart"/>
            <w:r>
              <w:rPr>
                <w:rFonts w:cs="Arial"/>
                <w:lang w:val="fr-FR" w:eastAsia="en-GB"/>
              </w:rPr>
              <w:t>next</w:t>
            </w:r>
            <w:proofErr w:type="spellEnd"/>
            <w:r>
              <w:rPr>
                <w:rFonts w:cs="Arial"/>
                <w:lang w:val="fr-FR" w:eastAsia="en-GB"/>
              </w:rPr>
              <w:t xml:space="preserve"> </w:t>
            </w:r>
            <w:proofErr w:type="spellStart"/>
            <w:r>
              <w:rPr>
                <w:rFonts w:cs="Arial"/>
                <w:lang w:val="fr-FR" w:eastAsia="en-GB"/>
              </w:rPr>
              <w:t>search</w:t>
            </w:r>
            <w:proofErr w:type="spellEnd"/>
            <w:r>
              <w:rPr>
                <w:rFonts w:cs="Arial"/>
                <w:lang w:val="fr-FR" w:eastAsia="en-GB"/>
              </w:rPr>
              <w:t xml:space="preserve"> </w:t>
            </w:r>
            <w:proofErr w:type="spellStart"/>
            <w:r>
              <w:rPr>
                <w:rFonts w:cs="Arial"/>
                <w:lang w:val="fr-FR" w:eastAsia="en-GB"/>
              </w:rPr>
              <w:t>space</w:t>
            </w:r>
            <w:proofErr w:type="spellEnd"/>
            <w:r>
              <w:rPr>
                <w:rFonts w:cs="Arial"/>
                <w:lang w:val="fr-FR" w:eastAsia="en-GB"/>
              </w:rPr>
              <w:t xml:space="preserve"> cycle.</w:t>
            </w:r>
          </w:p>
        </w:tc>
      </w:tr>
      <w:tr w:rsidR="007B07A5" w14:paraId="1B09060B"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2A522521" w14:textId="77777777" w:rsidR="007B07A5" w:rsidRDefault="007B07A5">
            <w:pPr>
              <w:spacing w:before="40" w:after="40"/>
              <w:rPr>
                <w:rFonts w:ascii="Arial" w:hAnsi="Arial"/>
                <w:b/>
                <w:lang w:val="fr-FR"/>
              </w:rPr>
            </w:pPr>
            <w:proofErr w:type="spellStart"/>
            <w:r>
              <w:rPr>
                <w:rFonts w:ascii="Arial" w:hAnsi="Arial"/>
                <w:b/>
                <w:lang w:val="fr-FR"/>
              </w:rPr>
              <w:t>Summary</w:t>
            </w:r>
            <w:proofErr w:type="spellEnd"/>
            <w:r>
              <w:rPr>
                <w:rFonts w:ascii="Arial" w:hAnsi="Arial"/>
                <w:b/>
                <w:lang w:val="fr-FR"/>
              </w:rPr>
              <w:t xml:space="preserve"> of change</w:t>
            </w:r>
          </w:p>
        </w:tc>
        <w:tc>
          <w:tcPr>
            <w:tcW w:w="7513" w:type="dxa"/>
            <w:tcBorders>
              <w:top w:val="single" w:sz="4" w:space="0" w:color="auto"/>
              <w:left w:val="single" w:sz="4" w:space="0" w:color="auto"/>
              <w:bottom w:val="single" w:sz="4" w:space="0" w:color="auto"/>
              <w:right w:val="single" w:sz="4" w:space="0" w:color="auto"/>
            </w:tcBorders>
            <w:hideMark/>
          </w:tcPr>
          <w:p w14:paraId="2C67203E" w14:textId="77777777" w:rsidR="007B07A5" w:rsidRDefault="007B07A5">
            <w:pPr>
              <w:pStyle w:val="CRCoverPage"/>
              <w:spacing w:after="0"/>
              <w:rPr>
                <w:rFonts w:cs="Arial"/>
                <w:lang w:val="fr-FR" w:eastAsia="en-GB"/>
              </w:rPr>
            </w:pPr>
            <w:r>
              <w:rPr>
                <w:rFonts w:cs="Arial"/>
                <w:lang w:val="fr-FR" w:eastAsia="en-GB"/>
              </w:rPr>
              <w:t xml:space="preserve">For </w:t>
            </w:r>
            <w:proofErr w:type="spellStart"/>
            <w:r>
              <w:rPr>
                <w:rFonts w:cs="Arial"/>
                <w:lang w:val="fr-FR" w:eastAsia="en-GB"/>
              </w:rPr>
              <w:t>ntn</w:t>
            </w:r>
            <w:proofErr w:type="spellEnd"/>
            <w:r>
              <w:rPr>
                <w:rFonts w:cs="Arial"/>
                <w:lang w:val="fr-FR" w:eastAsia="en-GB"/>
              </w:rPr>
              <w:t xml:space="preserve"> scenarios </w:t>
            </w:r>
            <w:proofErr w:type="spellStart"/>
            <w:r>
              <w:rPr>
                <w:rFonts w:cs="Arial"/>
                <w:lang w:val="fr-FR" w:eastAsia="en-GB"/>
              </w:rPr>
              <w:t>it</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proposed</w:t>
            </w:r>
            <w:proofErr w:type="spellEnd"/>
            <w:r>
              <w:rPr>
                <w:rFonts w:cs="Arial"/>
                <w:lang w:val="fr-FR" w:eastAsia="en-GB"/>
              </w:rPr>
              <w:t xml:space="preserve"> to use</w:t>
            </w:r>
          </w:p>
          <w:p w14:paraId="0B4CC407" w14:textId="77777777" w:rsidR="007B07A5" w:rsidRDefault="007B07A5">
            <w:pPr>
              <w:pStyle w:val="CRCoverPage"/>
              <w:spacing w:after="0"/>
              <w:rPr>
                <w:rFonts w:cs="Arial"/>
                <w:lang w:val="fr-FR" w:eastAsia="en-GB"/>
              </w:rPr>
            </w:pPr>
            <w:proofErr w:type="spellStart"/>
            <w:proofErr w:type="gramStart"/>
            <w:r>
              <w:rPr>
                <w:rFonts w:cs="Arial"/>
                <w:lang w:val="fr-FR" w:eastAsia="en-GB"/>
              </w:rPr>
              <w:t>v</w:t>
            </w:r>
            <w:proofErr w:type="gramEnd"/>
            <w:r>
              <w:rPr>
                <w:rFonts w:cs="Arial"/>
                <w:lang w:val="fr-FR" w:eastAsia="en-GB"/>
              </w:rPr>
              <w:t>_MilliSecondsDelay</w:t>
            </w:r>
            <w:proofErr w:type="spellEnd"/>
            <w:r>
              <w:rPr>
                <w:rFonts w:cs="Arial"/>
                <w:lang w:val="fr-FR" w:eastAsia="en-GB"/>
              </w:rPr>
              <w:t xml:space="preserve"> :=  </w:t>
            </w:r>
            <w:proofErr w:type="spellStart"/>
            <w:r>
              <w:rPr>
                <w:rFonts w:cs="Arial"/>
                <w:lang w:val="fr-FR" w:eastAsia="en-GB"/>
              </w:rPr>
              <w:t>f_NBIOT_NTN_Get_t_NTNdelay</w:t>
            </w:r>
            <w:proofErr w:type="spellEnd"/>
            <w:r>
              <w:rPr>
                <w:rFonts w:cs="Arial"/>
                <w:lang w:val="fr-FR" w:eastAsia="en-GB"/>
              </w:rPr>
              <w:t>(</w:t>
            </w:r>
            <w:proofErr w:type="spellStart"/>
            <w:r>
              <w:rPr>
                <w:rFonts w:cs="Arial"/>
                <w:lang w:val="fr-FR" w:eastAsia="en-GB"/>
              </w:rPr>
              <w:t>p_CellId</w:t>
            </w:r>
            <w:proofErr w:type="spellEnd"/>
            <w:r>
              <w:rPr>
                <w:rFonts w:cs="Arial"/>
                <w:lang w:val="fr-FR" w:eastAsia="en-GB"/>
              </w:rPr>
              <w:t>);</w:t>
            </w:r>
          </w:p>
        </w:tc>
      </w:tr>
      <w:tr w:rsidR="007B07A5" w14:paraId="114E406E"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44398663" w14:textId="77777777" w:rsidR="007B07A5" w:rsidRDefault="007B07A5">
            <w:pPr>
              <w:spacing w:before="40" w:after="40"/>
              <w:rPr>
                <w:rFonts w:ascii="Arial" w:hAnsi="Arial"/>
                <w:b/>
                <w:lang w:val="fr-FR"/>
              </w:rPr>
            </w:pPr>
            <w:r>
              <w:rPr>
                <w:rFonts w:ascii="Arial" w:hAnsi="Arial"/>
                <w:b/>
                <w:lang w:val="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DE55080" w14:textId="77777777" w:rsidR="007B07A5" w:rsidRDefault="007B07A5">
            <w:pPr>
              <w:spacing w:after="0"/>
              <w:rPr>
                <w:rFonts w:ascii="Arial" w:hAnsi="Arial" w:cs="Arial"/>
                <w:lang w:val="fr-FR" w:eastAsia="en-GB"/>
              </w:rPr>
            </w:pPr>
            <w:proofErr w:type="spellStart"/>
            <w:r>
              <w:rPr>
                <w:rFonts w:ascii="Arial" w:hAnsi="Arial" w:cs="Arial"/>
                <w:lang w:val="fr-FR" w:eastAsia="en-GB"/>
              </w:rPr>
              <w:t>NBIOT_CellInfo</w:t>
            </w:r>
            <w:proofErr w:type="spellEnd"/>
          </w:p>
        </w:tc>
      </w:tr>
      <w:tr w:rsidR="007B07A5" w14:paraId="14751D91"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020A6E3E" w14:textId="77777777" w:rsidR="007B07A5" w:rsidRDefault="007B07A5">
            <w:pPr>
              <w:spacing w:before="40" w:after="40"/>
              <w:rPr>
                <w:rFonts w:ascii="Arial" w:hAnsi="Arial"/>
                <w:b/>
                <w:highlight w:val="cyan"/>
                <w:lang w:val="fr-FR"/>
              </w:rPr>
            </w:pPr>
            <w:r>
              <w:rPr>
                <w:rFonts w:ascii="Arial" w:hAnsi="Arial"/>
                <w:b/>
                <w:lang w:val="fr-FR"/>
              </w:rPr>
              <w:t>MCC160 Comment</w:t>
            </w:r>
          </w:p>
        </w:tc>
        <w:tc>
          <w:tcPr>
            <w:tcW w:w="7513" w:type="dxa"/>
            <w:tcBorders>
              <w:top w:val="single" w:sz="4" w:space="0" w:color="auto"/>
              <w:left w:val="single" w:sz="4" w:space="0" w:color="auto"/>
              <w:bottom w:val="single" w:sz="4" w:space="0" w:color="auto"/>
              <w:right w:val="single" w:sz="4" w:space="0" w:color="auto"/>
            </w:tcBorders>
          </w:tcPr>
          <w:p w14:paraId="6533EF6D" w14:textId="77777777" w:rsidR="007B07A5" w:rsidRDefault="007B07A5">
            <w:pPr>
              <w:rPr>
                <w:rFonts w:ascii="Arial" w:hAnsi="Arial"/>
                <w:highlight w:val="cyan"/>
                <w:lang w:val="fr-FR" w:eastAsia="zh-CN"/>
              </w:rPr>
            </w:pPr>
          </w:p>
        </w:tc>
      </w:tr>
    </w:tbl>
    <w:p w14:paraId="6BFBFC8B" w14:textId="77777777" w:rsidR="007B07A5" w:rsidRDefault="007B07A5" w:rsidP="007B07A5">
      <w:pPr>
        <w:spacing w:after="0"/>
        <w:rPr>
          <w:rFonts w:ascii="Arial" w:hAnsi="Arial"/>
          <w:b/>
          <w:lang w:eastAsia="en-GB"/>
        </w:rPr>
      </w:pPr>
    </w:p>
    <w:p w14:paraId="3D145B87" w14:textId="77777777" w:rsidR="007B07A5" w:rsidRDefault="007B07A5" w:rsidP="007B07A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B07A5" w14:paraId="3F87A4D2" w14:textId="77777777" w:rsidTr="007B07A5">
        <w:tc>
          <w:tcPr>
            <w:tcW w:w="9634" w:type="dxa"/>
            <w:tcBorders>
              <w:top w:val="single" w:sz="4" w:space="0" w:color="auto"/>
              <w:left w:val="single" w:sz="4" w:space="0" w:color="auto"/>
              <w:bottom w:val="single" w:sz="4" w:space="0" w:color="auto"/>
              <w:right w:val="single" w:sz="4" w:space="0" w:color="auto"/>
            </w:tcBorders>
          </w:tcPr>
          <w:p w14:paraId="51082DC6" w14:textId="77777777" w:rsidR="007B07A5" w:rsidRDefault="007B07A5">
            <w:pPr>
              <w:autoSpaceDE w:val="0"/>
              <w:autoSpaceDN w:val="0"/>
              <w:adjustRightInd w:val="0"/>
              <w:spacing w:after="0"/>
              <w:rPr>
                <w:rFonts w:ascii="Courier New" w:hAnsi="Courier New" w:cs="Courier New"/>
                <w:color w:val="000000"/>
                <w:lang w:val="fr-FR" w:eastAsia="de-DE"/>
              </w:rPr>
            </w:pPr>
            <w:proofErr w:type="spellStart"/>
            <w:proofErr w:type="gramStart"/>
            <w:r>
              <w:rPr>
                <w:rFonts w:ascii="Courier New" w:hAnsi="Courier New" w:cs="Courier New"/>
                <w:color w:val="000000"/>
                <w:lang w:val="fr-FR" w:eastAsia="de-DE"/>
              </w:rPr>
              <w:t>function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f_NBIOT_RRC_ConnectionRelease_Common</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NBIOT_CellId_Type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w:t>
            </w:r>
          </w:p>
          <w:p w14:paraId="41D0D5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IOT_STATE_Type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p_IOT_State</w:t>
            </w:r>
            <w:proofErr w:type="spellEnd"/>
            <w:r>
              <w:rPr>
                <w:rFonts w:ascii="Courier New" w:hAnsi="Courier New" w:cs="Courier New"/>
                <w:color w:val="000000"/>
                <w:lang w:val="fr-FR" w:eastAsia="de-DE"/>
              </w:rPr>
              <w:t>,</w:t>
            </w:r>
          </w:p>
          <w:p w14:paraId="03A32CE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DL_DCCH_Message_NB</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p_RRCConnectionRelease</w:t>
            </w:r>
            <w:proofErr w:type="spellEnd"/>
            <w:r>
              <w:rPr>
                <w:rFonts w:ascii="Courier New" w:hAnsi="Courier New" w:cs="Courier New"/>
                <w:color w:val="000000"/>
                <w:lang w:val="fr-FR" w:eastAsia="de-DE"/>
              </w:rPr>
              <w:t>,</w:t>
            </w:r>
          </w:p>
          <w:p w14:paraId="25FDD9C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TimingInfo_Type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p_TimingInfo</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cs_TimingInfo_Now</w:t>
            </w:r>
            <w:proofErr w:type="spellEnd"/>
            <w:r>
              <w:rPr>
                <w:rFonts w:ascii="Courier New" w:hAnsi="Courier New" w:cs="Courier New"/>
                <w:color w:val="000000"/>
                <w:lang w:val="fr-FR" w:eastAsia="de-DE"/>
              </w:rPr>
              <w:t>,</w:t>
            </w:r>
          </w:p>
          <w:p w14:paraId="169894E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(omit) </w:t>
            </w:r>
            <w:proofErr w:type="spellStart"/>
            <w:r>
              <w:rPr>
                <w:rFonts w:ascii="Courier New" w:hAnsi="Courier New" w:cs="Courier New"/>
                <w:color w:val="000000"/>
                <w:lang w:val="fr-FR" w:eastAsia="de-DE"/>
              </w:rPr>
              <w:t>NB_SRB_Identity_Type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p_SrbId</w:t>
            </w:r>
            <w:proofErr w:type="spellEnd"/>
            <w:r>
              <w:rPr>
                <w:rFonts w:ascii="Courier New" w:hAnsi="Courier New" w:cs="Courier New"/>
                <w:color w:val="000000"/>
                <w:lang w:val="fr-FR" w:eastAsia="de-DE"/>
              </w:rPr>
              <w:t xml:space="preserve"> := omit) runs on NBIOT_PTC</w:t>
            </w:r>
          </w:p>
          <w:p w14:paraId="7695A4E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xml:space="preserve">* @sic R5s170250: </w:t>
            </w:r>
            <w:proofErr w:type="spellStart"/>
            <w:r>
              <w:rPr>
                <w:rFonts w:ascii="Courier New" w:hAnsi="Courier New" w:cs="Courier New"/>
                <w:color w:val="000000"/>
                <w:lang w:val="fr-FR" w:eastAsia="de-DE"/>
              </w:rPr>
              <w:t>p_IOT_State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instead</w:t>
            </w:r>
            <w:proofErr w:type="spellEnd"/>
            <w:r>
              <w:rPr>
                <w:rFonts w:ascii="Courier New" w:hAnsi="Courier New" w:cs="Courier New"/>
                <w:color w:val="000000"/>
                <w:lang w:val="fr-FR" w:eastAsia="de-DE"/>
              </w:rPr>
              <w:t xml:space="preserve"> of </w:t>
            </w:r>
            <w:proofErr w:type="spellStart"/>
            <w:r>
              <w:rPr>
                <w:rFonts w:ascii="Courier New" w:hAnsi="Courier New" w:cs="Courier New"/>
                <w:color w:val="000000"/>
                <w:lang w:val="fr-FR" w:eastAsia="de-DE"/>
              </w:rPr>
              <w:t>p_SrbId</w:t>
            </w:r>
            <w:proofErr w:type="spellEnd"/>
            <w:r>
              <w:rPr>
                <w:rFonts w:ascii="Courier New" w:hAnsi="Courier New" w:cs="Courier New"/>
                <w:color w:val="000000"/>
                <w:lang w:val="fr-FR" w:eastAsia="de-DE"/>
              </w:rPr>
              <w:t xml:space="preserve"> sic@ */</w:t>
            </w:r>
          </w:p>
          <w:p w14:paraId="65E33D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NB_SRB_Identity_Type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v_SrbId</w:t>
            </w:r>
            <w:proofErr w:type="spellEnd"/>
            <w:r>
              <w:rPr>
                <w:rFonts w:ascii="Courier New" w:hAnsi="Courier New" w:cs="Courier New"/>
                <w:color w:val="000000"/>
                <w:lang w:val="fr-FR" w:eastAsia="de-DE"/>
              </w:rPr>
              <w:t>;</w:t>
            </w:r>
          </w:p>
          <w:p w14:paraId="59C306D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SubFrameTiming_Type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v_TimingAtT</w:t>
            </w:r>
            <w:proofErr w:type="spellEnd"/>
            <w:r>
              <w:rPr>
                <w:rFonts w:ascii="Courier New" w:hAnsi="Courier New" w:cs="Courier New"/>
                <w:color w:val="000000"/>
                <w:lang w:val="fr-FR" w:eastAsia="de-DE"/>
              </w:rPr>
              <w:t xml:space="preserve">;   // time T: </w:t>
            </w:r>
            <w:proofErr w:type="spellStart"/>
            <w:r>
              <w:rPr>
                <w:rFonts w:ascii="Courier New" w:hAnsi="Courier New" w:cs="Courier New"/>
                <w:color w:val="000000"/>
                <w:lang w:val="fr-FR" w:eastAsia="de-DE"/>
              </w:rPr>
              <w:t>sending</w:t>
            </w:r>
            <w:proofErr w:type="spellEnd"/>
            <w:r>
              <w:rPr>
                <w:rFonts w:ascii="Courier New" w:hAnsi="Courier New" w:cs="Courier New"/>
                <w:color w:val="000000"/>
                <w:lang w:val="fr-FR" w:eastAsia="de-DE"/>
              </w:rPr>
              <w:t xml:space="preserve"> of </w:t>
            </w:r>
            <w:proofErr w:type="spellStart"/>
            <w:r>
              <w:rPr>
                <w:rFonts w:ascii="Courier New" w:hAnsi="Courier New" w:cs="Courier New"/>
                <w:color w:val="000000"/>
                <w:lang w:val="fr-FR" w:eastAsia="de-DE"/>
              </w:rPr>
              <w:t>RRCConnectionRelease</w:t>
            </w:r>
            <w:proofErr w:type="spellEnd"/>
            <w:r>
              <w:rPr>
                <w:rFonts w:ascii="Courier New" w:hAnsi="Courier New" w:cs="Courier New"/>
                <w:color w:val="000000"/>
                <w:lang w:val="fr-FR" w:eastAsia="de-DE"/>
              </w:rPr>
              <w:t xml:space="preserve"> acc. </w:t>
            </w:r>
            <w:proofErr w:type="gramStart"/>
            <w:r>
              <w:rPr>
                <w:rFonts w:ascii="Courier New" w:hAnsi="Courier New" w:cs="Courier New"/>
                <w:color w:val="000000"/>
                <w:lang w:val="fr-FR" w:eastAsia="de-DE"/>
              </w:rPr>
              <w:t>to</w:t>
            </w:r>
            <w:proofErr w:type="gramEnd"/>
            <w:r>
              <w:rPr>
                <w:rFonts w:ascii="Courier New" w:hAnsi="Courier New" w:cs="Courier New"/>
                <w:color w:val="000000"/>
                <w:lang w:val="fr-FR" w:eastAsia="de-DE"/>
              </w:rPr>
              <w:t xml:space="preserve"> 36.523-3 clause 7A.7</w:t>
            </w:r>
          </w:p>
          <w:p w14:paraId="29EB62B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SubFrameTiming_Type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v_TimingNow</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f_NBIOT_GetCurrentTiming</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w:t>
            </w:r>
          </w:p>
          <w:p w14:paraId="4637E2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v_MilliSecondsDelay</w:t>
            </w:r>
            <w:proofErr w:type="spellEnd"/>
            <w:r>
              <w:rPr>
                <w:rFonts w:ascii="Courier New" w:hAnsi="Courier New" w:cs="Courier New"/>
                <w:color w:val="000000"/>
                <w:lang w:val="fr-FR" w:eastAsia="de-DE"/>
              </w:rPr>
              <w:t xml:space="preserve"> := 300;</w:t>
            </w:r>
          </w:p>
          <w:p w14:paraId="68FFBD8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v_Duration</w:t>
            </w:r>
            <w:proofErr w:type="spellEnd"/>
            <w:r>
              <w:rPr>
                <w:rFonts w:ascii="Courier New" w:hAnsi="Courier New" w:cs="Courier New"/>
                <w:color w:val="000000"/>
                <w:lang w:val="fr-FR" w:eastAsia="de-DE"/>
              </w:rPr>
              <w:t>;</w:t>
            </w:r>
          </w:p>
          <w:p w14:paraId="36176E4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BEDE85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timer</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t_Timer</w:t>
            </w:r>
            <w:proofErr w:type="spellEnd"/>
            <w:r>
              <w:rPr>
                <w:rFonts w:ascii="Courier New" w:hAnsi="Courier New" w:cs="Courier New"/>
                <w:color w:val="000000"/>
                <w:lang w:val="fr-FR" w:eastAsia="de-DE"/>
              </w:rPr>
              <w:t>;</w:t>
            </w:r>
          </w:p>
          <w:p w14:paraId="30F72FF1" w14:textId="77777777" w:rsidR="007B07A5" w:rsidRDefault="007B07A5">
            <w:pPr>
              <w:autoSpaceDE w:val="0"/>
              <w:autoSpaceDN w:val="0"/>
              <w:adjustRightInd w:val="0"/>
              <w:spacing w:after="0"/>
              <w:rPr>
                <w:rFonts w:ascii="Courier New" w:hAnsi="Courier New" w:cs="Courier New"/>
                <w:color w:val="000000"/>
                <w:lang w:val="fr-FR" w:eastAsia="de-DE"/>
              </w:rPr>
            </w:pPr>
          </w:p>
          <w:p w14:paraId="15F6FE5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isvalue</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p_SrbId</w:t>
            </w:r>
            <w:proofErr w:type="spellEnd"/>
            <w:r>
              <w:rPr>
                <w:rFonts w:ascii="Courier New" w:hAnsi="Courier New" w:cs="Courier New"/>
                <w:color w:val="000000"/>
                <w:lang w:val="fr-FR" w:eastAsia="de-DE"/>
              </w:rPr>
              <w:t>)) {</w:t>
            </w:r>
          </w:p>
        </w:tc>
      </w:tr>
    </w:tbl>
    <w:p w14:paraId="51CAF0FE" w14:textId="77777777" w:rsidR="007B07A5" w:rsidRDefault="007B07A5" w:rsidP="007B07A5">
      <w:pPr>
        <w:spacing w:after="0"/>
        <w:rPr>
          <w:rFonts w:ascii="Arial" w:hAnsi="Arial"/>
          <w:b/>
          <w:color w:val="000000"/>
          <w:lang w:eastAsia="en-GB"/>
        </w:rPr>
      </w:pPr>
    </w:p>
    <w:p w14:paraId="718C1EE8" w14:textId="77777777" w:rsidR="007B07A5" w:rsidRDefault="007B07A5" w:rsidP="007B07A5">
      <w:pPr>
        <w:spacing w:after="0"/>
        <w:rPr>
          <w:rFonts w:ascii="Arial" w:hAnsi="Arial"/>
          <w:b/>
          <w:color w:val="000000"/>
          <w:lang w:eastAsia="en-GB"/>
        </w:rPr>
      </w:pPr>
      <w:r>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B07A5" w14:paraId="631D6883" w14:textId="77777777" w:rsidTr="007B07A5">
        <w:tc>
          <w:tcPr>
            <w:tcW w:w="9634" w:type="dxa"/>
            <w:tcBorders>
              <w:top w:val="single" w:sz="4" w:space="0" w:color="auto"/>
              <w:left w:val="single" w:sz="4" w:space="0" w:color="auto"/>
              <w:bottom w:val="single" w:sz="4" w:space="0" w:color="auto"/>
              <w:right w:val="single" w:sz="4" w:space="0" w:color="auto"/>
            </w:tcBorders>
          </w:tcPr>
          <w:p w14:paraId="278A93EF" w14:textId="77777777" w:rsidR="007B07A5" w:rsidRDefault="007B07A5">
            <w:pPr>
              <w:autoSpaceDE w:val="0"/>
              <w:autoSpaceDN w:val="0"/>
              <w:adjustRightInd w:val="0"/>
              <w:spacing w:after="0"/>
              <w:rPr>
                <w:rFonts w:ascii="Courier New" w:hAnsi="Courier New" w:cs="Courier New"/>
                <w:color w:val="000000"/>
                <w:lang w:val="fr-FR" w:eastAsia="de-DE"/>
              </w:rPr>
            </w:pPr>
            <w:proofErr w:type="spellStart"/>
            <w:proofErr w:type="gramStart"/>
            <w:r>
              <w:rPr>
                <w:rFonts w:ascii="Courier New" w:hAnsi="Courier New" w:cs="Courier New"/>
                <w:color w:val="000000"/>
                <w:lang w:val="fr-FR" w:eastAsia="de-DE"/>
              </w:rPr>
              <w:t>function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f_NBIOT_RRC_ConnectionRelease_Common</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NBIOT_CellId_Type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w:t>
            </w:r>
          </w:p>
          <w:p w14:paraId="0A59EFC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IOT_STATE_Type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p_IOT_State</w:t>
            </w:r>
            <w:proofErr w:type="spellEnd"/>
            <w:r>
              <w:rPr>
                <w:rFonts w:ascii="Courier New" w:hAnsi="Courier New" w:cs="Courier New"/>
                <w:color w:val="000000"/>
                <w:lang w:val="fr-FR" w:eastAsia="de-DE"/>
              </w:rPr>
              <w:t>,</w:t>
            </w:r>
          </w:p>
          <w:p w14:paraId="375132E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DL_DCCH_Message_NB</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p_RRCConnectionRelease</w:t>
            </w:r>
            <w:proofErr w:type="spellEnd"/>
            <w:r>
              <w:rPr>
                <w:rFonts w:ascii="Courier New" w:hAnsi="Courier New" w:cs="Courier New"/>
                <w:color w:val="000000"/>
                <w:lang w:val="fr-FR" w:eastAsia="de-DE"/>
              </w:rPr>
              <w:t>,</w:t>
            </w:r>
          </w:p>
          <w:p w14:paraId="4119F6C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(value) </w:t>
            </w:r>
            <w:proofErr w:type="spellStart"/>
            <w:r>
              <w:rPr>
                <w:rFonts w:ascii="Courier New" w:hAnsi="Courier New" w:cs="Courier New"/>
                <w:color w:val="000000"/>
                <w:lang w:val="fr-FR" w:eastAsia="de-DE"/>
              </w:rPr>
              <w:t>TimingInfo_Type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p_TimingInfo</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cs_TimingInfo_Now</w:t>
            </w:r>
            <w:proofErr w:type="spellEnd"/>
            <w:r>
              <w:rPr>
                <w:rFonts w:ascii="Courier New" w:hAnsi="Courier New" w:cs="Courier New"/>
                <w:color w:val="000000"/>
                <w:lang w:val="fr-FR" w:eastAsia="de-DE"/>
              </w:rPr>
              <w:t>,</w:t>
            </w:r>
          </w:p>
          <w:p w14:paraId="1C1CC84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(omit) </w:t>
            </w:r>
            <w:proofErr w:type="spellStart"/>
            <w:r>
              <w:rPr>
                <w:rFonts w:ascii="Courier New" w:hAnsi="Courier New" w:cs="Courier New"/>
                <w:color w:val="000000"/>
                <w:lang w:val="fr-FR" w:eastAsia="de-DE"/>
              </w:rPr>
              <w:t>NB_SRB_Identity_Type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p_SrbId</w:t>
            </w:r>
            <w:proofErr w:type="spellEnd"/>
            <w:r>
              <w:rPr>
                <w:rFonts w:ascii="Courier New" w:hAnsi="Courier New" w:cs="Courier New"/>
                <w:color w:val="000000"/>
                <w:lang w:val="fr-FR" w:eastAsia="de-DE"/>
              </w:rPr>
              <w:t xml:space="preserve"> := omit) runs on NBIOT_PTC</w:t>
            </w:r>
          </w:p>
          <w:p w14:paraId="173BDD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xml:space="preserve">* @sic R5s170250: </w:t>
            </w:r>
            <w:proofErr w:type="spellStart"/>
            <w:r>
              <w:rPr>
                <w:rFonts w:ascii="Courier New" w:hAnsi="Courier New" w:cs="Courier New"/>
                <w:color w:val="000000"/>
                <w:lang w:val="fr-FR" w:eastAsia="de-DE"/>
              </w:rPr>
              <w:t>p_IOT_State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instead</w:t>
            </w:r>
            <w:proofErr w:type="spellEnd"/>
            <w:r>
              <w:rPr>
                <w:rFonts w:ascii="Courier New" w:hAnsi="Courier New" w:cs="Courier New"/>
                <w:color w:val="000000"/>
                <w:lang w:val="fr-FR" w:eastAsia="de-DE"/>
              </w:rPr>
              <w:t xml:space="preserve"> of </w:t>
            </w:r>
            <w:proofErr w:type="spellStart"/>
            <w:r>
              <w:rPr>
                <w:rFonts w:ascii="Courier New" w:hAnsi="Courier New" w:cs="Courier New"/>
                <w:color w:val="000000"/>
                <w:lang w:val="fr-FR" w:eastAsia="de-DE"/>
              </w:rPr>
              <w:t>p_SrbId</w:t>
            </w:r>
            <w:proofErr w:type="spellEnd"/>
            <w:r>
              <w:rPr>
                <w:rFonts w:ascii="Courier New" w:hAnsi="Courier New" w:cs="Courier New"/>
                <w:color w:val="000000"/>
                <w:lang w:val="fr-FR" w:eastAsia="de-DE"/>
              </w:rPr>
              <w:t xml:space="preserve"> sic@ */</w:t>
            </w:r>
          </w:p>
          <w:p w14:paraId="6EB505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NB_SRB_Identity_Type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v_SrbId</w:t>
            </w:r>
            <w:proofErr w:type="spellEnd"/>
            <w:r>
              <w:rPr>
                <w:rFonts w:ascii="Courier New" w:hAnsi="Courier New" w:cs="Courier New"/>
                <w:color w:val="000000"/>
                <w:lang w:val="fr-FR" w:eastAsia="de-DE"/>
              </w:rPr>
              <w:t>;</w:t>
            </w:r>
          </w:p>
          <w:p w14:paraId="31A79C0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SubFrameTiming_Type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v_TimingAtT</w:t>
            </w:r>
            <w:proofErr w:type="spellEnd"/>
            <w:r>
              <w:rPr>
                <w:rFonts w:ascii="Courier New" w:hAnsi="Courier New" w:cs="Courier New"/>
                <w:color w:val="000000"/>
                <w:lang w:val="fr-FR" w:eastAsia="de-DE"/>
              </w:rPr>
              <w:t xml:space="preserve">;   // time T: </w:t>
            </w:r>
            <w:proofErr w:type="spellStart"/>
            <w:r>
              <w:rPr>
                <w:rFonts w:ascii="Courier New" w:hAnsi="Courier New" w:cs="Courier New"/>
                <w:color w:val="000000"/>
                <w:lang w:val="fr-FR" w:eastAsia="de-DE"/>
              </w:rPr>
              <w:t>sending</w:t>
            </w:r>
            <w:proofErr w:type="spellEnd"/>
            <w:r>
              <w:rPr>
                <w:rFonts w:ascii="Courier New" w:hAnsi="Courier New" w:cs="Courier New"/>
                <w:color w:val="000000"/>
                <w:lang w:val="fr-FR" w:eastAsia="de-DE"/>
              </w:rPr>
              <w:t xml:space="preserve"> of </w:t>
            </w:r>
            <w:proofErr w:type="spellStart"/>
            <w:r>
              <w:rPr>
                <w:rFonts w:ascii="Courier New" w:hAnsi="Courier New" w:cs="Courier New"/>
                <w:color w:val="000000"/>
                <w:lang w:val="fr-FR" w:eastAsia="de-DE"/>
              </w:rPr>
              <w:t>RRCConnectionRelease</w:t>
            </w:r>
            <w:proofErr w:type="spellEnd"/>
            <w:r>
              <w:rPr>
                <w:rFonts w:ascii="Courier New" w:hAnsi="Courier New" w:cs="Courier New"/>
                <w:color w:val="000000"/>
                <w:lang w:val="fr-FR" w:eastAsia="de-DE"/>
              </w:rPr>
              <w:t xml:space="preserve"> acc. </w:t>
            </w:r>
            <w:proofErr w:type="gramStart"/>
            <w:r>
              <w:rPr>
                <w:rFonts w:ascii="Courier New" w:hAnsi="Courier New" w:cs="Courier New"/>
                <w:color w:val="000000"/>
                <w:lang w:val="fr-FR" w:eastAsia="de-DE"/>
              </w:rPr>
              <w:t>to</w:t>
            </w:r>
            <w:proofErr w:type="gramEnd"/>
            <w:r>
              <w:rPr>
                <w:rFonts w:ascii="Courier New" w:hAnsi="Courier New" w:cs="Courier New"/>
                <w:color w:val="000000"/>
                <w:lang w:val="fr-FR" w:eastAsia="de-DE"/>
              </w:rPr>
              <w:t xml:space="preserve"> 36.523-3 clause 7A.7</w:t>
            </w:r>
          </w:p>
          <w:p w14:paraId="0619C53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SubFrameTiming_Type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v_TimingNow</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f_NBIOT_GetCurrentTiming</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w:t>
            </w:r>
          </w:p>
          <w:p w14:paraId="25AE739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v_MilliSecondsDelay</w:t>
            </w:r>
            <w:proofErr w:type="spellEnd"/>
            <w:r>
              <w:rPr>
                <w:rFonts w:ascii="Courier New" w:hAnsi="Courier New" w:cs="Courier New"/>
                <w:color w:val="000000"/>
                <w:lang w:val="fr-FR" w:eastAsia="de-DE"/>
              </w:rPr>
              <w:t xml:space="preserve"> := 300;</w:t>
            </w:r>
          </w:p>
          <w:p w14:paraId="309547B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v_Duration</w:t>
            </w:r>
            <w:proofErr w:type="spellEnd"/>
            <w:r>
              <w:rPr>
                <w:rFonts w:ascii="Courier New" w:hAnsi="Courier New" w:cs="Courier New"/>
                <w:color w:val="000000"/>
                <w:lang w:val="fr-FR" w:eastAsia="de-DE"/>
              </w:rPr>
              <w:t>;</w:t>
            </w:r>
          </w:p>
          <w:p w14:paraId="69EC10F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054A2E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timer</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t_Timer</w:t>
            </w:r>
            <w:proofErr w:type="spellEnd"/>
            <w:r>
              <w:rPr>
                <w:rFonts w:ascii="Courier New" w:hAnsi="Courier New" w:cs="Courier New"/>
                <w:color w:val="000000"/>
                <w:lang w:val="fr-FR" w:eastAsia="de-DE"/>
              </w:rPr>
              <w:t>;</w:t>
            </w:r>
          </w:p>
          <w:p w14:paraId="69F9A44C"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if</w:t>
            </w:r>
            <w:proofErr w:type="gramEnd"/>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f_NBIOT_MobileInfo_GetNTNSatelliteType</w:t>
            </w:r>
            <w:proofErr w:type="spell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ntn_None</w:t>
            </w:r>
            <w:proofErr w:type="spellEnd"/>
            <w:r>
              <w:rPr>
                <w:rFonts w:ascii="Courier New" w:hAnsi="Courier New" w:cs="Courier New"/>
                <w:color w:val="000000"/>
                <w:highlight w:val="yellow"/>
                <w:lang w:val="fr-FR" w:eastAsia="de-DE"/>
              </w:rPr>
              <w:t>)</w:t>
            </w:r>
          </w:p>
          <w:p w14:paraId="2920DC8A"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 NTN </w:t>
            </w:r>
            <w:proofErr w:type="spellStart"/>
            <w:r>
              <w:rPr>
                <w:rFonts w:ascii="Courier New" w:hAnsi="Courier New" w:cs="Courier New"/>
                <w:color w:val="000000"/>
                <w:highlight w:val="yellow"/>
                <w:lang w:val="fr-FR" w:eastAsia="de-DE"/>
              </w:rPr>
              <w:t>delay</w:t>
            </w:r>
            <w:proofErr w:type="spellEnd"/>
            <w:r>
              <w:rPr>
                <w:rFonts w:ascii="Courier New" w:hAnsi="Courier New" w:cs="Courier New"/>
                <w:color w:val="000000"/>
                <w:highlight w:val="yellow"/>
                <w:lang w:val="fr-FR" w:eastAsia="de-DE"/>
              </w:rPr>
              <w:t xml:space="preserve"> </w:t>
            </w:r>
          </w:p>
          <w:p w14:paraId="6CB9674E"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spellStart"/>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_MilliSecondsDelay</w:t>
            </w:r>
            <w:proofErr w:type="spellEnd"/>
            <w:r>
              <w:rPr>
                <w:rFonts w:ascii="Courier New" w:hAnsi="Courier New" w:cs="Courier New"/>
                <w:color w:val="000000"/>
                <w:highlight w:val="yellow"/>
                <w:lang w:val="fr-FR" w:eastAsia="de-DE"/>
              </w:rPr>
              <w:t xml:space="preserve"> :=  </w:t>
            </w:r>
            <w:proofErr w:type="spellStart"/>
            <w:r>
              <w:rPr>
                <w:rFonts w:ascii="Courier New" w:hAnsi="Courier New" w:cs="Courier New"/>
                <w:color w:val="000000"/>
                <w:highlight w:val="yellow"/>
                <w:lang w:val="fr-FR" w:eastAsia="de-DE"/>
              </w:rPr>
              <w:t>f_NBIOT_NTN_Get_t_NTNdelay</w:t>
            </w:r>
            <w:proofErr w:type="spellEnd"/>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p_CellId</w:t>
            </w:r>
            <w:proofErr w:type="spellEnd"/>
            <w:r>
              <w:rPr>
                <w:rFonts w:ascii="Courier New" w:hAnsi="Courier New" w:cs="Courier New"/>
                <w:color w:val="000000"/>
                <w:highlight w:val="yellow"/>
                <w:lang w:val="fr-FR" w:eastAsia="de-DE"/>
              </w:rPr>
              <w:t>);</w:t>
            </w:r>
          </w:p>
          <w:p w14:paraId="1FBD1EF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highlight w:val="yellow"/>
                <w:lang w:val="fr-FR" w:eastAsia="de-DE"/>
              </w:rPr>
              <w:t xml:space="preserve">    }</w:t>
            </w:r>
          </w:p>
          <w:p w14:paraId="355A88EE" w14:textId="77777777" w:rsidR="007B07A5" w:rsidRDefault="007B07A5">
            <w:pPr>
              <w:autoSpaceDE w:val="0"/>
              <w:autoSpaceDN w:val="0"/>
              <w:adjustRightInd w:val="0"/>
              <w:spacing w:after="0"/>
              <w:rPr>
                <w:rFonts w:ascii="Courier New" w:hAnsi="Courier New" w:cs="Courier New"/>
                <w:color w:val="000000"/>
                <w:lang w:val="fr-FR" w:eastAsia="de-DE"/>
              </w:rPr>
            </w:pPr>
          </w:p>
          <w:p w14:paraId="6D43F51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isvalue</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p_SrbId</w:t>
            </w:r>
            <w:proofErr w:type="spellEnd"/>
            <w:r>
              <w:rPr>
                <w:rFonts w:ascii="Courier New" w:hAnsi="Courier New" w:cs="Courier New"/>
                <w:color w:val="000000"/>
                <w:lang w:val="fr-FR" w:eastAsia="de-DE"/>
              </w:rPr>
              <w:t xml:space="preserve">)) {  </w:t>
            </w:r>
          </w:p>
        </w:tc>
      </w:tr>
    </w:tbl>
    <w:p w14:paraId="7A3F539C" w14:textId="77777777" w:rsidR="007B07A5" w:rsidRDefault="007B07A5" w:rsidP="007B07A5">
      <w:pPr>
        <w:rPr>
          <w:lang w:eastAsia="en-GB"/>
        </w:rPr>
      </w:pPr>
    </w:p>
    <w:p w14:paraId="6A7788B2" w14:textId="77777777" w:rsidR="007B07A5" w:rsidRDefault="007B07A5" w:rsidP="007B07A5">
      <w:pPr>
        <w:pStyle w:val="Heading2"/>
        <w:numPr>
          <w:ilvl w:val="1"/>
          <w:numId w:val="2"/>
        </w:numPr>
        <w:overflowPunct w:val="0"/>
        <w:autoSpaceDE w:val="0"/>
        <w:autoSpaceDN w:val="0"/>
        <w:adjustRightInd w:val="0"/>
        <w:spacing w:before="480"/>
        <w:rPr>
          <w:rFonts w:cs="Arial"/>
          <w:b/>
          <w:color w:val="000000"/>
          <w:lang w:eastAsia="en-GB"/>
        </w:rPr>
      </w:pPr>
      <w:bookmarkStart w:id="11" w:name="_Toc146217582"/>
      <w:r>
        <w:rPr>
          <w:rFonts w:cs="Arial"/>
          <w:b/>
          <w:color w:val="000000"/>
          <w:lang w:eastAsia="en-GB"/>
        </w:rPr>
        <w:t xml:space="preserve">Correction to </w:t>
      </w:r>
      <w:proofErr w:type="spellStart"/>
      <w:r>
        <w:rPr>
          <w:rFonts w:cs="Arial"/>
          <w:b/>
          <w:color w:val="000000"/>
          <w:lang w:eastAsia="en-GB"/>
        </w:rPr>
        <w:t>f_NBIOT_CellArray_Init</w:t>
      </w:r>
      <w:bookmarkEnd w:id="11"/>
      <w:proofErr w:type="spellEnd"/>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7B07A5" w14:paraId="4B1E28FD"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06C40CC7" w14:textId="77777777" w:rsidR="007B07A5" w:rsidRDefault="007B07A5">
            <w:pPr>
              <w:spacing w:before="40" w:after="40"/>
              <w:rPr>
                <w:rFonts w:ascii="Arial" w:hAnsi="Arial" w:cs="Arial"/>
                <w:b/>
                <w:lang w:val="fr-FR"/>
              </w:rPr>
            </w:pPr>
            <w:proofErr w:type="spellStart"/>
            <w:r>
              <w:rPr>
                <w:rFonts w:ascii="Arial" w:hAnsi="Arial" w:cs="Arial"/>
                <w:b/>
                <w:bCs/>
                <w:lang w:val="de-DE"/>
              </w:rPr>
              <w:t>Function</w:t>
            </w:r>
            <w:proofErr w:type="spellEnd"/>
            <w:r>
              <w:rPr>
                <w:rFonts w:ascii="Arial" w:hAnsi="Arial" w:cs="Arial"/>
                <w:b/>
                <w:bCs/>
                <w:lang w:val="de-DE"/>
              </w:rPr>
              <w:t xml:space="preserve"> </w:t>
            </w:r>
            <w:proofErr w:type="spellStart"/>
            <w:r>
              <w:rPr>
                <w:rFonts w:ascii="Arial" w:hAnsi="Arial" w:cs="Arial"/>
                <w:b/>
                <w:lang w:val="fr-FR"/>
              </w:rPr>
              <w:t>name</w:t>
            </w:r>
            <w:proofErr w:type="spellEnd"/>
          </w:p>
        </w:tc>
        <w:tc>
          <w:tcPr>
            <w:tcW w:w="7513" w:type="dxa"/>
            <w:tcBorders>
              <w:top w:val="single" w:sz="4" w:space="0" w:color="auto"/>
              <w:left w:val="single" w:sz="4" w:space="0" w:color="auto"/>
              <w:bottom w:val="single" w:sz="4" w:space="0" w:color="auto"/>
              <w:right w:val="single" w:sz="4" w:space="0" w:color="auto"/>
            </w:tcBorders>
            <w:hideMark/>
          </w:tcPr>
          <w:p w14:paraId="2A2AE84A" w14:textId="77777777" w:rsidR="007B07A5" w:rsidRDefault="007B07A5">
            <w:pPr>
              <w:rPr>
                <w:rFonts w:ascii="Arial" w:hAnsi="Arial" w:cs="Arial"/>
                <w:lang w:val="fr-FR" w:eastAsia="en-GB"/>
              </w:rPr>
            </w:pPr>
            <w:proofErr w:type="spellStart"/>
            <w:proofErr w:type="gramStart"/>
            <w:r>
              <w:rPr>
                <w:rFonts w:ascii="Arial" w:hAnsi="Arial" w:cs="Arial"/>
                <w:lang w:val="fr-FR" w:eastAsia="en-GB"/>
              </w:rPr>
              <w:t>f</w:t>
            </w:r>
            <w:proofErr w:type="gramEnd"/>
            <w:r>
              <w:rPr>
                <w:rFonts w:ascii="Arial" w:hAnsi="Arial" w:cs="Arial"/>
                <w:lang w:val="fr-FR" w:eastAsia="en-GB"/>
              </w:rPr>
              <w:t>_NBIOT_CellArray_Init</w:t>
            </w:r>
            <w:proofErr w:type="spellEnd"/>
          </w:p>
        </w:tc>
      </w:tr>
      <w:tr w:rsidR="007B07A5" w14:paraId="7882613E" w14:textId="77777777" w:rsidTr="007B07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173E09" w14:textId="77777777" w:rsidR="007B07A5" w:rsidRDefault="007B07A5">
            <w:pPr>
              <w:spacing w:before="40" w:after="40"/>
              <w:rPr>
                <w:rFonts w:ascii="Arial" w:hAnsi="Arial"/>
                <w:b/>
                <w:lang w:val="fr-FR"/>
              </w:rPr>
            </w:pPr>
            <w:r>
              <w:rPr>
                <w:rFonts w:ascii="Arial" w:hAnsi="Arial"/>
                <w:b/>
                <w:lang w:val="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9B3CE17" w14:textId="77777777" w:rsidR="007B07A5" w:rsidRDefault="007B07A5">
            <w:pPr>
              <w:pStyle w:val="CRCoverPage"/>
              <w:spacing w:after="0"/>
              <w:rPr>
                <w:rFonts w:cs="Arial"/>
                <w:lang w:val="fr-FR" w:eastAsia="en-GB"/>
              </w:rPr>
            </w:pPr>
            <w:proofErr w:type="spellStart"/>
            <w:r>
              <w:rPr>
                <w:rFonts w:cs="Arial"/>
                <w:lang w:val="fr-FR" w:eastAsia="en-GB"/>
              </w:rPr>
              <w:t>When</w:t>
            </w:r>
            <w:proofErr w:type="spellEnd"/>
            <w:r>
              <w:rPr>
                <w:rFonts w:cs="Arial"/>
                <w:lang w:val="fr-FR" w:eastAsia="en-GB"/>
              </w:rPr>
              <w:t xml:space="preserve"> </w:t>
            </w:r>
            <w:proofErr w:type="spellStart"/>
            <w:r>
              <w:rPr>
                <w:rFonts w:cs="Arial"/>
                <w:lang w:val="fr-FR" w:eastAsia="en-GB"/>
              </w:rPr>
              <w:t>p_Neighbour_NTN_Cells</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provided</w:t>
            </w:r>
            <w:proofErr w:type="spellEnd"/>
            <w:r>
              <w:rPr>
                <w:rFonts w:cs="Arial"/>
                <w:lang w:val="fr-FR" w:eastAsia="en-GB"/>
              </w:rPr>
              <w:t xml:space="preserve"> (TC 22.2.13), f_NBIOT_CellInfo_SetSIB31-&gt; </w:t>
            </w:r>
            <w:proofErr w:type="spellStart"/>
            <w:r>
              <w:rPr>
                <w:rFonts w:cs="Arial"/>
                <w:lang w:val="fr-FR" w:eastAsia="en-GB"/>
              </w:rPr>
              <w:t>f_NBIOT_CellInfo_Get</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called</w:t>
            </w:r>
            <w:proofErr w:type="spellEnd"/>
            <w:r>
              <w:rPr>
                <w:rFonts w:cs="Arial"/>
                <w:lang w:val="fr-FR" w:eastAsia="en-GB"/>
              </w:rPr>
              <w:t xml:space="preserve"> to </w:t>
            </w:r>
            <w:proofErr w:type="spellStart"/>
            <w:r>
              <w:rPr>
                <w:rFonts w:cs="Arial"/>
                <w:lang w:val="fr-FR" w:eastAsia="en-GB"/>
              </w:rPr>
              <w:t>retrieve</w:t>
            </w:r>
            <w:proofErr w:type="spellEnd"/>
            <w:r>
              <w:rPr>
                <w:rFonts w:cs="Arial"/>
                <w:lang w:val="fr-FR" w:eastAsia="en-GB"/>
              </w:rPr>
              <w:t xml:space="preserve"> </w:t>
            </w:r>
            <w:proofErr w:type="spellStart"/>
            <w:r>
              <w:rPr>
                <w:rFonts w:cs="Arial"/>
                <w:lang w:val="fr-FR" w:eastAsia="en-GB"/>
              </w:rPr>
              <w:t>vc_NBIOT_Global.CellArray</w:t>
            </w:r>
            <w:proofErr w:type="spellEnd"/>
            <w:r>
              <w:rPr>
                <w:rFonts w:cs="Arial"/>
                <w:lang w:val="fr-FR" w:eastAsia="en-GB"/>
              </w:rPr>
              <w:t xml:space="preserve">, </w:t>
            </w:r>
            <w:proofErr w:type="spellStart"/>
            <w:r>
              <w:rPr>
                <w:rFonts w:cs="Arial"/>
                <w:lang w:val="fr-FR" w:eastAsia="en-GB"/>
              </w:rPr>
              <w:t>this</w:t>
            </w:r>
            <w:proofErr w:type="spellEnd"/>
            <w:r>
              <w:rPr>
                <w:rFonts w:cs="Arial"/>
                <w:lang w:val="fr-FR" w:eastAsia="en-GB"/>
              </w:rPr>
              <w:t xml:space="preserve"> </w:t>
            </w:r>
            <w:proofErr w:type="spellStart"/>
            <w:r>
              <w:rPr>
                <w:rFonts w:cs="Arial"/>
                <w:lang w:val="fr-FR" w:eastAsia="en-GB"/>
              </w:rPr>
              <w:t>results</w:t>
            </w:r>
            <w:proofErr w:type="spellEnd"/>
            <w:r>
              <w:rPr>
                <w:rFonts w:cs="Arial"/>
                <w:lang w:val="fr-FR" w:eastAsia="en-GB"/>
              </w:rPr>
              <w:t xml:space="preserve"> in runtime </w:t>
            </w:r>
            <w:proofErr w:type="spellStart"/>
            <w:r>
              <w:rPr>
                <w:rFonts w:cs="Arial"/>
                <w:lang w:val="fr-FR" w:eastAsia="en-GB"/>
              </w:rPr>
              <w:t>error</w:t>
            </w:r>
            <w:proofErr w:type="spellEnd"/>
            <w:r>
              <w:rPr>
                <w:rFonts w:cs="Arial"/>
                <w:lang w:val="fr-FR" w:eastAsia="en-GB"/>
              </w:rPr>
              <w:t xml:space="preserve"> as the </w:t>
            </w:r>
            <w:proofErr w:type="spellStart"/>
            <w:r>
              <w:rPr>
                <w:rFonts w:cs="Arial"/>
                <w:lang w:val="fr-FR" w:eastAsia="en-GB"/>
              </w:rPr>
              <w:t>vc_NBIOT_Global.CellArray</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not </w:t>
            </w:r>
            <w:proofErr w:type="spellStart"/>
            <w:r>
              <w:rPr>
                <w:rFonts w:cs="Arial"/>
                <w:lang w:val="fr-FR" w:eastAsia="en-GB"/>
              </w:rPr>
              <w:t>populated</w:t>
            </w:r>
            <w:proofErr w:type="spellEnd"/>
            <w:r>
              <w:rPr>
                <w:rFonts w:cs="Arial"/>
                <w:lang w:val="fr-FR" w:eastAsia="en-GB"/>
              </w:rPr>
              <w:t xml:space="preserve"> </w:t>
            </w:r>
            <w:proofErr w:type="spellStart"/>
            <w:r>
              <w:rPr>
                <w:rFonts w:cs="Arial"/>
                <w:lang w:val="fr-FR" w:eastAsia="en-GB"/>
              </w:rPr>
              <w:t>yet</w:t>
            </w:r>
            <w:proofErr w:type="spellEnd"/>
            <w:r>
              <w:rPr>
                <w:rFonts w:cs="Arial"/>
                <w:lang w:val="fr-FR" w:eastAsia="en-GB"/>
              </w:rPr>
              <w:t>.</w:t>
            </w:r>
          </w:p>
          <w:p w14:paraId="21F614A2" w14:textId="77777777" w:rsidR="007B07A5" w:rsidRDefault="007B07A5">
            <w:pPr>
              <w:pStyle w:val="CRCoverPage"/>
              <w:spacing w:after="0"/>
              <w:rPr>
                <w:rFonts w:cs="Arial"/>
                <w:lang w:val="fr-FR" w:eastAsia="en-GB"/>
              </w:rPr>
            </w:pPr>
            <w:proofErr w:type="spellStart"/>
            <w:r>
              <w:rPr>
                <w:rFonts w:cs="Arial"/>
                <w:lang w:val="fr-FR" w:eastAsia="en-GB"/>
              </w:rPr>
              <w:t>When</w:t>
            </w:r>
            <w:proofErr w:type="spellEnd"/>
            <w:r>
              <w:rPr>
                <w:rFonts w:cs="Arial"/>
                <w:lang w:val="fr-FR" w:eastAsia="en-GB"/>
              </w:rPr>
              <w:t xml:space="preserve"> </w:t>
            </w:r>
            <w:proofErr w:type="spellStart"/>
            <w:r>
              <w:rPr>
                <w:rFonts w:cs="Arial"/>
                <w:lang w:val="fr-FR" w:eastAsia="en-GB"/>
              </w:rPr>
              <w:t>p_Neighbour_NTN_Cells</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provided</w:t>
            </w:r>
            <w:proofErr w:type="spellEnd"/>
            <w:r>
              <w:rPr>
                <w:rFonts w:cs="Arial"/>
                <w:lang w:val="fr-FR" w:eastAsia="en-GB"/>
              </w:rPr>
              <w:t xml:space="preserve"> (TC 22.2.13), the </w:t>
            </w:r>
            <w:proofErr w:type="spellStart"/>
            <w:r>
              <w:rPr>
                <w:rFonts w:cs="Arial"/>
                <w:lang w:val="fr-FR" w:eastAsia="en-GB"/>
              </w:rPr>
              <w:t>NtnCellNumber</w:t>
            </w:r>
            <w:proofErr w:type="spellEnd"/>
            <w:r>
              <w:rPr>
                <w:rFonts w:cs="Arial"/>
                <w:lang w:val="fr-FR" w:eastAsia="en-GB"/>
              </w:rPr>
              <w:t xml:space="preserve"> </w:t>
            </w:r>
            <w:proofErr w:type="spellStart"/>
            <w:r>
              <w:rPr>
                <w:rFonts w:cs="Arial"/>
                <w:lang w:val="fr-FR" w:eastAsia="en-GB"/>
              </w:rPr>
              <w:t>needs</w:t>
            </w:r>
            <w:proofErr w:type="spellEnd"/>
            <w:r>
              <w:rPr>
                <w:rFonts w:cs="Arial"/>
                <w:lang w:val="fr-FR" w:eastAsia="en-GB"/>
              </w:rPr>
              <w:t xml:space="preserve"> to </w:t>
            </w:r>
            <w:proofErr w:type="spellStart"/>
            <w:r>
              <w:rPr>
                <w:rFonts w:cs="Arial"/>
                <w:lang w:val="fr-FR" w:eastAsia="en-GB"/>
              </w:rPr>
              <w:t>be</w:t>
            </w:r>
            <w:proofErr w:type="spellEnd"/>
            <w:r>
              <w:rPr>
                <w:rFonts w:cs="Arial"/>
                <w:lang w:val="fr-FR" w:eastAsia="en-GB"/>
              </w:rPr>
              <w:t xml:space="preserve"> </w:t>
            </w:r>
            <w:proofErr w:type="spellStart"/>
            <w:r>
              <w:rPr>
                <w:rFonts w:cs="Arial"/>
                <w:lang w:val="fr-FR" w:eastAsia="en-GB"/>
              </w:rPr>
              <w:t>updated</w:t>
            </w:r>
            <w:proofErr w:type="spellEnd"/>
            <w:r>
              <w:rPr>
                <w:rFonts w:cs="Arial"/>
                <w:lang w:val="fr-FR" w:eastAsia="en-GB"/>
              </w:rPr>
              <w:t xml:space="preserve"> </w:t>
            </w:r>
            <w:proofErr w:type="spellStart"/>
            <w:r>
              <w:rPr>
                <w:rFonts w:cs="Arial"/>
                <w:lang w:val="fr-FR" w:eastAsia="en-GB"/>
              </w:rPr>
              <w:t>based</w:t>
            </w:r>
            <w:proofErr w:type="spellEnd"/>
            <w:r>
              <w:rPr>
                <w:rFonts w:cs="Arial"/>
                <w:lang w:val="fr-FR" w:eastAsia="en-GB"/>
              </w:rPr>
              <w:t xml:space="preserve"> on </w:t>
            </w:r>
            <w:proofErr w:type="spellStart"/>
            <w:r>
              <w:rPr>
                <w:rFonts w:cs="Arial"/>
                <w:lang w:val="fr-FR" w:eastAsia="en-GB"/>
              </w:rPr>
              <w:t>its</w:t>
            </w:r>
            <w:proofErr w:type="spellEnd"/>
            <w:r>
              <w:rPr>
                <w:rFonts w:cs="Arial"/>
                <w:lang w:val="fr-FR" w:eastAsia="en-GB"/>
              </w:rPr>
              <w:t xml:space="preserve"> </w:t>
            </w:r>
            <w:proofErr w:type="spellStart"/>
            <w:r>
              <w:rPr>
                <w:rFonts w:cs="Arial"/>
                <w:lang w:val="fr-FR" w:eastAsia="en-GB"/>
              </w:rPr>
              <w:t>current</w:t>
            </w:r>
            <w:proofErr w:type="spellEnd"/>
            <w:r>
              <w:rPr>
                <w:rFonts w:cs="Arial"/>
                <w:lang w:val="fr-FR" w:eastAsia="en-GB"/>
              </w:rPr>
              <w:t xml:space="preserve"> value.</w:t>
            </w:r>
          </w:p>
        </w:tc>
      </w:tr>
      <w:tr w:rsidR="007B07A5" w14:paraId="4F050761"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3CD971EC" w14:textId="77777777" w:rsidR="007B07A5" w:rsidRDefault="007B07A5">
            <w:pPr>
              <w:spacing w:before="40" w:after="40"/>
              <w:rPr>
                <w:rFonts w:ascii="Arial" w:hAnsi="Arial"/>
                <w:b/>
                <w:lang w:val="fr-FR"/>
              </w:rPr>
            </w:pPr>
            <w:proofErr w:type="spellStart"/>
            <w:r>
              <w:rPr>
                <w:rFonts w:ascii="Arial" w:hAnsi="Arial"/>
                <w:b/>
                <w:lang w:val="fr-FR"/>
              </w:rPr>
              <w:t>Summary</w:t>
            </w:r>
            <w:proofErr w:type="spellEnd"/>
            <w:r>
              <w:rPr>
                <w:rFonts w:ascii="Arial" w:hAnsi="Arial"/>
                <w:b/>
                <w:lang w:val="fr-FR"/>
              </w:rPr>
              <w:t xml:space="preserve"> of change</w:t>
            </w:r>
          </w:p>
        </w:tc>
        <w:tc>
          <w:tcPr>
            <w:tcW w:w="7513" w:type="dxa"/>
            <w:tcBorders>
              <w:top w:val="single" w:sz="4" w:space="0" w:color="auto"/>
              <w:left w:val="single" w:sz="4" w:space="0" w:color="auto"/>
              <w:bottom w:val="single" w:sz="4" w:space="0" w:color="auto"/>
              <w:right w:val="single" w:sz="4" w:space="0" w:color="auto"/>
            </w:tcBorders>
            <w:hideMark/>
          </w:tcPr>
          <w:p w14:paraId="7CF441DF" w14:textId="77777777" w:rsidR="007B07A5" w:rsidRDefault="007B07A5">
            <w:pPr>
              <w:pStyle w:val="CRCoverPage"/>
              <w:spacing w:after="0"/>
              <w:rPr>
                <w:rFonts w:cs="Arial"/>
                <w:lang w:val="fr-FR" w:eastAsia="en-GB"/>
              </w:rPr>
            </w:pPr>
            <w:proofErr w:type="spellStart"/>
            <w:r>
              <w:rPr>
                <w:rFonts w:cs="Arial"/>
                <w:lang w:val="fr-FR" w:eastAsia="en-GB"/>
              </w:rPr>
              <w:t>Removed</w:t>
            </w:r>
            <w:proofErr w:type="spellEnd"/>
            <w:r>
              <w:rPr>
                <w:rFonts w:cs="Arial"/>
                <w:lang w:val="fr-FR" w:eastAsia="en-GB"/>
              </w:rPr>
              <w:t xml:space="preserve"> the call for the </w:t>
            </w:r>
            <w:proofErr w:type="spellStart"/>
            <w:r>
              <w:rPr>
                <w:rFonts w:cs="Arial"/>
                <w:lang w:val="fr-FR" w:eastAsia="en-GB"/>
              </w:rPr>
              <w:t>function</w:t>
            </w:r>
            <w:proofErr w:type="spellEnd"/>
            <w:r>
              <w:rPr>
                <w:rFonts w:cs="Arial"/>
                <w:lang w:val="fr-FR" w:eastAsia="en-GB"/>
              </w:rPr>
              <w:t xml:space="preserve"> f_NBIOT_CellInfo_SetSIB31 and </w:t>
            </w:r>
            <w:proofErr w:type="spellStart"/>
            <w:r>
              <w:rPr>
                <w:rFonts w:cs="Arial"/>
                <w:lang w:val="fr-FR" w:eastAsia="en-GB"/>
              </w:rPr>
              <w:t>updated</w:t>
            </w:r>
            <w:proofErr w:type="spellEnd"/>
            <w:r>
              <w:rPr>
                <w:rFonts w:cs="Arial"/>
                <w:lang w:val="fr-FR" w:eastAsia="en-GB"/>
              </w:rPr>
              <w:t xml:space="preserve"> SIB31 </w:t>
            </w:r>
            <w:proofErr w:type="spellStart"/>
            <w:r>
              <w:rPr>
                <w:rFonts w:cs="Arial"/>
                <w:lang w:val="fr-FR" w:eastAsia="en-GB"/>
              </w:rPr>
              <w:t>based</w:t>
            </w:r>
            <w:proofErr w:type="spellEnd"/>
            <w:r>
              <w:rPr>
                <w:rFonts w:cs="Arial"/>
                <w:lang w:val="fr-FR" w:eastAsia="en-GB"/>
              </w:rPr>
              <w:t xml:space="preserve"> </w:t>
            </w:r>
            <w:proofErr w:type="gramStart"/>
            <w:r>
              <w:rPr>
                <w:rFonts w:cs="Arial"/>
                <w:lang w:val="fr-FR" w:eastAsia="en-GB"/>
              </w:rPr>
              <w:t xml:space="preserve">on  </w:t>
            </w:r>
            <w:proofErr w:type="spellStart"/>
            <w:r>
              <w:rPr>
                <w:rFonts w:cs="Arial"/>
                <w:lang w:val="fr-FR" w:eastAsia="en-GB"/>
              </w:rPr>
              <w:t>v</w:t>
            </w:r>
            <w:proofErr w:type="gramEnd"/>
            <w:r>
              <w:rPr>
                <w:rFonts w:cs="Arial"/>
                <w:lang w:val="fr-FR" w:eastAsia="en-GB"/>
              </w:rPr>
              <w:t>_NBIOT_Cells</w:t>
            </w:r>
            <w:proofErr w:type="spellEnd"/>
            <w:r>
              <w:rPr>
                <w:rFonts w:cs="Arial"/>
                <w:lang w:val="fr-FR" w:eastAsia="en-GB"/>
              </w:rPr>
              <w:t>[</w:t>
            </w:r>
            <w:proofErr w:type="spellStart"/>
            <w:r>
              <w:rPr>
                <w:rFonts w:cs="Arial"/>
                <w:lang w:val="fr-FR" w:eastAsia="en-GB"/>
              </w:rPr>
              <w:t>v_Index</w:t>
            </w:r>
            <w:proofErr w:type="spellEnd"/>
            <w:r>
              <w:rPr>
                <w:rFonts w:cs="Arial"/>
                <w:lang w:val="fr-FR" w:eastAsia="en-GB"/>
              </w:rPr>
              <w:t>].</w:t>
            </w:r>
          </w:p>
          <w:p w14:paraId="419011BB" w14:textId="77777777" w:rsidR="007B07A5" w:rsidRDefault="007B07A5">
            <w:pPr>
              <w:pStyle w:val="CRCoverPage"/>
              <w:spacing w:after="0"/>
              <w:rPr>
                <w:rFonts w:cs="Arial"/>
                <w:lang w:val="fr-FR" w:eastAsia="en-GB"/>
              </w:rPr>
            </w:pPr>
            <w:r>
              <w:rPr>
                <w:rFonts w:cs="Arial"/>
                <w:lang w:val="fr-FR" w:eastAsia="en-GB"/>
              </w:rPr>
              <w:t xml:space="preserve">Added </w:t>
            </w:r>
            <w:proofErr w:type="spellStart"/>
            <w:r>
              <w:rPr>
                <w:rFonts w:cs="Arial"/>
                <w:lang w:val="fr-FR" w:eastAsia="en-GB"/>
              </w:rPr>
              <w:t>v_NBIOT_Cells</w:t>
            </w:r>
            <w:proofErr w:type="spellEnd"/>
            <w:r>
              <w:rPr>
                <w:rFonts w:cs="Arial"/>
                <w:lang w:val="fr-FR" w:eastAsia="en-GB"/>
              </w:rPr>
              <w:t>[</w:t>
            </w:r>
            <w:proofErr w:type="spellStart"/>
            <w:r>
              <w:rPr>
                <w:rFonts w:cs="Arial"/>
                <w:lang w:val="fr-FR" w:eastAsia="en-GB"/>
              </w:rPr>
              <w:t>v_Index</w:t>
            </w:r>
            <w:proofErr w:type="spellEnd"/>
            <w:proofErr w:type="gramStart"/>
            <w:r>
              <w:rPr>
                <w:rFonts w:cs="Arial"/>
                <w:lang w:val="fr-FR" w:eastAsia="en-GB"/>
              </w:rPr>
              <w:t>].</w:t>
            </w:r>
            <w:proofErr w:type="spellStart"/>
            <w:r>
              <w:rPr>
                <w:rFonts w:cs="Arial"/>
                <w:lang w:val="fr-FR" w:eastAsia="en-GB"/>
              </w:rPr>
              <w:t>NtnInfo.NtnCellNumber</w:t>
            </w:r>
            <w:proofErr w:type="spellEnd"/>
            <w:proofErr w:type="gramEnd"/>
            <w:r>
              <w:rPr>
                <w:rFonts w:cs="Arial"/>
                <w:lang w:val="fr-FR" w:eastAsia="en-GB"/>
              </w:rPr>
              <w:t xml:space="preserve"> := </w:t>
            </w:r>
            <w:proofErr w:type="spellStart"/>
            <w:r>
              <w:rPr>
                <w:rFonts w:cs="Arial"/>
                <w:lang w:val="fr-FR" w:eastAsia="en-GB"/>
              </w:rPr>
              <w:t>v_NBIOT_Cells</w:t>
            </w:r>
            <w:proofErr w:type="spellEnd"/>
            <w:r>
              <w:rPr>
                <w:rFonts w:cs="Arial"/>
                <w:lang w:val="fr-FR" w:eastAsia="en-GB"/>
              </w:rPr>
              <w:t>[</w:t>
            </w:r>
            <w:proofErr w:type="spellStart"/>
            <w:r>
              <w:rPr>
                <w:rFonts w:cs="Arial"/>
                <w:lang w:val="fr-FR" w:eastAsia="en-GB"/>
              </w:rPr>
              <w:t>v_Index</w:t>
            </w:r>
            <w:proofErr w:type="spellEnd"/>
            <w:r>
              <w:rPr>
                <w:rFonts w:cs="Arial"/>
                <w:lang w:val="fr-FR" w:eastAsia="en-GB"/>
              </w:rPr>
              <w:t xml:space="preserve">].NtnInfo.NtnCellNumber+1, </w:t>
            </w:r>
            <w:proofErr w:type="spellStart"/>
            <w:r>
              <w:rPr>
                <w:rFonts w:cs="Arial"/>
                <w:lang w:val="fr-FR" w:eastAsia="en-GB"/>
              </w:rPr>
              <w:t>so</w:t>
            </w:r>
            <w:proofErr w:type="spellEnd"/>
            <w:r>
              <w:rPr>
                <w:rFonts w:cs="Arial"/>
                <w:lang w:val="fr-FR" w:eastAsia="en-GB"/>
              </w:rPr>
              <w:t xml:space="preserve"> </w:t>
            </w:r>
            <w:proofErr w:type="spellStart"/>
            <w:r>
              <w:rPr>
                <w:rFonts w:cs="Arial"/>
                <w:lang w:val="fr-FR" w:eastAsia="en-GB"/>
              </w:rPr>
              <w:t>that</w:t>
            </w:r>
            <w:proofErr w:type="spellEnd"/>
            <w:r>
              <w:rPr>
                <w:rFonts w:cs="Arial"/>
                <w:lang w:val="fr-FR" w:eastAsia="en-GB"/>
              </w:rPr>
              <w:t xml:space="preserve"> the 2</w:t>
            </w:r>
            <w:r>
              <w:rPr>
                <w:rFonts w:cs="Arial"/>
                <w:vertAlign w:val="superscript"/>
                <w:lang w:val="fr-FR" w:eastAsia="en-GB"/>
              </w:rPr>
              <w:t>nd</w:t>
            </w:r>
            <w:r>
              <w:rPr>
                <w:rFonts w:cs="Arial"/>
                <w:lang w:val="fr-FR" w:eastAsia="en-GB"/>
              </w:rPr>
              <w:t xml:space="preserve"> </w:t>
            </w:r>
            <w:proofErr w:type="spellStart"/>
            <w:r>
              <w:rPr>
                <w:rFonts w:cs="Arial"/>
                <w:lang w:val="fr-FR" w:eastAsia="en-GB"/>
              </w:rPr>
              <w:t>list</w:t>
            </w:r>
            <w:proofErr w:type="spellEnd"/>
            <w:r>
              <w:rPr>
                <w:rFonts w:cs="Arial"/>
                <w:lang w:val="fr-FR" w:eastAsia="en-GB"/>
              </w:rPr>
              <w:t xml:space="preserve"> in </w:t>
            </w:r>
            <w:proofErr w:type="spellStart"/>
            <w:r>
              <w:rPr>
                <w:rFonts w:cs="Arial"/>
                <w:lang w:val="fr-FR" w:eastAsia="en-GB"/>
              </w:rPr>
              <w:t>cs_NTN_TimingAdvanceConfig_GSO_Array</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choosen</w:t>
            </w:r>
            <w:proofErr w:type="spellEnd"/>
            <w:r>
              <w:rPr>
                <w:rFonts w:cs="Arial"/>
                <w:lang w:val="fr-FR" w:eastAsia="en-GB"/>
              </w:rPr>
              <w:t>.</w:t>
            </w:r>
          </w:p>
        </w:tc>
      </w:tr>
      <w:tr w:rsidR="007B07A5" w14:paraId="34FC9CDF"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0EF8E2EB" w14:textId="77777777" w:rsidR="007B07A5" w:rsidRDefault="007B07A5">
            <w:pPr>
              <w:spacing w:before="40" w:after="40"/>
              <w:rPr>
                <w:rFonts w:ascii="Arial" w:hAnsi="Arial"/>
                <w:b/>
                <w:lang w:val="fr-FR"/>
              </w:rPr>
            </w:pPr>
            <w:r>
              <w:rPr>
                <w:rFonts w:ascii="Arial" w:hAnsi="Arial"/>
                <w:b/>
                <w:lang w:val="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D25FA34" w14:textId="77777777" w:rsidR="007B07A5" w:rsidRDefault="007B07A5">
            <w:pPr>
              <w:spacing w:after="0"/>
              <w:rPr>
                <w:rFonts w:ascii="Arial" w:hAnsi="Arial" w:cs="Arial"/>
                <w:lang w:val="fr-FR" w:eastAsia="en-GB"/>
              </w:rPr>
            </w:pPr>
            <w:proofErr w:type="spellStart"/>
            <w:r>
              <w:rPr>
                <w:rFonts w:ascii="Arial" w:hAnsi="Arial" w:cs="Arial"/>
                <w:lang w:val="fr-FR" w:eastAsia="en-GB"/>
              </w:rPr>
              <w:t>NBIOT_CellInfo</w:t>
            </w:r>
            <w:proofErr w:type="spellEnd"/>
          </w:p>
        </w:tc>
      </w:tr>
      <w:tr w:rsidR="007B07A5" w14:paraId="4ABA1C76"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5A1AD3C7" w14:textId="77777777" w:rsidR="007B07A5" w:rsidRDefault="007B07A5">
            <w:pPr>
              <w:spacing w:before="40" w:after="40"/>
              <w:rPr>
                <w:rFonts w:ascii="Arial" w:hAnsi="Arial"/>
                <w:b/>
                <w:highlight w:val="cyan"/>
                <w:lang w:val="fr-FR"/>
              </w:rPr>
            </w:pPr>
            <w:r>
              <w:rPr>
                <w:rFonts w:ascii="Arial" w:hAnsi="Arial"/>
                <w:b/>
                <w:lang w:val="fr-FR"/>
              </w:rPr>
              <w:t>MCC160 Comment</w:t>
            </w:r>
          </w:p>
        </w:tc>
        <w:tc>
          <w:tcPr>
            <w:tcW w:w="7513" w:type="dxa"/>
            <w:tcBorders>
              <w:top w:val="single" w:sz="4" w:space="0" w:color="auto"/>
              <w:left w:val="single" w:sz="4" w:space="0" w:color="auto"/>
              <w:bottom w:val="single" w:sz="4" w:space="0" w:color="auto"/>
              <w:right w:val="single" w:sz="4" w:space="0" w:color="auto"/>
            </w:tcBorders>
          </w:tcPr>
          <w:p w14:paraId="523B5F0B" w14:textId="77777777" w:rsidR="007B07A5" w:rsidRDefault="007B07A5">
            <w:pPr>
              <w:rPr>
                <w:rFonts w:ascii="Arial" w:hAnsi="Arial"/>
                <w:highlight w:val="cyan"/>
                <w:lang w:val="fr-FR" w:eastAsia="zh-CN"/>
              </w:rPr>
            </w:pPr>
          </w:p>
        </w:tc>
      </w:tr>
    </w:tbl>
    <w:p w14:paraId="60E2B12F" w14:textId="77777777" w:rsidR="007B07A5" w:rsidRDefault="007B07A5" w:rsidP="007B07A5">
      <w:pPr>
        <w:spacing w:after="0"/>
        <w:rPr>
          <w:rFonts w:ascii="Arial" w:hAnsi="Arial"/>
          <w:b/>
          <w:lang w:eastAsia="en-GB"/>
        </w:rPr>
      </w:pPr>
    </w:p>
    <w:p w14:paraId="73B43B80" w14:textId="77777777" w:rsidR="007B07A5" w:rsidRDefault="007B07A5" w:rsidP="007B07A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B07A5" w14:paraId="2CB53F05" w14:textId="77777777" w:rsidTr="007B07A5">
        <w:tc>
          <w:tcPr>
            <w:tcW w:w="9634" w:type="dxa"/>
            <w:tcBorders>
              <w:top w:val="single" w:sz="4" w:space="0" w:color="auto"/>
              <w:left w:val="single" w:sz="4" w:space="0" w:color="auto"/>
              <w:bottom w:val="single" w:sz="4" w:space="0" w:color="auto"/>
              <w:right w:val="single" w:sz="4" w:space="0" w:color="auto"/>
            </w:tcBorders>
            <w:hideMark/>
          </w:tcPr>
          <w:p w14:paraId="645B9F20" w14:textId="77777777" w:rsidR="007B07A5" w:rsidRDefault="007B07A5">
            <w:pPr>
              <w:autoSpaceDE w:val="0"/>
              <w:autoSpaceDN w:val="0"/>
              <w:adjustRightInd w:val="0"/>
              <w:spacing w:after="0"/>
              <w:rPr>
                <w:rFonts w:ascii="Courier New" w:hAnsi="Courier New" w:cs="Courier New"/>
                <w:color w:val="000000"/>
                <w:lang w:val="fr-FR" w:eastAsia="de-DE"/>
              </w:rPr>
            </w:pPr>
            <w:proofErr w:type="spellStart"/>
            <w:proofErr w:type="gramStart"/>
            <w:r>
              <w:rPr>
                <w:rFonts w:ascii="Courier New" w:hAnsi="Courier New" w:cs="Courier New"/>
                <w:color w:val="000000"/>
                <w:lang w:val="fr-FR" w:eastAsia="de-DE"/>
              </w:rPr>
              <w:t>function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f_NBIOT_CellArray_Init</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NB_Combination_Type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p_SysinfoCombination</w:t>
            </w:r>
            <w:proofErr w:type="spellEnd"/>
            <w:r>
              <w:rPr>
                <w:rFonts w:ascii="Courier New" w:hAnsi="Courier New" w:cs="Courier New"/>
                <w:color w:val="000000"/>
                <w:lang w:val="fr-FR" w:eastAsia="de-DE"/>
              </w:rPr>
              <w:t>,</w:t>
            </w:r>
          </w:p>
          <w:p w14:paraId="29F471C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boolean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p_DoAttachWithoutPDN</w:t>
            </w:r>
            <w:proofErr w:type="spellEnd"/>
            <w:r>
              <w:rPr>
                <w:rFonts w:ascii="Courier New" w:hAnsi="Courier New" w:cs="Courier New"/>
                <w:color w:val="000000"/>
                <w:lang w:val="fr-FR" w:eastAsia="de-DE"/>
              </w:rPr>
              <w:t>,</w:t>
            </w:r>
          </w:p>
          <w:p w14:paraId="21BCDED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(omit)</w:t>
            </w:r>
            <w:proofErr w:type="spellStart"/>
            <w:r>
              <w:rPr>
                <w:rFonts w:ascii="Courier New" w:hAnsi="Courier New" w:cs="Courier New"/>
                <w:color w:val="000000"/>
                <w:lang w:val="fr-FR" w:eastAsia="de-DE"/>
              </w:rPr>
              <w:t>NBIOT_CellId_List_Type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 xml:space="preserve"> := omit) runs on NBIOT_PTC return </w:t>
            </w:r>
            <w:proofErr w:type="spellStart"/>
            <w:r>
              <w:rPr>
                <w:rFonts w:ascii="Courier New" w:hAnsi="Courier New" w:cs="Courier New"/>
                <w:color w:val="000000"/>
                <w:lang w:val="fr-FR" w:eastAsia="de-DE"/>
              </w:rPr>
              <w:t>NBIOT_CellInfoList_Type</w:t>
            </w:r>
            <w:proofErr w:type="spellEnd"/>
          </w:p>
          <w:p w14:paraId="65BEB7B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09C171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NBIOT_CellInfoList_Type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v_NBIOT_Cells</w:t>
            </w:r>
            <w:proofErr w:type="spellEnd"/>
            <w:r>
              <w:rPr>
                <w:rFonts w:ascii="Courier New" w:hAnsi="Courier New" w:cs="Courier New"/>
                <w:color w:val="000000"/>
                <w:lang w:val="fr-FR" w:eastAsia="de-DE"/>
              </w:rPr>
              <w:t>;</w:t>
            </w:r>
          </w:p>
          <w:p w14:paraId="5F2DCA9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w:t>
            </w:r>
          </w:p>
          <w:p w14:paraId="7AC2779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v_PrimaryFrequencyBand</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px_ePrimaryFrequencyBand</w:t>
            </w:r>
            <w:proofErr w:type="spellEnd"/>
            <w:r>
              <w:rPr>
                <w:rFonts w:ascii="Courier New" w:hAnsi="Courier New" w:cs="Courier New"/>
                <w:color w:val="000000"/>
                <w:lang w:val="fr-FR" w:eastAsia="de-DE"/>
              </w:rPr>
              <w:t>;</w:t>
            </w:r>
          </w:p>
          <w:p w14:paraId="1171FF0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v_SecondaryFrequencyBand</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px_eSecondaryFrequencyBand</w:t>
            </w:r>
            <w:proofErr w:type="spellEnd"/>
            <w:r>
              <w:rPr>
                <w:rFonts w:ascii="Courier New" w:hAnsi="Courier New" w:cs="Courier New"/>
                <w:color w:val="000000"/>
                <w:lang w:val="fr-FR" w:eastAsia="de-DE"/>
              </w:rPr>
              <w:t>;</w:t>
            </w:r>
          </w:p>
          <w:p w14:paraId="5D513AB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NB_SubCarrierSpacingUL_Type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v_SubCarrierSpacingUL</w:t>
            </w:r>
            <w:proofErr w:type="spellEnd"/>
            <w:r>
              <w:rPr>
                <w:rFonts w:ascii="Courier New" w:hAnsi="Courier New" w:cs="Courier New"/>
                <w:color w:val="000000"/>
                <w:lang w:val="fr-FR" w:eastAsia="de-DE"/>
              </w:rPr>
              <w:t xml:space="preserve"> := subCarrierSpacing_15kHz;</w:t>
            </w:r>
          </w:p>
          <w:p w14:paraId="10460E1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i;</w:t>
            </w:r>
          </w:p>
          <w:p w14:paraId="6A96739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8DE859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w:t>
            </w:r>
          </w:p>
          <w:p w14:paraId="7BB88C4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w:t>
            </w:r>
          </w:p>
          <w:p w14:paraId="71E9B0F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2D36F0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2FBA6F4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1E4B333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45F8583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35DE9C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(nbiot_Cell2);</w:t>
            </w:r>
          </w:p>
          <w:p w14:paraId="24DEA4C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(nbiot_Cell2,</w:t>
            </w:r>
          </w:p>
          <w:p w14:paraId="0C6346B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579BF8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159B038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76E4194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27A9B51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494411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(nbiot_Cell3);</w:t>
            </w:r>
          </w:p>
          <w:p w14:paraId="3691E91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(nbiot_Cell3,</w:t>
            </w:r>
          </w:p>
          <w:p w14:paraId="16A914F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6F96253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6E1F895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4AE5F73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734A2D5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FB9F7B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(nbiot_Cell4);</w:t>
            </w:r>
          </w:p>
          <w:p w14:paraId="1C61C9D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(nbiot_Cell4,</w:t>
            </w:r>
          </w:p>
          <w:p w14:paraId="6E889E7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0A33E3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03AD1AD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22EBB80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47FF72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DE049E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(nbiot_Cell5); // @sic R5-176139 sic@</w:t>
            </w:r>
          </w:p>
          <w:p w14:paraId="107F9C4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(nbiot_Cell5,</w:t>
            </w:r>
          </w:p>
          <w:p w14:paraId="0A9A16B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5466780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7A17363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678823D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6CD2CD2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E16701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(nbiot_Cell6);</w:t>
            </w:r>
          </w:p>
          <w:p w14:paraId="6DD82C6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(nbiot_Cell6,</w:t>
            </w:r>
          </w:p>
          <w:p w14:paraId="192C4ED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53D9B62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622E799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2BFAA9B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4A4E670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CD2D68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(nbiot_Cell10);</w:t>
            </w:r>
          </w:p>
          <w:p w14:paraId="7F7BC25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(nbiot_Cell10,</w:t>
            </w:r>
          </w:p>
          <w:p w14:paraId="49DC702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_SecondaryFrequencyBand</w:t>
            </w:r>
            <w:proofErr w:type="spellEnd"/>
            <w:r>
              <w:rPr>
                <w:rFonts w:ascii="Courier New" w:hAnsi="Courier New" w:cs="Courier New"/>
                <w:color w:val="000000"/>
                <w:lang w:val="fr-FR" w:eastAsia="de-DE"/>
              </w:rPr>
              <w:t>,</w:t>
            </w:r>
          </w:p>
          <w:p w14:paraId="28C6960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6577586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2E88100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34DCEDB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A9825E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(nbiot_Cell11);</w:t>
            </w:r>
          </w:p>
          <w:p w14:paraId="59F3C18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(nbiot_Cell11,</w:t>
            </w:r>
          </w:p>
          <w:p w14:paraId="7754160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6FDD2CE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130FB22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5C31F96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0439B49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4D1EC5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(nbiot_Cell12);</w:t>
            </w:r>
          </w:p>
          <w:p w14:paraId="74644CC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(nbiot_Cell12,</w:t>
            </w:r>
          </w:p>
          <w:p w14:paraId="46E318B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1138AA0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45E0B90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5927D2A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67C953F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1A6276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(nbiot_Cell13);</w:t>
            </w:r>
          </w:p>
          <w:p w14:paraId="4E41A47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(nbiot_Cell13,</w:t>
            </w:r>
          </w:p>
          <w:p w14:paraId="474FE04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5E5B8BE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79124E9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4E5EE45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296B52B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550562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(nbiot_Cell14);</w:t>
            </w:r>
          </w:p>
          <w:p w14:paraId="4604CCD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w:t>
            </w:r>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 xml:space="preserve">(nbiot_Cell14,    FFS   </w:t>
            </w:r>
            <w:proofErr w:type="spellStart"/>
            <w:r>
              <w:rPr>
                <w:rFonts w:ascii="Courier New" w:hAnsi="Courier New" w:cs="Courier New"/>
                <w:color w:val="000000"/>
                <w:lang w:val="fr-FR" w:eastAsia="de-DE"/>
              </w:rPr>
              <w:t>Waiting</w:t>
            </w:r>
            <w:proofErr w:type="spellEnd"/>
            <w:r>
              <w:rPr>
                <w:rFonts w:ascii="Courier New" w:hAnsi="Courier New" w:cs="Courier New"/>
                <w:color w:val="000000"/>
                <w:lang w:val="fr-FR" w:eastAsia="de-DE"/>
              </w:rPr>
              <w:t xml:space="preserve"> for a prose CR to 36.508 to </w:t>
            </w:r>
            <w:proofErr w:type="spellStart"/>
            <w:r>
              <w:rPr>
                <w:rFonts w:ascii="Courier New" w:hAnsi="Courier New" w:cs="Courier New"/>
                <w:color w:val="000000"/>
                <w:lang w:val="fr-FR" w:eastAsia="de-DE"/>
              </w:rPr>
              <w:t>delete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this</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cell</w:t>
            </w:r>
            <w:proofErr w:type="spellEnd"/>
          </w:p>
          <w:p w14:paraId="413304F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5D52155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310907B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4278D26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 */</w:t>
            </w:r>
          </w:p>
          <w:p w14:paraId="302D006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976403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(nbiot_Cell18); // @sic R5-176139 sic@</w:t>
            </w:r>
          </w:p>
          <w:p w14:paraId="588A906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(nbiot_Cell18,</w:t>
            </w:r>
          </w:p>
          <w:p w14:paraId="56D2235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56A1D63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19A38BC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3236AAB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7640CCC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EFCF05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(nbiot_Cell23);</w:t>
            </w:r>
          </w:p>
          <w:p w14:paraId="389E2C9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(nbiot_Cell23,</w:t>
            </w:r>
          </w:p>
          <w:p w14:paraId="2720E8D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3491F12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5DDD259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07F88D3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654F468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D50D1E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w:t>
            </w:r>
            <w:proofErr w:type="spellStart"/>
            <w:r>
              <w:rPr>
                <w:rFonts w:ascii="Courier New" w:hAnsi="Courier New" w:cs="Courier New"/>
                <w:color w:val="000000"/>
                <w:lang w:val="fr-FR" w:eastAsia="de-DE"/>
              </w:rPr>
              <w:t>ispresent</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w:t>
            </w:r>
          </w:p>
          <w:p w14:paraId="10915B3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{//@sic R5-235468 sic@</w:t>
            </w:r>
          </w:p>
          <w:p w14:paraId="3366289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for(</w:t>
            </w:r>
            <w:proofErr w:type="gramEnd"/>
            <w:r>
              <w:rPr>
                <w:rFonts w:ascii="Courier New" w:hAnsi="Courier New" w:cs="Courier New"/>
                <w:color w:val="000000"/>
                <w:lang w:val="fr-FR" w:eastAsia="de-DE"/>
              </w:rPr>
              <w:t>i:=0; i&lt;</w:t>
            </w:r>
            <w:proofErr w:type="spellStart"/>
            <w:r>
              <w:rPr>
                <w:rFonts w:ascii="Courier New" w:hAnsi="Courier New" w:cs="Courier New"/>
                <w:color w:val="000000"/>
                <w:lang w:val="fr-FR" w:eastAsia="de-DE"/>
              </w:rPr>
              <w:t>lengthof</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 i:=i+1)</w:t>
            </w:r>
          </w:p>
          <w:p w14:paraId="712F5B1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0C5F9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valueof</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[i]));</w:t>
            </w:r>
          </w:p>
          <w:p w14:paraId="0606C74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f</w:t>
            </w:r>
            <w:proofErr w:type="gramEnd"/>
            <w:r>
              <w:rPr>
                <w:rFonts w:ascii="Courier New" w:hAnsi="Courier New" w:cs="Courier New"/>
                <w:color w:val="000000"/>
                <w:lang w:val="fr-FR" w:eastAsia="de-DE"/>
              </w:rPr>
              <w:t>_NBIOT_CellInfo_SetSIB31(</w:t>
            </w:r>
            <w:proofErr w:type="spellStart"/>
            <w:r>
              <w:rPr>
                <w:rFonts w:ascii="Courier New" w:hAnsi="Courier New" w:cs="Courier New"/>
                <w:color w:val="000000"/>
                <w:lang w:val="fr-FR" w:eastAsia="de-DE"/>
              </w:rPr>
              <w:t>valueof</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[i]), cs_SystemInformationBlockType31_NB_r17_GSO_Array[i+1]);</w:t>
            </w:r>
          </w:p>
          <w:p w14:paraId="4D18635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NtnInfo.NtnCellNumber</w:t>
            </w:r>
            <w:proofErr w:type="spellEnd"/>
            <w:r>
              <w:rPr>
                <w:rFonts w:ascii="Courier New" w:hAnsi="Courier New" w:cs="Courier New"/>
                <w:color w:val="000000"/>
                <w:lang w:val="fr-FR" w:eastAsia="de-DE"/>
              </w:rPr>
              <w:t xml:space="preserve"> := i+1;</w:t>
            </w:r>
          </w:p>
          <w:p w14:paraId="3BA8957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D7AD64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C7BA97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F2189E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return</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v_NBIOT_Cells</w:t>
            </w:r>
            <w:proofErr w:type="spellEnd"/>
            <w:r>
              <w:rPr>
                <w:rFonts w:ascii="Courier New" w:hAnsi="Courier New" w:cs="Courier New"/>
                <w:color w:val="000000"/>
                <w:lang w:val="fr-FR" w:eastAsia="de-DE"/>
              </w:rPr>
              <w:t>;</w:t>
            </w:r>
          </w:p>
          <w:p w14:paraId="34B55CC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403F7EE7" w14:textId="77777777" w:rsidR="007B07A5" w:rsidRDefault="007B07A5" w:rsidP="007B07A5">
      <w:pPr>
        <w:spacing w:after="0"/>
        <w:rPr>
          <w:rFonts w:ascii="Arial" w:hAnsi="Arial"/>
          <w:b/>
          <w:color w:val="000000"/>
          <w:lang w:eastAsia="en-GB"/>
        </w:rPr>
      </w:pPr>
    </w:p>
    <w:p w14:paraId="5EF446D2" w14:textId="77777777" w:rsidR="007B07A5" w:rsidRDefault="007B07A5" w:rsidP="007B07A5">
      <w:pPr>
        <w:spacing w:after="0"/>
        <w:rPr>
          <w:rFonts w:ascii="Arial" w:hAnsi="Arial"/>
          <w:b/>
          <w:color w:val="000000"/>
          <w:lang w:eastAsia="en-GB"/>
        </w:rPr>
      </w:pPr>
      <w:r>
        <w:rPr>
          <w:rFonts w:ascii="Arial" w:hAnsi="Arial"/>
          <w:b/>
          <w:color w:val="000000"/>
          <w:lang w:eastAsia="en-G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7B07A5" w14:paraId="10E55203" w14:textId="77777777" w:rsidTr="007B07A5">
        <w:tc>
          <w:tcPr>
            <w:tcW w:w="9634" w:type="dxa"/>
            <w:tcBorders>
              <w:top w:val="single" w:sz="4" w:space="0" w:color="auto"/>
              <w:left w:val="single" w:sz="4" w:space="0" w:color="auto"/>
              <w:bottom w:val="single" w:sz="4" w:space="0" w:color="auto"/>
              <w:right w:val="single" w:sz="4" w:space="0" w:color="auto"/>
            </w:tcBorders>
            <w:hideMark/>
          </w:tcPr>
          <w:p w14:paraId="5C4DDD80" w14:textId="77777777" w:rsidR="007B07A5" w:rsidRDefault="007B07A5">
            <w:pPr>
              <w:autoSpaceDE w:val="0"/>
              <w:autoSpaceDN w:val="0"/>
              <w:adjustRightInd w:val="0"/>
              <w:spacing w:after="0"/>
              <w:rPr>
                <w:rFonts w:ascii="Courier New" w:hAnsi="Courier New" w:cs="Courier New"/>
                <w:color w:val="000000"/>
                <w:lang w:val="fr-FR" w:eastAsia="de-DE"/>
              </w:rPr>
            </w:pPr>
            <w:proofErr w:type="spellStart"/>
            <w:proofErr w:type="gramStart"/>
            <w:r>
              <w:rPr>
                <w:rFonts w:ascii="Courier New" w:hAnsi="Courier New" w:cs="Courier New"/>
                <w:color w:val="000000"/>
                <w:lang w:val="fr-FR" w:eastAsia="de-DE"/>
              </w:rPr>
              <w:t>function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f_NBIOT_CellArray_Init</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NB_Combination_Type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p_SysinfoCombination</w:t>
            </w:r>
            <w:proofErr w:type="spellEnd"/>
            <w:r>
              <w:rPr>
                <w:rFonts w:ascii="Courier New" w:hAnsi="Courier New" w:cs="Courier New"/>
                <w:color w:val="000000"/>
                <w:lang w:val="fr-FR" w:eastAsia="de-DE"/>
              </w:rPr>
              <w:t>,</w:t>
            </w:r>
          </w:p>
          <w:p w14:paraId="323750F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boolean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p_DoAttachWithoutPDN</w:t>
            </w:r>
            <w:proofErr w:type="spellEnd"/>
            <w:r>
              <w:rPr>
                <w:rFonts w:ascii="Courier New" w:hAnsi="Courier New" w:cs="Courier New"/>
                <w:color w:val="000000"/>
                <w:lang w:val="fr-FR" w:eastAsia="de-DE"/>
              </w:rPr>
              <w:t>,</w:t>
            </w:r>
          </w:p>
          <w:p w14:paraId="0F29E8E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template</w:t>
            </w:r>
            <w:proofErr w:type="spellEnd"/>
            <w:proofErr w:type="gramEnd"/>
            <w:r>
              <w:rPr>
                <w:rFonts w:ascii="Courier New" w:hAnsi="Courier New" w:cs="Courier New"/>
                <w:color w:val="000000"/>
                <w:lang w:val="fr-FR" w:eastAsia="de-DE"/>
              </w:rPr>
              <w:t xml:space="preserve"> (omit)</w:t>
            </w:r>
            <w:proofErr w:type="spellStart"/>
            <w:r>
              <w:rPr>
                <w:rFonts w:ascii="Courier New" w:hAnsi="Courier New" w:cs="Courier New"/>
                <w:color w:val="000000"/>
                <w:lang w:val="fr-FR" w:eastAsia="de-DE"/>
              </w:rPr>
              <w:t>NBIOT_CellId_List_Type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 xml:space="preserve"> := omit) runs on NBIOT_PTC return </w:t>
            </w:r>
            <w:proofErr w:type="spellStart"/>
            <w:r>
              <w:rPr>
                <w:rFonts w:ascii="Courier New" w:hAnsi="Courier New" w:cs="Courier New"/>
                <w:color w:val="000000"/>
                <w:lang w:val="fr-FR" w:eastAsia="de-DE"/>
              </w:rPr>
              <w:t>NBIOT_CellInfoList_Type</w:t>
            </w:r>
            <w:proofErr w:type="spellEnd"/>
          </w:p>
          <w:p w14:paraId="55D993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705394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NBIOT_CellInfoList_Type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v_NBIOT_Cells</w:t>
            </w:r>
            <w:proofErr w:type="spellEnd"/>
            <w:r>
              <w:rPr>
                <w:rFonts w:ascii="Courier New" w:hAnsi="Courier New" w:cs="Courier New"/>
                <w:color w:val="000000"/>
                <w:lang w:val="fr-FR" w:eastAsia="de-DE"/>
              </w:rPr>
              <w:t>;</w:t>
            </w:r>
          </w:p>
          <w:p w14:paraId="3E7382E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w:t>
            </w:r>
          </w:p>
          <w:p w14:paraId="7070D80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v_PrimaryFrequencyBand</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px_ePrimaryFrequencyBand</w:t>
            </w:r>
            <w:proofErr w:type="spellEnd"/>
            <w:r>
              <w:rPr>
                <w:rFonts w:ascii="Courier New" w:hAnsi="Courier New" w:cs="Courier New"/>
                <w:color w:val="000000"/>
                <w:lang w:val="fr-FR" w:eastAsia="de-DE"/>
              </w:rPr>
              <w:t>;</w:t>
            </w:r>
          </w:p>
          <w:p w14:paraId="341BE8F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v_SecondaryFrequencyBand</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px_eSecondaryFrequencyBand</w:t>
            </w:r>
            <w:proofErr w:type="spellEnd"/>
            <w:r>
              <w:rPr>
                <w:rFonts w:ascii="Courier New" w:hAnsi="Courier New" w:cs="Courier New"/>
                <w:color w:val="000000"/>
                <w:lang w:val="fr-FR" w:eastAsia="de-DE"/>
              </w:rPr>
              <w:t>;</w:t>
            </w:r>
          </w:p>
          <w:p w14:paraId="2DC551E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NB_SubCarrierSpacingUL_Type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v_SubCarrierSpacingUL</w:t>
            </w:r>
            <w:proofErr w:type="spellEnd"/>
            <w:r>
              <w:rPr>
                <w:rFonts w:ascii="Courier New" w:hAnsi="Courier New" w:cs="Courier New"/>
                <w:color w:val="000000"/>
                <w:lang w:val="fr-FR" w:eastAsia="de-DE"/>
              </w:rPr>
              <w:t xml:space="preserve"> := subCarrierSpacing_15kHz;</w:t>
            </w:r>
          </w:p>
          <w:p w14:paraId="05E4D72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integer</w:t>
            </w:r>
            <w:proofErr w:type="spellEnd"/>
            <w:r>
              <w:rPr>
                <w:rFonts w:ascii="Courier New" w:hAnsi="Courier New" w:cs="Courier New"/>
                <w:color w:val="000000"/>
                <w:lang w:val="fr-FR" w:eastAsia="de-DE"/>
              </w:rPr>
              <w:t xml:space="preserve"> i;</w:t>
            </w:r>
          </w:p>
          <w:p w14:paraId="371EB5C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0307F7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w:t>
            </w:r>
          </w:p>
          <w:p w14:paraId="4F97C35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w:t>
            </w:r>
          </w:p>
          <w:p w14:paraId="0C2DADC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4F70AEF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30F432D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234FFD9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4EBF366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8971D5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(nbiot_Cell2);</w:t>
            </w:r>
          </w:p>
          <w:p w14:paraId="784E034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(nbiot_Cell2,</w:t>
            </w:r>
          </w:p>
          <w:p w14:paraId="63E07EC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366B825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5574F1D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026FA17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0F917D6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B850D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(nbiot_Cell3);</w:t>
            </w:r>
          </w:p>
          <w:p w14:paraId="1A6A58E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(nbiot_Cell3,</w:t>
            </w:r>
          </w:p>
          <w:p w14:paraId="7CE0579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458D7AB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5FA8F11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6F35741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70B4734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5B800B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(nbiot_Cell4);</w:t>
            </w:r>
          </w:p>
          <w:p w14:paraId="0EFFC7F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(nbiot_Cell4,</w:t>
            </w:r>
          </w:p>
          <w:p w14:paraId="05A8238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1E66E99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6D1C755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77CE4D8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4080A2B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1EFE1C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(nbiot_Cell5); // @sic R5-176139 sic@</w:t>
            </w:r>
          </w:p>
          <w:p w14:paraId="0AB5AD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(nbiot_Cell5,</w:t>
            </w:r>
          </w:p>
          <w:p w14:paraId="76CF78F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105FD8B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480AE28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64A1A91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28E0B2D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F39D9F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(nbiot_Cell6);</w:t>
            </w:r>
          </w:p>
          <w:p w14:paraId="796CB0B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(nbiot_Cell6,</w:t>
            </w:r>
          </w:p>
          <w:p w14:paraId="59C4A60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682298C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124C37F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110C4D5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1FFEA13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67BD32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(nbiot_Cell10);</w:t>
            </w:r>
          </w:p>
          <w:p w14:paraId="5760A25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(nbiot_Cell10,</w:t>
            </w:r>
          </w:p>
          <w:p w14:paraId="314194C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_SecondaryFrequencyBand</w:t>
            </w:r>
            <w:proofErr w:type="spellEnd"/>
            <w:r>
              <w:rPr>
                <w:rFonts w:ascii="Courier New" w:hAnsi="Courier New" w:cs="Courier New"/>
                <w:color w:val="000000"/>
                <w:lang w:val="fr-FR" w:eastAsia="de-DE"/>
              </w:rPr>
              <w:t>,</w:t>
            </w:r>
          </w:p>
          <w:p w14:paraId="3BF5DC6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62153F2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6424659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6359B14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2F230A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(nbiot_Cell11);</w:t>
            </w:r>
          </w:p>
          <w:p w14:paraId="2041644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(nbiot_Cell11,</w:t>
            </w:r>
          </w:p>
          <w:p w14:paraId="07B13AC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3528071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5BA48BF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529A6CA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094822E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F6FF40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(nbiot_Cell12);</w:t>
            </w:r>
          </w:p>
          <w:p w14:paraId="74F0760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(nbiot_Cell12,</w:t>
            </w:r>
          </w:p>
          <w:p w14:paraId="47ED803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7D5D113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7669D37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54E1E1C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789F8AF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BA4549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(nbiot_Cell13);</w:t>
            </w:r>
          </w:p>
          <w:p w14:paraId="0A4D294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(nbiot_Cell13,</w:t>
            </w:r>
          </w:p>
          <w:p w14:paraId="4D3634A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338EE80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0C68039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0D5EE11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0BEF224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lastRenderedPageBreak/>
              <w:t xml:space="preserve">    </w:t>
            </w:r>
          </w:p>
          <w:p w14:paraId="7001CFB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(nbiot_Cell14);</w:t>
            </w:r>
          </w:p>
          <w:p w14:paraId="108B3B0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w:t>
            </w:r>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 xml:space="preserve">(nbiot_Cell14,    FFS   </w:t>
            </w:r>
            <w:proofErr w:type="spellStart"/>
            <w:r>
              <w:rPr>
                <w:rFonts w:ascii="Courier New" w:hAnsi="Courier New" w:cs="Courier New"/>
                <w:color w:val="000000"/>
                <w:lang w:val="fr-FR" w:eastAsia="de-DE"/>
              </w:rPr>
              <w:t>Waiting</w:t>
            </w:r>
            <w:proofErr w:type="spellEnd"/>
            <w:r>
              <w:rPr>
                <w:rFonts w:ascii="Courier New" w:hAnsi="Courier New" w:cs="Courier New"/>
                <w:color w:val="000000"/>
                <w:lang w:val="fr-FR" w:eastAsia="de-DE"/>
              </w:rPr>
              <w:t xml:space="preserve"> for a prose CR to 36.508 to </w:t>
            </w:r>
            <w:proofErr w:type="spellStart"/>
            <w:r>
              <w:rPr>
                <w:rFonts w:ascii="Courier New" w:hAnsi="Courier New" w:cs="Courier New"/>
                <w:color w:val="000000"/>
                <w:lang w:val="fr-FR" w:eastAsia="de-DE"/>
              </w:rPr>
              <w:t>delete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this</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cell</w:t>
            </w:r>
            <w:proofErr w:type="spellEnd"/>
          </w:p>
          <w:p w14:paraId="4863A22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3150979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7BD5865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4990117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 */</w:t>
            </w:r>
          </w:p>
          <w:p w14:paraId="36FC171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00DD08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(nbiot_Cell18); // @sic R5-176139 sic@</w:t>
            </w:r>
          </w:p>
          <w:p w14:paraId="2D058D5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(nbiot_Cell18,</w:t>
            </w:r>
          </w:p>
          <w:p w14:paraId="490CAC6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063E084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14D0CCD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294DF77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2F1A868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7A72EF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(nbiot_Cell23);</w:t>
            </w:r>
          </w:p>
          <w:p w14:paraId="53C1E91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f_NBIOT_CellInfo_Init</w:t>
            </w:r>
            <w:proofErr w:type="spellEnd"/>
            <w:r>
              <w:rPr>
                <w:rFonts w:ascii="Courier New" w:hAnsi="Courier New" w:cs="Courier New"/>
                <w:color w:val="000000"/>
                <w:lang w:val="fr-FR" w:eastAsia="de-DE"/>
              </w:rPr>
              <w:t>(nbiot_Cell23,</w:t>
            </w:r>
          </w:p>
          <w:p w14:paraId="5116E62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roofErr w:type="spellEnd"/>
            <w:r>
              <w:rPr>
                <w:rFonts w:ascii="Courier New" w:hAnsi="Courier New" w:cs="Courier New"/>
                <w:color w:val="000000"/>
                <w:lang w:val="fr-FR" w:eastAsia="de-DE"/>
              </w:rPr>
              <w:t>,</w:t>
            </w:r>
          </w:p>
          <w:p w14:paraId="768829C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roofErr w:type="spellEnd"/>
            <w:r>
              <w:rPr>
                <w:rFonts w:ascii="Courier New" w:hAnsi="Courier New" w:cs="Courier New"/>
                <w:color w:val="000000"/>
                <w:lang w:val="fr-FR" w:eastAsia="de-DE"/>
              </w:rPr>
              <w:t>,</w:t>
            </w:r>
          </w:p>
          <w:p w14:paraId="60B6A4C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roofErr w:type="spellEnd"/>
            <w:r>
              <w:rPr>
                <w:rFonts w:ascii="Courier New" w:hAnsi="Courier New" w:cs="Courier New"/>
                <w:color w:val="000000"/>
                <w:lang w:val="fr-FR" w:eastAsia="de-DE"/>
              </w:rPr>
              <w:t>,</w:t>
            </w:r>
          </w:p>
          <w:p w14:paraId="59DD6EF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roofErr w:type="spellEnd"/>
            <w:r>
              <w:rPr>
                <w:rFonts w:ascii="Courier New" w:hAnsi="Courier New" w:cs="Courier New"/>
                <w:color w:val="000000"/>
                <w:lang w:val="fr-FR" w:eastAsia="de-DE"/>
              </w:rPr>
              <w:t>);</w:t>
            </w:r>
          </w:p>
          <w:p w14:paraId="1EF7DF4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63DEBA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w:t>
            </w:r>
            <w:proofErr w:type="spellStart"/>
            <w:r>
              <w:rPr>
                <w:rFonts w:ascii="Courier New" w:hAnsi="Courier New" w:cs="Courier New"/>
                <w:color w:val="000000"/>
                <w:lang w:val="fr-FR" w:eastAsia="de-DE"/>
              </w:rPr>
              <w:t>ispresent</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w:t>
            </w:r>
          </w:p>
          <w:p w14:paraId="30855FD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{//@sic R5-235468 sic@</w:t>
            </w:r>
          </w:p>
          <w:p w14:paraId="07BAD1F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for(</w:t>
            </w:r>
            <w:proofErr w:type="gramEnd"/>
            <w:r>
              <w:rPr>
                <w:rFonts w:ascii="Courier New" w:hAnsi="Courier New" w:cs="Courier New"/>
                <w:color w:val="000000"/>
                <w:lang w:val="fr-FR" w:eastAsia="de-DE"/>
              </w:rPr>
              <w:t>i:=0; i&lt;</w:t>
            </w:r>
            <w:proofErr w:type="spellStart"/>
            <w:r>
              <w:rPr>
                <w:rFonts w:ascii="Courier New" w:hAnsi="Courier New" w:cs="Courier New"/>
                <w:color w:val="000000"/>
                <w:lang w:val="fr-FR" w:eastAsia="de-DE"/>
              </w:rPr>
              <w:t>lengthof</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 i:=i+1)</w:t>
            </w:r>
          </w:p>
          <w:p w14:paraId="2514B05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5BCDBE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w:t>
            </w:r>
            <w:proofErr w:type="spellEnd"/>
            <w:r>
              <w:rPr>
                <w:rFonts w:ascii="Courier New" w:hAnsi="Courier New" w:cs="Courier New"/>
                <w:color w:val="000000"/>
                <w:lang w:val="fr-FR" w:eastAsia="de-DE"/>
              </w:rPr>
              <w:t xml:space="preserve"> := </w:t>
            </w:r>
            <w:proofErr w:type="spellStart"/>
            <w:r>
              <w:rPr>
                <w:rFonts w:ascii="Courier New" w:hAnsi="Courier New" w:cs="Courier New"/>
                <w:color w:val="000000"/>
                <w:lang w:val="fr-FR" w:eastAsia="de-DE"/>
              </w:rPr>
              <w:t>f_NBIOT_CellInfo_GetIndex</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valueof</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p_Neighbour_NTN_Cells</w:t>
            </w:r>
            <w:proofErr w:type="spellEnd"/>
            <w:r>
              <w:rPr>
                <w:rFonts w:ascii="Courier New" w:hAnsi="Courier New" w:cs="Courier New"/>
                <w:color w:val="000000"/>
                <w:lang w:val="fr-FR" w:eastAsia="de-DE"/>
              </w:rPr>
              <w:t>[i]));</w:t>
            </w:r>
          </w:p>
          <w:p w14:paraId="594C396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C4214A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removed</w:t>
            </w:r>
            <w:proofErr w:type="spellEnd"/>
            <w:r>
              <w:rPr>
                <w:rFonts w:ascii="Courier New" w:hAnsi="Courier New" w:cs="Courier New"/>
                <w:color w:val="000000"/>
                <w:highlight w:val="yellow"/>
                <w:lang w:val="fr-FR" w:eastAsia="de-DE"/>
              </w:rPr>
              <w:t xml:space="preserve"> </w:t>
            </w:r>
            <w:r>
              <w:rPr>
                <w:rFonts w:ascii="Courier New" w:hAnsi="Courier New" w:cs="Courier New"/>
                <w:color w:val="000000"/>
                <w:lang w:val="fr-FR" w:eastAsia="de-DE"/>
              </w:rPr>
              <w:t>f_NBIOT_CellInfo_SetSIB31(</w:t>
            </w:r>
            <w:proofErr w:type="spellStart"/>
            <w:r>
              <w:rPr>
                <w:rFonts w:ascii="Courier New" w:hAnsi="Courier New" w:cs="Courier New"/>
                <w:color w:val="000000"/>
                <w:lang w:val="fr-FR" w:eastAsia="de-DE"/>
              </w:rPr>
              <w:t>v_CellInfo</w:t>
            </w:r>
            <w:proofErr w:type="spellEnd"/>
            <w:r>
              <w:rPr>
                <w:rFonts w:ascii="Courier New" w:hAnsi="Courier New" w:cs="Courier New"/>
                <w:color w:val="000000"/>
                <w:lang w:val="fr-FR" w:eastAsia="de-DE"/>
              </w:rPr>
              <w:t>, cs_SystemInformationBlockType31_NB_r17_GSO_Array[i+1]</w:t>
            </w:r>
            <w:proofErr w:type="gramStart"/>
            <w:r>
              <w:rPr>
                <w:rFonts w:ascii="Courier New" w:hAnsi="Courier New" w:cs="Courier New"/>
                <w:color w:val="000000"/>
                <w:lang w:val="fr-FR" w:eastAsia="de-DE"/>
              </w:rPr>
              <w:t xml:space="preserve">);  </w:t>
            </w:r>
            <w:r>
              <w:rPr>
                <w:rFonts w:ascii="Courier New" w:hAnsi="Courier New" w:cs="Courier New"/>
                <w:color w:val="000000"/>
                <w:highlight w:val="yellow"/>
                <w:lang w:val="fr-FR" w:eastAsia="de-DE"/>
              </w:rPr>
              <w:t>global</w:t>
            </w:r>
            <w:proofErr w:type="gram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variabl</w:t>
            </w:r>
            <w:proofErr w:type="spell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is</w:t>
            </w:r>
            <w:proofErr w:type="spellEnd"/>
            <w:r>
              <w:rPr>
                <w:rFonts w:ascii="Courier New" w:hAnsi="Courier New" w:cs="Courier New"/>
                <w:color w:val="000000"/>
                <w:highlight w:val="yellow"/>
                <w:lang w:val="fr-FR" w:eastAsia="de-DE"/>
              </w:rPr>
              <w:t xml:space="preserve"> not </w:t>
            </w:r>
            <w:proofErr w:type="spellStart"/>
            <w:r>
              <w:rPr>
                <w:rFonts w:ascii="Courier New" w:hAnsi="Courier New" w:cs="Courier New"/>
                <w:color w:val="000000"/>
                <w:highlight w:val="yellow"/>
                <w:lang w:val="fr-FR" w:eastAsia="de-DE"/>
              </w:rPr>
              <w:t>updated</w:t>
            </w:r>
            <w:proofErr w:type="spell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yet</w:t>
            </w:r>
            <w:proofErr w:type="spellEnd"/>
            <w:r>
              <w:rPr>
                <w:rFonts w:ascii="Courier New" w:hAnsi="Courier New" w:cs="Courier New"/>
                <w:color w:val="000000"/>
                <w:highlight w:val="yellow"/>
                <w:lang w:val="fr-FR" w:eastAsia="de-DE"/>
              </w:rPr>
              <w:t xml:space="preserve"> to </w:t>
            </w:r>
            <w:proofErr w:type="spellStart"/>
            <w:r>
              <w:rPr>
                <w:rFonts w:ascii="Courier New" w:hAnsi="Courier New" w:cs="Courier New"/>
                <w:color w:val="000000"/>
                <w:highlight w:val="yellow"/>
                <w:lang w:val="fr-FR" w:eastAsia="de-DE"/>
              </w:rPr>
              <w:t>retreive</w:t>
            </w:r>
            <w:proofErr w:type="spellEnd"/>
            <w:r>
              <w:rPr>
                <w:rFonts w:ascii="Courier New" w:hAnsi="Courier New" w:cs="Courier New"/>
                <w:color w:val="000000"/>
                <w:highlight w:val="yellow"/>
                <w:lang w:val="fr-FR" w:eastAsia="de-DE"/>
              </w:rPr>
              <w:t xml:space="preserve"> the data</w:t>
            </w:r>
          </w:p>
          <w:p w14:paraId="6E1E4EE2"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if</w:t>
            </w:r>
            <w:proofErr w:type="gram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valueof</w:t>
            </w:r>
            <w:proofErr w:type="spellEnd"/>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v_NBIOT_Cells</w:t>
            </w:r>
            <w:proofErr w:type="spellEnd"/>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v_Index</w:t>
            </w:r>
            <w:proofErr w:type="spellEnd"/>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Sysinfo.Combination</w:t>
            </w:r>
            <w:proofErr w:type="spellEnd"/>
            <w:r>
              <w:rPr>
                <w:rFonts w:ascii="Courier New" w:hAnsi="Courier New" w:cs="Courier New"/>
                <w:color w:val="000000"/>
                <w:highlight w:val="yellow"/>
                <w:lang w:val="fr-FR" w:eastAsia="de-DE"/>
              </w:rPr>
              <w:t>) != c9){</w:t>
            </w:r>
          </w:p>
          <w:p w14:paraId="1BC5319C"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_NBIOT_Cells[v_Index].Sysinfo.BCCH_Info.SIs[0].message_.c1.systemInformation_r13.criticalExtensions.systemInformation_r13.sib_TypeAndInfo_r13[0].sib31_v1700 := cs_SystemInformationBlockType31_NB_r17_GSO_Array[i+1];</w:t>
            </w:r>
          </w:p>
          <w:p w14:paraId="770CEABC"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45962FEC"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spellStart"/>
            <w:proofErr w:type="gramStart"/>
            <w:r>
              <w:rPr>
                <w:rFonts w:ascii="Courier New" w:hAnsi="Courier New" w:cs="Courier New"/>
                <w:color w:val="000000"/>
                <w:highlight w:val="yellow"/>
                <w:lang w:val="fr-FR" w:eastAsia="de-DE"/>
              </w:rPr>
              <w:t>else</w:t>
            </w:r>
            <w:proofErr w:type="spellEnd"/>
            <w:r>
              <w:rPr>
                <w:rFonts w:ascii="Courier New" w:hAnsi="Courier New" w:cs="Courier New"/>
                <w:color w:val="000000"/>
                <w:highlight w:val="yellow"/>
                <w:lang w:val="fr-FR" w:eastAsia="de-DE"/>
              </w:rPr>
              <w:t>{</w:t>
            </w:r>
            <w:proofErr w:type="gramEnd"/>
          </w:p>
          <w:p w14:paraId="2DB953DE"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_NBIOT_Cells[v_Index].Sysinfo.BCCH_Info.SIs[0].message_.c1.systemInformation_r13.criticalExtensions.systemInformation_r13.sib_TypeAndInfo_r13[1].sib31_v1700 := cs_SystemInformationBlockType31_NB_r17_GSO_Array[i+1];</w:t>
            </w:r>
          </w:p>
          <w:p w14:paraId="39D32B0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highlight w:val="yellow"/>
                <w:lang w:val="fr-FR" w:eastAsia="de-DE"/>
              </w:rPr>
              <w:t xml:space="preserve">    }</w:t>
            </w:r>
          </w:p>
          <w:p w14:paraId="7526EBB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spellStart"/>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_NBIOT_Cells</w:t>
            </w:r>
            <w:proofErr w:type="spellEnd"/>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v_Index</w:t>
            </w:r>
            <w:proofErr w:type="spellEnd"/>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NtnInfo.NtnCellNumber</w:t>
            </w:r>
            <w:proofErr w:type="spellEnd"/>
            <w:r>
              <w:rPr>
                <w:rFonts w:ascii="Courier New" w:hAnsi="Courier New" w:cs="Courier New"/>
                <w:color w:val="000000"/>
                <w:highlight w:val="yellow"/>
                <w:lang w:val="fr-FR" w:eastAsia="de-DE"/>
              </w:rPr>
              <w:t xml:space="preserve"> := </w:t>
            </w:r>
            <w:proofErr w:type="spellStart"/>
            <w:r>
              <w:rPr>
                <w:rFonts w:ascii="Courier New" w:hAnsi="Courier New" w:cs="Courier New"/>
                <w:color w:val="000000"/>
                <w:highlight w:val="yellow"/>
                <w:lang w:val="fr-FR" w:eastAsia="de-DE"/>
              </w:rPr>
              <w:t>v_NBIOT_Cells</w:t>
            </w:r>
            <w:proofErr w:type="spellEnd"/>
            <w:r>
              <w:rPr>
                <w:rFonts w:ascii="Courier New" w:hAnsi="Courier New" w:cs="Courier New"/>
                <w:color w:val="000000"/>
                <w:highlight w:val="yellow"/>
                <w:lang w:val="fr-FR" w:eastAsia="de-DE"/>
              </w:rPr>
              <w:t>[</w:t>
            </w:r>
            <w:proofErr w:type="spellStart"/>
            <w:r>
              <w:rPr>
                <w:rFonts w:ascii="Courier New" w:hAnsi="Courier New" w:cs="Courier New"/>
                <w:color w:val="000000"/>
                <w:highlight w:val="yellow"/>
                <w:lang w:val="fr-FR" w:eastAsia="de-DE"/>
              </w:rPr>
              <w:t>v_Index</w:t>
            </w:r>
            <w:proofErr w:type="spellEnd"/>
            <w:r>
              <w:rPr>
                <w:rFonts w:ascii="Courier New" w:hAnsi="Courier New" w:cs="Courier New"/>
                <w:color w:val="000000"/>
                <w:highlight w:val="yellow"/>
                <w:lang w:val="fr-FR" w:eastAsia="de-DE"/>
              </w:rPr>
              <w:t>].NtnInfo.NtnCellNumber+1</w:t>
            </w:r>
            <w:r>
              <w:rPr>
                <w:rFonts w:ascii="Courier New" w:hAnsi="Courier New" w:cs="Courier New"/>
                <w:color w:val="000000"/>
                <w:lang w:val="fr-FR" w:eastAsia="de-DE"/>
              </w:rPr>
              <w:t>;</w:t>
            </w:r>
          </w:p>
          <w:p w14:paraId="712E619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B63A77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91C5B9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FF1B3A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return</w:t>
            </w:r>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v_NBIOT_Cells</w:t>
            </w:r>
            <w:proofErr w:type="spellEnd"/>
            <w:r>
              <w:rPr>
                <w:rFonts w:ascii="Courier New" w:hAnsi="Courier New" w:cs="Courier New"/>
                <w:color w:val="000000"/>
                <w:lang w:val="fr-FR" w:eastAsia="de-DE"/>
              </w:rPr>
              <w:t>;</w:t>
            </w:r>
          </w:p>
          <w:p w14:paraId="6684D4D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4887E8C6" w14:textId="77777777" w:rsidR="007B07A5" w:rsidRDefault="007B07A5" w:rsidP="007B07A5">
      <w:pPr>
        <w:pStyle w:val="Heading2"/>
        <w:numPr>
          <w:ilvl w:val="1"/>
          <w:numId w:val="2"/>
        </w:numPr>
        <w:overflowPunct w:val="0"/>
        <w:autoSpaceDE w:val="0"/>
        <w:autoSpaceDN w:val="0"/>
        <w:adjustRightInd w:val="0"/>
        <w:spacing w:before="480"/>
        <w:rPr>
          <w:rFonts w:cs="Arial"/>
          <w:b/>
          <w:color w:val="000000"/>
          <w:lang w:eastAsia="en-GB"/>
        </w:rPr>
      </w:pPr>
      <w:bookmarkStart w:id="12" w:name="_Toc146217583"/>
      <w:r>
        <w:rPr>
          <w:rFonts w:cs="Arial"/>
          <w:b/>
          <w:color w:val="000000"/>
          <w:lang w:eastAsia="en-GB"/>
        </w:rPr>
        <w:lastRenderedPageBreak/>
        <w:t xml:space="preserve">Correction to </w:t>
      </w:r>
      <w:proofErr w:type="spellStart"/>
      <w:r>
        <w:rPr>
          <w:rFonts w:cs="Arial"/>
          <w:b/>
          <w:color w:val="000000"/>
          <w:lang w:eastAsia="en-GB"/>
        </w:rPr>
        <w:t>f_NBIOT_CellInfo_Get_Kmac</w:t>
      </w:r>
      <w:bookmarkEnd w:id="12"/>
      <w:proofErr w:type="spellEnd"/>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7B07A5" w14:paraId="3148A158"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20F9C9CD" w14:textId="77777777" w:rsidR="007B07A5" w:rsidRDefault="007B07A5">
            <w:pPr>
              <w:spacing w:before="40" w:after="40"/>
              <w:rPr>
                <w:rFonts w:ascii="Arial" w:hAnsi="Arial" w:cs="Arial"/>
                <w:b/>
                <w:lang w:val="fr-FR"/>
              </w:rPr>
            </w:pPr>
            <w:proofErr w:type="spellStart"/>
            <w:r>
              <w:rPr>
                <w:rFonts w:ascii="Arial" w:hAnsi="Arial" w:cs="Arial"/>
                <w:b/>
                <w:bCs/>
                <w:lang w:val="de-DE"/>
              </w:rPr>
              <w:t>Function</w:t>
            </w:r>
            <w:proofErr w:type="spellEnd"/>
            <w:r>
              <w:rPr>
                <w:rFonts w:ascii="Arial" w:hAnsi="Arial" w:cs="Arial"/>
                <w:b/>
                <w:bCs/>
                <w:lang w:val="de-DE"/>
              </w:rPr>
              <w:t xml:space="preserve"> </w:t>
            </w:r>
            <w:proofErr w:type="spellStart"/>
            <w:r>
              <w:rPr>
                <w:rFonts w:ascii="Arial" w:hAnsi="Arial" w:cs="Arial"/>
                <w:b/>
                <w:lang w:val="fr-FR"/>
              </w:rPr>
              <w:t>name</w:t>
            </w:r>
            <w:proofErr w:type="spellEnd"/>
          </w:p>
        </w:tc>
        <w:tc>
          <w:tcPr>
            <w:tcW w:w="7513" w:type="dxa"/>
            <w:tcBorders>
              <w:top w:val="single" w:sz="4" w:space="0" w:color="auto"/>
              <w:left w:val="single" w:sz="4" w:space="0" w:color="auto"/>
              <w:bottom w:val="single" w:sz="4" w:space="0" w:color="auto"/>
              <w:right w:val="single" w:sz="4" w:space="0" w:color="auto"/>
            </w:tcBorders>
            <w:hideMark/>
          </w:tcPr>
          <w:p w14:paraId="29BF7718" w14:textId="77777777" w:rsidR="007B07A5" w:rsidRDefault="007B07A5">
            <w:pPr>
              <w:rPr>
                <w:rFonts w:ascii="Arial" w:hAnsi="Arial" w:cs="Arial"/>
                <w:lang w:val="fr-FR" w:eastAsia="en-GB"/>
              </w:rPr>
            </w:pPr>
            <w:proofErr w:type="spellStart"/>
            <w:proofErr w:type="gramStart"/>
            <w:r>
              <w:rPr>
                <w:rFonts w:ascii="Arial" w:hAnsi="Arial" w:cs="Arial"/>
                <w:lang w:val="fr-FR" w:eastAsia="en-GB"/>
              </w:rPr>
              <w:t>f</w:t>
            </w:r>
            <w:proofErr w:type="gramEnd"/>
            <w:r>
              <w:rPr>
                <w:rFonts w:ascii="Arial" w:hAnsi="Arial" w:cs="Arial"/>
                <w:lang w:val="fr-FR" w:eastAsia="en-GB"/>
              </w:rPr>
              <w:t>_NBIOT_CellInfo_Get_Kmac</w:t>
            </w:r>
            <w:proofErr w:type="spellEnd"/>
          </w:p>
        </w:tc>
      </w:tr>
      <w:tr w:rsidR="007B07A5" w14:paraId="3B764658" w14:textId="77777777" w:rsidTr="007B07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A628DB3" w14:textId="77777777" w:rsidR="007B07A5" w:rsidRDefault="007B07A5">
            <w:pPr>
              <w:spacing w:before="40" w:after="40"/>
              <w:rPr>
                <w:rFonts w:ascii="Arial" w:hAnsi="Arial"/>
                <w:b/>
                <w:lang w:val="fr-FR"/>
              </w:rPr>
            </w:pPr>
            <w:r>
              <w:rPr>
                <w:rFonts w:ascii="Arial" w:hAnsi="Arial"/>
                <w:b/>
                <w:lang w:val="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1E2F8F9" w14:textId="77777777" w:rsidR="007B07A5" w:rsidRDefault="007B07A5">
            <w:pPr>
              <w:pStyle w:val="CRCoverPage"/>
              <w:spacing w:after="0"/>
              <w:rPr>
                <w:rFonts w:cs="Arial"/>
                <w:lang w:val="fr-FR" w:eastAsia="en-GB"/>
              </w:rPr>
            </w:pPr>
            <w:proofErr w:type="spellStart"/>
            <w:r>
              <w:rPr>
                <w:rFonts w:cs="Arial"/>
                <w:lang w:val="fr-FR" w:eastAsia="en-GB"/>
              </w:rPr>
              <w:t>When</w:t>
            </w:r>
            <w:proofErr w:type="spellEnd"/>
            <w:r>
              <w:rPr>
                <w:rFonts w:cs="Arial"/>
                <w:lang w:val="fr-FR" w:eastAsia="en-GB"/>
              </w:rPr>
              <w:t xml:space="preserve"> </w:t>
            </w:r>
            <w:proofErr w:type="spellStart"/>
            <w:r>
              <w:rPr>
                <w:rFonts w:cs="Arial"/>
                <w:lang w:val="fr-FR" w:eastAsia="en-GB"/>
              </w:rPr>
              <w:t>f_NBIOT_CellInfo_Get_Kmac</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called</w:t>
            </w:r>
            <w:proofErr w:type="spellEnd"/>
            <w:r>
              <w:rPr>
                <w:rFonts w:cs="Arial"/>
                <w:lang w:val="fr-FR" w:eastAsia="en-GB"/>
              </w:rPr>
              <w:t xml:space="preserve">, the </w:t>
            </w:r>
            <w:proofErr w:type="spellStart"/>
            <w:r>
              <w:rPr>
                <w:rFonts w:cs="Arial"/>
                <w:lang w:val="fr-FR" w:eastAsia="en-GB"/>
              </w:rPr>
              <w:t>execution</w:t>
            </w:r>
            <w:proofErr w:type="spellEnd"/>
            <w:r>
              <w:rPr>
                <w:rFonts w:cs="Arial"/>
                <w:lang w:val="fr-FR" w:eastAsia="en-GB"/>
              </w:rPr>
              <w:t xml:space="preserve"> </w:t>
            </w:r>
            <w:proofErr w:type="spellStart"/>
            <w:r>
              <w:rPr>
                <w:rFonts w:cs="Arial"/>
                <w:lang w:val="fr-FR" w:eastAsia="en-GB"/>
              </w:rPr>
              <w:t>results</w:t>
            </w:r>
            <w:proofErr w:type="spellEnd"/>
            <w:r>
              <w:rPr>
                <w:rFonts w:cs="Arial"/>
                <w:lang w:val="fr-FR" w:eastAsia="en-GB"/>
              </w:rPr>
              <w:t xml:space="preserve"> in runtime </w:t>
            </w:r>
            <w:proofErr w:type="spellStart"/>
            <w:r>
              <w:rPr>
                <w:rFonts w:cs="Arial"/>
                <w:lang w:val="fr-FR" w:eastAsia="en-GB"/>
              </w:rPr>
              <w:t>error</w:t>
            </w:r>
            <w:proofErr w:type="spellEnd"/>
            <w:r>
              <w:rPr>
                <w:rFonts w:cs="Arial"/>
                <w:lang w:val="fr-FR" w:eastAsia="en-GB"/>
              </w:rPr>
              <w:t xml:space="preserve"> as the value of </w:t>
            </w:r>
            <w:proofErr w:type="spellStart"/>
            <w:r>
              <w:rPr>
                <w:rFonts w:cs="Arial"/>
                <w:lang w:val="fr-FR" w:eastAsia="en-GB"/>
              </w:rPr>
              <w:t>Kmac</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set to Omit in v_SIB31</w:t>
            </w:r>
          </w:p>
        </w:tc>
      </w:tr>
      <w:tr w:rsidR="007B07A5" w14:paraId="4A04D209"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4375684C" w14:textId="77777777" w:rsidR="007B07A5" w:rsidRDefault="007B07A5">
            <w:pPr>
              <w:spacing w:before="40" w:after="40"/>
              <w:rPr>
                <w:rFonts w:ascii="Arial" w:hAnsi="Arial"/>
                <w:b/>
                <w:lang w:val="fr-FR"/>
              </w:rPr>
            </w:pPr>
            <w:proofErr w:type="spellStart"/>
            <w:r>
              <w:rPr>
                <w:rFonts w:ascii="Arial" w:hAnsi="Arial"/>
                <w:b/>
                <w:lang w:val="fr-FR"/>
              </w:rPr>
              <w:t>Summary</w:t>
            </w:r>
            <w:proofErr w:type="spellEnd"/>
            <w:r>
              <w:rPr>
                <w:rFonts w:ascii="Arial" w:hAnsi="Arial"/>
                <w:b/>
                <w:lang w:val="fr-FR"/>
              </w:rPr>
              <w:t xml:space="preserve"> of change</w:t>
            </w:r>
          </w:p>
        </w:tc>
        <w:tc>
          <w:tcPr>
            <w:tcW w:w="7513" w:type="dxa"/>
            <w:tcBorders>
              <w:top w:val="single" w:sz="4" w:space="0" w:color="auto"/>
              <w:left w:val="single" w:sz="4" w:space="0" w:color="auto"/>
              <w:bottom w:val="single" w:sz="4" w:space="0" w:color="auto"/>
              <w:right w:val="single" w:sz="4" w:space="0" w:color="auto"/>
            </w:tcBorders>
            <w:hideMark/>
          </w:tcPr>
          <w:p w14:paraId="0A2F0CA5" w14:textId="77777777" w:rsidR="007B07A5" w:rsidRDefault="007B07A5">
            <w:pPr>
              <w:pStyle w:val="CRCoverPage"/>
              <w:spacing w:after="0"/>
              <w:rPr>
                <w:rFonts w:cs="Arial"/>
                <w:lang w:val="fr-FR" w:eastAsia="en-GB"/>
              </w:rPr>
            </w:pPr>
            <w:r>
              <w:rPr>
                <w:rFonts w:cs="Arial"/>
                <w:lang w:val="fr-FR" w:eastAsia="en-GB"/>
              </w:rPr>
              <w:t xml:space="preserve">Added a check to </w:t>
            </w:r>
            <w:proofErr w:type="spellStart"/>
            <w:r>
              <w:rPr>
                <w:rFonts w:cs="Arial"/>
                <w:lang w:val="fr-FR" w:eastAsia="en-GB"/>
              </w:rPr>
              <w:t>see</w:t>
            </w:r>
            <w:proofErr w:type="spellEnd"/>
            <w:r>
              <w:rPr>
                <w:rFonts w:cs="Arial"/>
                <w:lang w:val="fr-FR" w:eastAsia="en-GB"/>
              </w:rPr>
              <w:t xml:space="preserve"> if the IE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present</w:t>
            </w:r>
            <w:proofErr w:type="spellEnd"/>
            <w:r>
              <w:rPr>
                <w:rFonts w:cs="Arial"/>
                <w:lang w:val="fr-FR" w:eastAsia="en-GB"/>
              </w:rPr>
              <w:t xml:space="preserve"> and </w:t>
            </w:r>
            <w:proofErr w:type="spellStart"/>
            <w:r>
              <w:rPr>
                <w:rFonts w:cs="Arial"/>
                <w:lang w:val="fr-FR" w:eastAsia="en-GB"/>
              </w:rPr>
              <w:t>assigned</w:t>
            </w:r>
            <w:proofErr w:type="spellEnd"/>
            <w:r>
              <w:rPr>
                <w:rFonts w:cs="Arial"/>
                <w:lang w:val="fr-FR" w:eastAsia="en-GB"/>
              </w:rPr>
              <w:t xml:space="preserve"> 0 if </w:t>
            </w:r>
            <w:proofErr w:type="spellStart"/>
            <w:r>
              <w:rPr>
                <w:rFonts w:cs="Arial"/>
                <w:lang w:val="fr-FR" w:eastAsia="en-GB"/>
              </w:rPr>
              <w:t>it</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omitted</w:t>
            </w:r>
            <w:proofErr w:type="spellEnd"/>
            <w:r>
              <w:rPr>
                <w:rFonts w:cs="Arial"/>
                <w:lang w:val="fr-FR" w:eastAsia="en-GB"/>
              </w:rPr>
              <w:t>.</w:t>
            </w:r>
          </w:p>
        </w:tc>
      </w:tr>
      <w:tr w:rsidR="007B07A5" w14:paraId="0819CA03"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35FA70AC" w14:textId="77777777" w:rsidR="007B07A5" w:rsidRDefault="007B07A5">
            <w:pPr>
              <w:spacing w:before="40" w:after="40"/>
              <w:rPr>
                <w:rFonts w:ascii="Arial" w:hAnsi="Arial"/>
                <w:b/>
                <w:lang w:val="fr-FR"/>
              </w:rPr>
            </w:pPr>
            <w:r>
              <w:rPr>
                <w:rFonts w:ascii="Arial" w:hAnsi="Arial"/>
                <w:b/>
                <w:lang w:val="fr-FR"/>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63C1424F" w14:textId="77777777" w:rsidR="007B07A5" w:rsidRDefault="007B07A5">
            <w:pPr>
              <w:spacing w:after="0"/>
              <w:rPr>
                <w:rFonts w:ascii="Arial" w:hAnsi="Arial" w:cs="Arial"/>
                <w:lang w:val="fr-FR" w:eastAsia="en-GB"/>
              </w:rPr>
            </w:pPr>
            <w:proofErr w:type="spellStart"/>
            <w:r>
              <w:rPr>
                <w:rFonts w:ascii="Arial" w:hAnsi="Arial" w:cs="Arial"/>
                <w:lang w:val="fr-FR" w:eastAsia="en-GB"/>
              </w:rPr>
              <w:t>NBIOT_CellInfo</w:t>
            </w:r>
            <w:proofErr w:type="spellEnd"/>
          </w:p>
        </w:tc>
      </w:tr>
      <w:tr w:rsidR="007B07A5" w14:paraId="7CDAF574"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60678B7C" w14:textId="77777777" w:rsidR="007B07A5" w:rsidRDefault="007B07A5">
            <w:pPr>
              <w:spacing w:before="40" w:after="40"/>
              <w:rPr>
                <w:rFonts w:ascii="Arial" w:hAnsi="Arial"/>
                <w:b/>
                <w:highlight w:val="cyan"/>
                <w:lang w:val="fr-FR"/>
              </w:rPr>
            </w:pPr>
            <w:r>
              <w:rPr>
                <w:rFonts w:ascii="Arial" w:hAnsi="Arial"/>
                <w:b/>
                <w:lang w:val="fr-FR"/>
              </w:rPr>
              <w:t>MCC160 Comment</w:t>
            </w:r>
          </w:p>
        </w:tc>
        <w:tc>
          <w:tcPr>
            <w:tcW w:w="7513" w:type="dxa"/>
            <w:tcBorders>
              <w:top w:val="single" w:sz="4" w:space="0" w:color="auto"/>
              <w:left w:val="single" w:sz="4" w:space="0" w:color="auto"/>
              <w:bottom w:val="single" w:sz="4" w:space="0" w:color="auto"/>
              <w:right w:val="single" w:sz="4" w:space="0" w:color="auto"/>
            </w:tcBorders>
          </w:tcPr>
          <w:p w14:paraId="7F5F0F4D" w14:textId="77777777" w:rsidR="007B07A5" w:rsidRDefault="007B07A5">
            <w:pPr>
              <w:rPr>
                <w:rFonts w:ascii="Arial" w:hAnsi="Arial"/>
                <w:highlight w:val="cyan"/>
                <w:lang w:val="fr-FR" w:eastAsia="zh-CN"/>
              </w:rPr>
            </w:pPr>
          </w:p>
        </w:tc>
      </w:tr>
    </w:tbl>
    <w:p w14:paraId="77076656" w14:textId="77777777" w:rsidR="007B07A5" w:rsidRDefault="007B07A5" w:rsidP="007B07A5">
      <w:pPr>
        <w:spacing w:after="0"/>
        <w:rPr>
          <w:rFonts w:ascii="Arial" w:hAnsi="Arial"/>
          <w:b/>
          <w:lang w:eastAsia="en-GB"/>
        </w:rPr>
      </w:pPr>
    </w:p>
    <w:p w14:paraId="71EDF38A" w14:textId="77777777" w:rsidR="007B07A5" w:rsidRDefault="007B07A5" w:rsidP="007B07A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B07A5" w14:paraId="2DC25AFB" w14:textId="77777777" w:rsidTr="007B07A5">
        <w:tc>
          <w:tcPr>
            <w:tcW w:w="9493" w:type="dxa"/>
            <w:tcBorders>
              <w:top w:val="single" w:sz="4" w:space="0" w:color="auto"/>
              <w:left w:val="single" w:sz="4" w:space="0" w:color="auto"/>
              <w:bottom w:val="single" w:sz="4" w:space="0" w:color="auto"/>
              <w:right w:val="single" w:sz="4" w:space="0" w:color="auto"/>
            </w:tcBorders>
            <w:hideMark/>
          </w:tcPr>
          <w:p w14:paraId="50A4F08A" w14:textId="77777777" w:rsidR="007B07A5" w:rsidRDefault="007B07A5">
            <w:pPr>
              <w:autoSpaceDE w:val="0"/>
              <w:autoSpaceDN w:val="0"/>
              <w:adjustRightInd w:val="0"/>
              <w:spacing w:after="0"/>
              <w:rPr>
                <w:rFonts w:ascii="Courier New" w:hAnsi="Courier New" w:cs="Courier New"/>
                <w:color w:val="000000"/>
                <w:lang w:val="fr-FR" w:eastAsia="de-DE"/>
              </w:rPr>
            </w:pPr>
            <w:proofErr w:type="spellStart"/>
            <w:proofErr w:type="gramStart"/>
            <w:r>
              <w:rPr>
                <w:rFonts w:ascii="Courier New" w:hAnsi="Courier New" w:cs="Courier New"/>
                <w:color w:val="000000"/>
                <w:lang w:val="fr-FR" w:eastAsia="de-DE"/>
              </w:rPr>
              <w:t>function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f_NBIOT_CellInfo_Get_Kmac</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NBIOT_CellId_Type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runs on NBIOT_PTC return </w:t>
            </w:r>
            <w:proofErr w:type="spellStart"/>
            <w:r>
              <w:rPr>
                <w:rFonts w:ascii="Courier New" w:hAnsi="Courier New" w:cs="Courier New"/>
                <w:color w:val="000000"/>
                <w:lang w:val="fr-FR" w:eastAsia="de-DE"/>
              </w:rPr>
              <w:t>integer</w:t>
            </w:r>
            <w:proofErr w:type="spellEnd"/>
          </w:p>
          <w:p w14:paraId="62ACBE4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80C124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SystemInformationBlockType31_NB_r17 v_SIB31 := f_NBIOT_CellInfo_GetSIB31(</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w:t>
            </w:r>
          </w:p>
          <w:p w14:paraId="2225933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return</w:t>
            </w:r>
            <w:proofErr w:type="gramEnd"/>
            <w:r>
              <w:rPr>
                <w:rFonts w:ascii="Courier New" w:hAnsi="Courier New" w:cs="Courier New"/>
                <w:color w:val="000000"/>
                <w:lang w:val="fr-FR" w:eastAsia="de-DE"/>
              </w:rPr>
              <w:t xml:space="preserve"> v_SIB31.servingSatelliteInfo_r17.k_Mac_r17</w:t>
            </w:r>
          </w:p>
          <w:p w14:paraId="168CAC8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142916AB" w14:textId="77777777" w:rsidR="007B07A5" w:rsidRDefault="007B07A5" w:rsidP="007B07A5">
      <w:pPr>
        <w:spacing w:after="0"/>
        <w:rPr>
          <w:rFonts w:ascii="Arial" w:hAnsi="Arial"/>
          <w:b/>
          <w:color w:val="000000"/>
          <w:lang w:eastAsia="en-GB"/>
        </w:rPr>
      </w:pPr>
    </w:p>
    <w:p w14:paraId="07575C8A" w14:textId="77777777" w:rsidR="007B07A5" w:rsidRDefault="007B07A5" w:rsidP="007B07A5">
      <w:pPr>
        <w:spacing w:after="0"/>
        <w:rPr>
          <w:rFonts w:ascii="Arial" w:hAnsi="Arial"/>
          <w:b/>
          <w:color w:val="000000"/>
          <w:lang w:eastAsia="en-GB"/>
        </w:rPr>
      </w:pPr>
      <w:r>
        <w:rPr>
          <w:rFonts w:ascii="Arial" w:hAnsi="Arial"/>
          <w:b/>
          <w:color w:val="000000"/>
          <w:lang w:eastAsia="en-GB"/>
        </w:rPr>
        <w:t>After Change: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B07A5" w14:paraId="57143C42" w14:textId="77777777" w:rsidTr="007B07A5">
        <w:tc>
          <w:tcPr>
            <w:tcW w:w="9493" w:type="dxa"/>
            <w:tcBorders>
              <w:top w:val="single" w:sz="4" w:space="0" w:color="auto"/>
              <w:left w:val="single" w:sz="4" w:space="0" w:color="auto"/>
              <w:bottom w:val="single" w:sz="4" w:space="0" w:color="auto"/>
              <w:right w:val="single" w:sz="4" w:space="0" w:color="auto"/>
            </w:tcBorders>
            <w:hideMark/>
          </w:tcPr>
          <w:p w14:paraId="3D85D95F" w14:textId="77777777" w:rsidR="007B07A5" w:rsidRDefault="007B07A5">
            <w:pPr>
              <w:autoSpaceDE w:val="0"/>
              <w:autoSpaceDN w:val="0"/>
              <w:adjustRightInd w:val="0"/>
              <w:spacing w:after="0"/>
              <w:rPr>
                <w:rFonts w:ascii="Courier New" w:hAnsi="Courier New" w:cs="Courier New"/>
                <w:color w:val="000000"/>
                <w:lang w:val="fr-FR" w:eastAsia="de-DE"/>
              </w:rPr>
            </w:pPr>
            <w:proofErr w:type="spellStart"/>
            <w:proofErr w:type="gramStart"/>
            <w:r>
              <w:rPr>
                <w:rFonts w:ascii="Courier New" w:hAnsi="Courier New" w:cs="Courier New"/>
                <w:color w:val="000000"/>
                <w:lang w:val="fr-FR" w:eastAsia="de-DE"/>
              </w:rPr>
              <w:t>function</w:t>
            </w:r>
            <w:proofErr w:type="spellEnd"/>
            <w:proofErr w:type="gram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f_NBIOT_CellInfo_Get_Kmac</w:t>
            </w:r>
            <w:proofErr w:type="spellEnd"/>
            <w:r>
              <w:rPr>
                <w:rFonts w:ascii="Courier New" w:hAnsi="Courier New" w:cs="Courier New"/>
                <w:color w:val="000000"/>
                <w:lang w:val="fr-FR" w:eastAsia="de-DE"/>
              </w:rPr>
              <w:t>(</w:t>
            </w:r>
            <w:proofErr w:type="spellStart"/>
            <w:r>
              <w:rPr>
                <w:rFonts w:ascii="Courier New" w:hAnsi="Courier New" w:cs="Courier New"/>
                <w:color w:val="000000"/>
                <w:lang w:val="fr-FR" w:eastAsia="de-DE"/>
              </w:rPr>
              <w:t>NBIOT_CellId_Type</w:t>
            </w:r>
            <w:proofErr w:type="spellEnd"/>
            <w:r>
              <w:rPr>
                <w:rFonts w:ascii="Courier New" w:hAnsi="Courier New" w:cs="Courier New"/>
                <w:color w:val="000000"/>
                <w:lang w:val="fr-FR" w:eastAsia="de-DE"/>
              </w:rPr>
              <w:t xml:space="preserve"> </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 xml:space="preserve">) runs on NBIOT_PTC return </w:t>
            </w:r>
            <w:proofErr w:type="spellStart"/>
            <w:r>
              <w:rPr>
                <w:rFonts w:ascii="Courier New" w:hAnsi="Courier New" w:cs="Courier New"/>
                <w:color w:val="000000"/>
                <w:lang w:val="fr-FR" w:eastAsia="de-DE"/>
              </w:rPr>
              <w:t>integer</w:t>
            </w:r>
            <w:proofErr w:type="spellEnd"/>
          </w:p>
          <w:p w14:paraId="52F0F70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142193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SystemInformationBlockType31_NB_r17 v_SIB31 := f_NBIOT_CellInfo_GetSIB31(</w:t>
            </w:r>
            <w:proofErr w:type="spellStart"/>
            <w:r>
              <w:rPr>
                <w:rFonts w:ascii="Courier New" w:hAnsi="Courier New" w:cs="Courier New"/>
                <w:color w:val="000000"/>
                <w:lang w:val="fr-FR" w:eastAsia="de-DE"/>
              </w:rPr>
              <w:t>p_CellId</w:t>
            </w:r>
            <w:proofErr w:type="spellEnd"/>
            <w:r>
              <w:rPr>
                <w:rFonts w:ascii="Courier New" w:hAnsi="Courier New" w:cs="Courier New"/>
                <w:color w:val="000000"/>
                <w:lang w:val="fr-FR" w:eastAsia="de-DE"/>
              </w:rPr>
              <w:t>);</w:t>
            </w:r>
          </w:p>
          <w:p w14:paraId="5FCD4F7B"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if</w:t>
            </w:r>
            <w:proofErr w:type="gramEnd"/>
            <w:r>
              <w:rPr>
                <w:rFonts w:ascii="Courier New" w:hAnsi="Courier New" w:cs="Courier New"/>
                <w:color w:val="000000"/>
                <w:highlight w:val="yellow"/>
                <w:lang w:val="fr-FR" w:eastAsia="de-DE"/>
              </w:rPr>
              <w:t xml:space="preserve"> (</w:t>
            </w:r>
            <w:proofErr w:type="spellStart"/>
            <w:r>
              <w:rPr>
                <w:rFonts w:ascii="Courier New" w:hAnsi="Courier New" w:cs="Courier New"/>
                <w:color w:val="000000"/>
                <w:highlight w:val="yellow"/>
                <w:lang w:val="fr-FR" w:eastAsia="de-DE"/>
              </w:rPr>
              <w:t>ispresent</w:t>
            </w:r>
            <w:proofErr w:type="spellEnd"/>
            <w:r>
              <w:rPr>
                <w:rFonts w:ascii="Courier New" w:hAnsi="Courier New" w:cs="Courier New"/>
                <w:color w:val="000000"/>
                <w:highlight w:val="yellow"/>
                <w:lang w:val="fr-FR" w:eastAsia="de-DE"/>
              </w:rPr>
              <w:t>(v_SIB31.servingSatelliteInfo_r17.k_Mac_r17))</w:t>
            </w:r>
          </w:p>
          <w:p w14:paraId="626F03FD"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57F8F233"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047080F2"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return</w:t>
            </w:r>
            <w:proofErr w:type="gramEnd"/>
            <w:r>
              <w:rPr>
                <w:rFonts w:ascii="Courier New" w:hAnsi="Courier New" w:cs="Courier New"/>
                <w:color w:val="000000"/>
                <w:highlight w:val="yellow"/>
                <w:lang w:val="fr-FR" w:eastAsia="de-DE"/>
              </w:rPr>
              <w:t xml:space="preserve"> v_SIB31.servingSatelliteInfo_r17.k_Mac_r17</w:t>
            </w:r>
          </w:p>
          <w:p w14:paraId="6B0F8566"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4D7D90D1"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spellStart"/>
            <w:proofErr w:type="gramStart"/>
            <w:r>
              <w:rPr>
                <w:rFonts w:ascii="Courier New" w:hAnsi="Courier New" w:cs="Courier New"/>
                <w:color w:val="000000"/>
                <w:highlight w:val="yellow"/>
                <w:lang w:val="fr-FR" w:eastAsia="de-DE"/>
              </w:rPr>
              <w:t>else</w:t>
            </w:r>
            <w:proofErr w:type="spellEnd"/>
            <w:proofErr w:type="gramEnd"/>
          </w:p>
          <w:p w14:paraId="65297804"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02EE2658"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return</w:t>
            </w:r>
            <w:proofErr w:type="gramEnd"/>
            <w:r>
              <w:rPr>
                <w:rFonts w:ascii="Courier New" w:hAnsi="Courier New" w:cs="Courier New"/>
                <w:color w:val="000000"/>
                <w:highlight w:val="yellow"/>
                <w:lang w:val="fr-FR" w:eastAsia="de-DE"/>
              </w:rPr>
              <w:t xml:space="preserve"> 0</w:t>
            </w:r>
          </w:p>
          <w:p w14:paraId="0541BF3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highlight w:val="yellow"/>
                <w:lang w:val="fr-FR" w:eastAsia="de-DE"/>
              </w:rPr>
              <w:t xml:space="preserve">      }</w:t>
            </w:r>
          </w:p>
          <w:p w14:paraId="46521C4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bookmarkEnd w:id="2"/>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1AAB" w14:textId="77777777" w:rsidR="000951D7" w:rsidRDefault="000951D7">
      <w:r>
        <w:separator/>
      </w:r>
    </w:p>
  </w:endnote>
  <w:endnote w:type="continuationSeparator" w:id="0">
    <w:p w14:paraId="49B8450B" w14:textId="77777777" w:rsidR="000951D7" w:rsidRDefault="0009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9B1F9" w14:textId="77777777" w:rsidR="007B07A5" w:rsidRDefault="007B07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246C9" w14:textId="77777777" w:rsidR="007B07A5" w:rsidRDefault="007B07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BCB9" w14:textId="77777777" w:rsidR="007B07A5" w:rsidRDefault="007B07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6E134" w14:textId="77777777" w:rsidR="000951D7" w:rsidRDefault="000951D7">
      <w:r>
        <w:separator/>
      </w:r>
    </w:p>
  </w:footnote>
  <w:footnote w:type="continuationSeparator" w:id="0">
    <w:p w14:paraId="3468FAF3" w14:textId="77777777" w:rsidR="000951D7" w:rsidRDefault="0009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0FF748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B07A5" w:rsidRPr="002D3E8C">
      <w:rPr>
        <w:noProof/>
        <w:lang w:val="de-DE"/>
      </w:rPr>
      <mc:AlternateContent>
        <mc:Choice Requires="wps">
          <w:drawing>
            <wp:anchor distT="0" distB="0" distL="114300" distR="114300" simplePos="0" relativeHeight="251663360" behindDoc="0" locked="1" layoutInCell="1" allowOverlap="1" wp14:anchorId="1325B503" wp14:editId="289DEB7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3546193"/>
                          </w:sdtPr>
                          <w:sdtContent>
                            <w:p w14:paraId="54A58BA5" w14:textId="374C6A50" w:rsidR="007B07A5" w:rsidRPr="00A11327" w:rsidRDefault="007B07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25B5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23546193"/>
                    </w:sdtPr>
                    <w:sdtContent>
                      <w:p w14:paraId="54A58BA5" w14:textId="374C6A50" w:rsidR="007B07A5" w:rsidRPr="00A11327" w:rsidRDefault="007B07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150B" w14:textId="173D12BD" w:rsidR="007B07A5" w:rsidRDefault="007B07A5">
    <w:pPr>
      <w:pStyle w:val="Header"/>
    </w:pPr>
    <w:r w:rsidRPr="002D3E8C">
      <w:rPr>
        <w:lang w:val="de-DE"/>
      </w:rPr>
      <mc:AlternateContent>
        <mc:Choice Requires="wps">
          <w:drawing>
            <wp:anchor distT="0" distB="0" distL="114300" distR="114300" simplePos="0" relativeHeight="251659264" behindDoc="0" locked="1" layoutInCell="1" allowOverlap="1" wp14:anchorId="1D04A5A5" wp14:editId="56535B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E08531F" w14:textId="77BACA27" w:rsidR="007B07A5" w:rsidRPr="00A11327" w:rsidRDefault="007B07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04A5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E08531F" w14:textId="77BACA27" w:rsidR="007B07A5" w:rsidRPr="00A11327" w:rsidRDefault="007B07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6CCD" w14:textId="1B50FCF8" w:rsidR="007B07A5" w:rsidRDefault="007B07A5">
    <w:pPr>
      <w:pStyle w:val="Header"/>
    </w:pPr>
    <w:r w:rsidRPr="002D3E8C">
      <w:rPr>
        <w:lang w:val="de-DE"/>
      </w:rPr>
      <mc:AlternateContent>
        <mc:Choice Requires="wps">
          <w:drawing>
            <wp:anchor distT="0" distB="0" distL="114300" distR="114300" simplePos="0" relativeHeight="251661312" behindDoc="0" locked="1" layoutInCell="1" allowOverlap="1" wp14:anchorId="0D05872B" wp14:editId="281F44A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5201069"/>
                          </w:sdtPr>
                          <w:sdtContent>
                            <w:p w14:paraId="385E1AE5" w14:textId="3DC18C08" w:rsidR="007B07A5" w:rsidRPr="00A11327" w:rsidRDefault="007B07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587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55201069"/>
                    </w:sdtPr>
                    <w:sdtContent>
                      <w:p w14:paraId="385E1AE5" w14:textId="3DC18C08" w:rsidR="007B07A5" w:rsidRPr="00A11327" w:rsidRDefault="007B07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083A2B3" w:rsidR="00695808" w:rsidRDefault="007B07A5">
    <w:pPr>
      <w:pStyle w:val="Header"/>
    </w:pPr>
    <w:r w:rsidRPr="002D3E8C">
      <w:rPr>
        <w:lang w:val="de-DE"/>
      </w:rPr>
      <mc:AlternateContent>
        <mc:Choice Requires="wps">
          <w:drawing>
            <wp:anchor distT="0" distB="0" distL="114300" distR="114300" simplePos="0" relativeHeight="251669504" behindDoc="0" locked="1" layoutInCell="1" allowOverlap="1" wp14:anchorId="15058A04" wp14:editId="108C8A5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9881087"/>
                          </w:sdtPr>
                          <w:sdtContent>
                            <w:p w14:paraId="55E9B0B7" w14:textId="4E02E71D" w:rsidR="007B07A5" w:rsidRPr="00A11327" w:rsidRDefault="007B07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058A0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19881087"/>
                    </w:sdtPr>
                    <w:sdtContent>
                      <w:p w14:paraId="55E9B0B7" w14:textId="4E02E71D" w:rsidR="007B07A5" w:rsidRPr="00A11327" w:rsidRDefault="007B07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7ED6960" w:rsidR="00695808" w:rsidRDefault="00695808">
    <w:pPr>
      <w:pStyle w:val="Header"/>
      <w:tabs>
        <w:tab w:val="right" w:pos="9639"/>
      </w:tabs>
    </w:pPr>
    <w:r>
      <w:tab/>
    </w:r>
    <w:r w:rsidR="007B07A5" w:rsidRPr="002D3E8C">
      <w:rPr>
        <w:lang w:val="de-DE"/>
      </w:rPr>
      <mc:AlternateContent>
        <mc:Choice Requires="wps">
          <w:drawing>
            <wp:anchor distT="0" distB="0" distL="114300" distR="114300" simplePos="0" relativeHeight="251665408" behindDoc="0" locked="1" layoutInCell="1" allowOverlap="1" wp14:anchorId="49F07D96" wp14:editId="2A0ECB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8849661"/>
                          </w:sdtPr>
                          <w:sdtContent>
                            <w:p w14:paraId="522F53FA" w14:textId="5212EB00" w:rsidR="007B07A5" w:rsidRPr="00A11327" w:rsidRDefault="007B07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F07D9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98849661"/>
                    </w:sdtPr>
                    <w:sdtContent>
                      <w:p w14:paraId="522F53FA" w14:textId="5212EB00" w:rsidR="007B07A5" w:rsidRPr="00A11327" w:rsidRDefault="007B07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5EE5C73" w:rsidR="00695808" w:rsidRDefault="007B07A5">
    <w:pPr>
      <w:pStyle w:val="Header"/>
    </w:pPr>
    <w:r w:rsidRPr="002D3E8C">
      <w:rPr>
        <w:lang w:val="de-DE"/>
      </w:rPr>
      <mc:AlternateContent>
        <mc:Choice Requires="wps">
          <w:drawing>
            <wp:anchor distT="0" distB="0" distL="114300" distR="114300" simplePos="0" relativeHeight="251667456" behindDoc="0" locked="1" layoutInCell="1" allowOverlap="1" wp14:anchorId="445D5BDA" wp14:editId="4C999D4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90026974"/>
                          </w:sdtPr>
                          <w:sdtContent>
                            <w:p w14:paraId="10FDAB5F" w14:textId="67085532" w:rsidR="007B07A5" w:rsidRPr="00A11327" w:rsidRDefault="007B07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5D5B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690026974"/>
                    </w:sdtPr>
                    <w:sdtContent>
                      <w:p w14:paraId="10FDAB5F" w14:textId="67085532" w:rsidR="007B07A5" w:rsidRPr="00A11327" w:rsidRDefault="007B07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D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07A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1E6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B07A5"/>
    <w:rPr>
      <w:rFonts w:ascii="Arial" w:hAnsi="Arial"/>
      <w:lang w:val="en-GB" w:eastAsia="en-US"/>
    </w:rPr>
  </w:style>
  <w:style w:type="paragraph" w:styleId="Title">
    <w:name w:val="Title"/>
    <w:basedOn w:val="Normal"/>
    <w:next w:val="Normal"/>
    <w:link w:val="TitleChar"/>
    <w:qFormat/>
    <w:rsid w:val="007B07A5"/>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7B07A5"/>
    <w:rPr>
      <w:rFonts w:ascii="Cambria" w:eastAsia="SimSun" w:hAnsi="Cambria"/>
      <w:b/>
      <w:bCs/>
      <w:kern w:val="28"/>
      <w:sz w:val="32"/>
      <w:szCs w:val="32"/>
      <w:lang w:val="en-GB" w:eastAsia="en-US"/>
    </w:rPr>
  </w:style>
  <w:style w:type="character" w:styleId="Emphasis">
    <w:name w:val="Emphasis"/>
    <w:basedOn w:val="DefaultParagraphFont"/>
    <w:qFormat/>
    <w:rsid w:val="007B07A5"/>
    <w:rPr>
      <w:i/>
      <w:iCs/>
    </w:rPr>
  </w:style>
  <w:style w:type="character" w:styleId="PlaceholderText">
    <w:name w:val="Placeholder Text"/>
    <w:basedOn w:val="DefaultParagraphFont"/>
    <w:uiPriority w:val="99"/>
    <w:unhideWhenUsed/>
    <w:rsid w:val="007B07A5"/>
    <w:rPr>
      <w:vanish/>
      <w:color w:val="AEB5BB"/>
    </w:rPr>
  </w:style>
  <w:style w:type="paragraph" w:styleId="NoSpacing">
    <w:name w:val="No Spacing"/>
    <w:basedOn w:val="Normal"/>
    <w:link w:val="NoSpacingChar"/>
    <w:uiPriority w:val="1"/>
    <w:qFormat/>
    <w:rsid w:val="007B07A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B07A5"/>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7346">
      <w:bodyDiv w:val="1"/>
      <w:marLeft w:val="0"/>
      <w:marRight w:val="0"/>
      <w:marTop w:val="0"/>
      <w:marBottom w:val="0"/>
      <w:divBdr>
        <w:top w:val="none" w:sz="0" w:space="0" w:color="auto"/>
        <w:left w:val="none" w:sz="0" w:space="0" w:color="auto"/>
        <w:bottom w:val="none" w:sz="0" w:space="0" w:color="auto"/>
        <w:right w:val="none" w:sz="0" w:space="0" w:color="auto"/>
      </w:divBdr>
    </w:div>
    <w:div w:id="778138534">
      <w:bodyDiv w:val="1"/>
      <w:marLeft w:val="0"/>
      <w:marRight w:val="0"/>
      <w:marTop w:val="0"/>
      <w:marBottom w:val="0"/>
      <w:divBdr>
        <w:top w:val="none" w:sz="0" w:space="0" w:color="auto"/>
        <w:left w:val="none" w:sz="0" w:space="0" w:color="auto"/>
        <w:bottom w:val="none" w:sz="0" w:space="0" w:color="auto"/>
        <w:right w:val="none" w:sz="0" w:space="0" w:color="auto"/>
      </w:divBdr>
    </w:div>
    <w:div w:id="1118375086">
      <w:bodyDiv w:val="1"/>
      <w:marLeft w:val="0"/>
      <w:marRight w:val="0"/>
      <w:marTop w:val="0"/>
      <w:marBottom w:val="0"/>
      <w:divBdr>
        <w:top w:val="none" w:sz="0" w:space="0" w:color="auto"/>
        <w:left w:val="none" w:sz="0" w:space="0" w:color="auto"/>
        <w:bottom w:val="none" w:sz="0" w:space="0" w:color="auto"/>
        <w:right w:val="none" w:sz="0" w:space="0" w:color="auto"/>
      </w:divBdr>
    </w:div>
    <w:div w:id="1497182199">
      <w:bodyDiv w:val="1"/>
      <w:marLeft w:val="0"/>
      <w:marRight w:val="0"/>
      <w:marTop w:val="0"/>
      <w:marBottom w:val="0"/>
      <w:divBdr>
        <w:top w:val="none" w:sz="0" w:space="0" w:color="auto"/>
        <w:left w:val="none" w:sz="0" w:space="0" w:color="auto"/>
        <w:bottom w:val="none" w:sz="0" w:space="0" w:color="auto"/>
        <w:right w:val="none" w:sz="0" w:space="0" w:color="auto"/>
      </w:divBdr>
    </w:div>
    <w:div w:id="1604802987">
      <w:bodyDiv w:val="1"/>
      <w:marLeft w:val="0"/>
      <w:marRight w:val="0"/>
      <w:marTop w:val="0"/>
      <w:marBottom w:val="0"/>
      <w:divBdr>
        <w:top w:val="none" w:sz="0" w:space="0" w:color="auto"/>
        <w:left w:val="none" w:sz="0" w:space="0" w:color="auto"/>
        <w:bottom w:val="none" w:sz="0" w:space="0" w:color="auto"/>
        <w:right w:val="none" w:sz="0" w:space="0" w:color="auto"/>
      </w:divBdr>
    </w:div>
    <w:div w:id="207835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D332A-E932-4B0D-98F0-F0F0F0F7A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6289</Words>
  <Characters>35853</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2023-09-22T11:19:00Z</dcterms:created>
  <dcterms:modified xsi:type="dcterms:W3CDTF">2023-09-22T11:19:00Z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R5s230706</vt:lpwstr>
  </property>
  <property fmtid="{D5CDD505-2E9C-101B-9397-08002B2CF9AE}" pid="10" name="Spec#">
    <vt:lpwstr>36.523-3</vt:lpwstr>
  </property>
  <property fmtid="{D5CDD505-2E9C-101B-9397-08002B2CF9AE}" pid="11" name="Cr#">
    <vt:lpwstr>4761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NTN common functions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2023-09-22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2023-09-22T11:18:55Z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5fde8a35-bd69-4873-9af5-8447a8e2ff64</vt:lpwstr>
  </property>
  <property fmtid="{D5CDD505-2E9C-101B-9397-08002B2CF9AE}" pid="27" name="MSIP_Label_9764cdcd-3664-4d05-9615-7cbf65a4f0a8_ContentBits">
    <vt:lpwstr>0</vt:lpwstr>
  </property>
</Properties>
</file>