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8776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</w:t>
        </w:r>
        <w:r w:rsidR="00F44FC7">
          <w:rPr>
            <w:b/>
            <w:i/>
            <w:noProof/>
            <w:sz w:val="28"/>
          </w:rPr>
          <w:t>578</w:t>
        </w:r>
      </w:fldSimple>
    </w:p>
    <w:p w14:paraId="7CB45193" w14:textId="77777777" w:rsidR="001E41F3" w:rsidRDefault="001445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457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0846D" w:rsidR="001E41F3" w:rsidRPr="00410371" w:rsidRDefault="00F44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B7153D" w:rsidR="001E41F3" w:rsidRPr="00410371" w:rsidRDefault="0014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F44FC7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5.8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17043" w:rsidR="001E41F3" w:rsidRDefault="007937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2023-06-22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45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2C8E5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5.8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D1F65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2559E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63A9E" w:rsidR="001E41F3" w:rsidRDefault="00144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27BCE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186CC4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6F5FB" w:rsidR="001E41F3" w:rsidRDefault="007937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48212B" w:rsidR="001E41F3" w:rsidRDefault="00793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7F6485">
              <w:rPr>
                <w:noProof/>
              </w:rPr>
              <w:t>R5s230485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61D9" w14:textId="77777777" w:rsidR="00793749" w:rsidRDefault="00793749" w:rsidP="00793749">
      <w:pPr>
        <w:pStyle w:val="Heading"/>
        <w:jc w:val="left"/>
        <w:rPr>
          <w:sz w:val="8"/>
          <w:szCs w:val="8"/>
        </w:rPr>
      </w:pPr>
      <w:r>
        <w:rPr>
          <w:rStyle w:val="Emph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2A4FFA6F" w14:textId="64C21232" w:rsidR="00793749" w:rsidRDefault="00793749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yperlink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yperlink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9474638" w14:textId="23AF596A" w:rsidR="00793749" w:rsidRDefault="00F44FC7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793749" w:rsidRPr="00A4488F">
              <w:rPr>
                <w:rStyle w:val="Hyperlink"/>
                <w:b/>
              </w:rPr>
              <w:t>1.1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Verification Test Summary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_Toc138433603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1E5DC0A4" w14:textId="39A426B5" w:rsidR="00793749" w:rsidRDefault="00F44FC7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793749" w:rsidRPr="00A4488F">
              <w:rPr>
                <w:rStyle w:val="Hyperlink"/>
                <w:b/>
              </w:rPr>
              <w:t>2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Corrections required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_Toc138433604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0DB41572" w14:textId="6430178A" w:rsidR="00793749" w:rsidRDefault="00F44FC7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793749" w:rsidRPr="00A4488F">
              <w:rPr>
                <w:rStyle w:val="Hyperlink"/>
                <w:b/>
                <w:lang w:val="pt-BR"/>
              </w:rPr>
              <w:t>2.1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  <w:lang w:val="pt-BR"/>
              </w:rPr>
              <w:t>Change 1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_Toc138433605 \h </w:instrText>
            </w:r>
            <w:r w:rsidR="00793749">
              <w:fldChar w:fldCharType="separate"/>
            </w:r>
            <w:r w:rsidR="00793749">
              <w:t>3</w:t>
            </w:r>
            <w:r w:rsidR="00793749">
              <w:fldChar w:fldCharType="end"/>
            </w:r>
          </w:hyperlink>
        </w:p>
        <w:p w14:paraId="50A75CED" w14:textId="701D5B0A" w:rsidR="00793749" w:rsidRDefault="00F44FC7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793749" w:rsidRPr="00A4488F">
              <w:rPr>
                <w:rStyle w:val="Hyperlink"/>
                <w:b/>
              </w:rPr>
              <w:t>3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Branches executed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_Toc138433606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3FA4D7E0" w14:textId="3434EB6E" w:rsidR="00793749" w:rsidRDefault="00F44FC7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793749" w:rsidRPr="00A4488F">
              <w:rPr>
                <w:rStyle w:val="Hyperlink"/>
                <w:b/>
              </w:rPr>
              <w:t>4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Execution Log Files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_Toc138433607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31FA75CE" w14:textId="4E5C3C17" w:rsidR="00793749" w:rsidRDefault="00F44FC7">
          <w:pPr>
            <w:pStyle w:val="TO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793749" w:rsidRPr="00A4488F">
              <w:rPr>
                <w:rStyle w:val="Hyperlink"/>
                <w:rFonts w:cs="Arial"/>
                <w:b/>
              </w:rPr>
              <w:t>4.1</w:t>
            </w:r>
            <w:r w:rsidR="00793749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b/>
              </w:rPr>
              <w:t>Nemergent Solutions Client v7.0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_Toc138433608 \h </w:instrText>
            </w:r>
            <w:r w:rsidR="00793749">
              <w:fldChar w:fldCharType="separate"/>
            </w:r>
            <w:r w:rsidR="00793749">
              <w:t>4</w:t>
            </w:r>
            <w:r w:rsidR="00793749">
              <w:fldChar w:fldCharType="end"/>
            </w:r>
          </w:hyperlink>
        </w:p>
        <w:p w14:paraId="708639F9" w14:textId="25408BBC" w:rsidR="00793749" w:rsidRDefault="00F44FC7">
          <w:pPr>
            <w:pStyle w:val="TO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793749" w:rsidRPr="00A4488F">
              <w:rPr>
                <w:rStyle w:val="Hyperlink"/>
                <w:rFonts w:cs="Arial"/>
                <w:b/>
              </w:rPr>
              <w:t>5</w:t>
            </w:r>
            <w:r w:rsidR="00793749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793749" w:rsidRPr="00A4488F">
              <w:rPr>
                <w:rStyle w:val="Hyperlink"/>
                <w:rFonts w:cs="Arial"/>
                <w:b/>
              </w:rPr>
              <w:t>References</w:t>
            </w:r>
            <w:r w:rsidR="00793749">
              <w:tab/>
            </w:r>
            <w:r w:rsidR="00793749">
              <w:fldChar w:fldCharType="begin"/>
            </w:r>
            <w:r w:rsidR="00793749">
              <w:instrText xml:space="preserve"> PAGEREF _Toc138433609 \h </w:instrText>
            </w:r>
            <w:r w:rsidR="00793749">
              <w:fldChar w:fldCharType="separate"/>
            </w:r>
            <w:r w:rsidR="00793749">
              <w:t>5</w:t>
            </w:r>
            <w:r w:rsidR="00793749">
              <w:fldChar w:fldCharType="end"/>
            </w:r>
          </w:hyperlink>
        </w:p>
        <w:p w14:paraId="70BF9A5D" w14:textId="65773C44" w:rsidR="00793749" w:rsidRDefault="00793749" w:rsidP="00793749">
          <w:pPr>
            <w:pStyle w:val="TO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0191C61E" w14:textId="77777777" w:rsidR="00793749" w:rsidRDefault="00793749" w:rsidP="00793749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506A28C4" w14:textId="77777777" w:rsidR="00793749" w:rsidRDefault="00793749" w:rsidP="00793749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197D3778" w14:textId="748E4E54" w:rsidR="00793749" w:rsidRPr="00581D13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1" w:name="_Toc69371787"/>
      <w:bookmarkStart w:id="2" w:name="_Toc122434485"/>
      <w:bookmarkStart w:id="3" w:name="_Toc138433602"/>
      <w:r>
        <w:rPr>
          <w:b/>
          <w:lang w:eastAsia="ja-JP"/>
        </w:rPr>
        <w:t>Overview</w:t>
      </w:r>
      <w:bookmarkEnd w:id="1"/>
      <w:bookmarkEnd w:id="2"/>
      <w:bookmarkEnd w:id="3"/>
    </w:p>
    <w:p w14:paraId="73C5C065" w14:textId="2D2544BF" w:rsidR="00793749" w:rsidRPr="00581D13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This document lists all the essential changes needed to correct problems in the TTCN implementation of test case 5.8</w:t>
      </w:r>
      <w:r w:rsidR="00581D13">
        <w:rPr>
          <w:rFonts w:cs="Arial"/>
          <w:sz w:val="24"/>
          <w:szCs w:val="24"/>
        </w:rPr>
        <w:t>.</w:t>
      </w:r>
      <w:r w:rsidR="00581D13" w:rsidRPr="00581D13">
        <w:rPr>
          <w:rFonts w:cs="Arial"/>
          <w:sz w:val="24"/>
          <w:szCs w:val="24"/>
        </w:rPr>
        <w:t>MCPTT</w:t>
      </w:r>
      <w:r w:rsidRPr="00581D13">
        <w:rPr>
          <w:rFonts w:cs="Arial"/>
          <w:sz w:val="24"/>
          <w:szCs w:val="24"/>
        </w:rPr>
        <w:t xml:space="preserve"> which is part of the ATS iwd-TTCN3-B2022-09_D23wk12 test suite. </w:t>
      </w:r>
    </w:p>
    <w:p w14:paraId="0472DFAD" w14:textId="77777777" w:rsidR="00793749" w:rsidRPr="00581D13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45FBA26D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yperlink"/>
            <w:rFonts w:cs="Arial"/>
            <w:bCs/>
            <w:lang w:eastAsia="ja-JP"/>
          </w:rPr>
          <w:t>endika.aldecoa@ehu.eus</w:t>
        </w:r>
      </w:hyperlink>
    </w:p>
    <w:p w14:paraId="6192FA60" w14:textId="77777777" w:rsidR="00793749" w:rsidRDefault="00793749" w:rsidP="00793749">
      <w:pPr>
        <w:pStyle w:val="Heading2"/>
        <w:numPr>
          <w:ilvl w:val="1"/>
          <w:numId w:val="4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4" w:name="_Toc69371788"/>
      <w:bookmarkStart w:id="5" w:name="_Toc138433603"/>
      <w:r>
        <w:rPr>
          <w:b/>
        </w:rPr>
        <w:t>Verification Test Summary</w:t>
      </w:r>
      <w:bookmarkEnd w:id="4"/>
      <w:bookmarkEnd w:id="5"/>
      <w:r>
        <w:rPr>
          <w:b/>
        </w:rPr>
        <w:t xml:space="preserve"> </w:t>
      </w:r>
    </w:p>
    <w:p w14:paraId="5E9C195A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5.8.MCPTT</w:t>
      </w:r>
    </w:p>
    <w:p w14:paraId="258581CA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0DD0F209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23E1F9F8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2F3F6980" w14:textId="77777777" w:rsidR="00793749" w:rsidRDefault="00793749" w:rsidP="0079374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EBF1523" w14:textId="77777777" w:rsidR="00793749" w:rsidRDefault="00793749" w:rsidP="00793749">
      <w:pPr>
        <w:rPr>
          <w:rFonts w:cs="Arial"/>
          <w:lang w:eastAsia="en-GB"/>
        </w:rPr>
      </w:pPr>
    </w:p>
    <w:p w14:paraId="739ABE0C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6" w:name="_Toc122434488"/>
      <w:bookmarkStart w:id="7" w:name="_Toc295288959"/>
      <w:bookmarkStart w:id="8" w:name="_Toc69371789"/>
      <w:bookmarkStart w:id="9" w:name="_Toc54888062"/>
      <w:bookmarkStart w:id="10" w:name="_Toc138433604"/>
      <w:r>
        <w:rPr>
          <w:b/>
        </w:rPr>
        <w:t>Corrections required</w:t>
      </w:r>
      <w:bookmarkEnd w:id="6"/>
      <w:bookmarkEnd w:id="7"/>
      <w:bookmarkEnd w:id="8"/>
      <w:bookmarkEnd w:id="9"/>
      <w:bookmarkEnd w:id="10"/>
    </w:p>
    <w:p w14:paraId="1279C680" w14:textId="77777777" w:rsidR="00793749" w:rsidRDefault="00793749" w:rsidP="00793749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1" w:name="_Toc69371790"/>
      <w:bookmarkStart w:id="12" w:name="_Toc54888063"/>
      <w:bookmarkStart w:id="13" w:name="_Toc138433605"/>
      <w:r>
        <w:rPr>
          <w:b/>
          <w:lang w:val="pt-BR"/>
        </w:rPr>
        <w:t>Change 1</w:t>
      </w:r>
      <w:bookmarkEnd w:id="11"/>
      <w:bookmarkEnd w:id="12"/>
      <w:bookmarkEnd w:id="13"/>
    </w:p>
    <w:tbl>
      <w:tblPr>
        <w:tblW w:w="9568" w:type="dxa"/>
        <w:tblInd w:w="-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7584"/>
      </w:tblGrid>
      <w:tr w:rsidR="00793749" w14:paraId="754D3B8C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0E4F4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5748" w14:textId="77777777" w:rsidR="00793749" w:rsidRDefault="00793749" w:rsidP="00FC2298">
            <w:pPr>
              <w:pStyle w:val="Standard"/>
              <w:rPr>
                <w:rFonts w:cs="Arial"/>
              </w:rPr>
            </w:pPr>
            <w:r w:rsidRPr="009738A9">
              <w:t>cr_MCX_OpenIdConnect_AuthenticationRequest</w:t>
            </w:r>
          </w:p>
        </w:tc>
      </w:tr>
      <w:tr w:rsidR="00793749" w14:paraId="3E148562" w14:textId="77777777" w:rsidTr="00FC2298">
        <w:trPr>
          <w:trHeight w:val="3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25442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3F1F" w14:textId="77777777" w:rsidR="00793749" w:rsidRDefault="00793749" w:rsidP="00FC2298">
            <w:pPr>
              <w:pStyle w:val="CRCoverPage"/>
              <w:spacing w:after="0"/>
            </w:pPr>
            <w:r w:rsidRPr="009738A9">
              <w:t>TS 33.180 Annex B.4.2.2 Authentication Request specifies the required parameters in the OpenId Connect Authentication request. TTCN</w:t>
            </w:r>
            <w:r>
              <w:t xml:space="preserve"> code</w:t>
            </w:r>
            <w:r w:rsidRPr="009738A9">
              <w:t xml:space="preserve"> expects exactly those parameters to be present and no more parameters/tokens are allowed. </w:t>
            </w:r>
          </w:p>
          <w:p w14:paraId="425D4541" w14:textId="77777777" w:rsidR="00793749" w:rsidRDefault="00793749" w:rsidP="00FC2298">
            <w:pPr>
              <w:pStyle w:val="CRCoverPage"/>
              <w:spacing w:after="0"/>
            </w:pPr>
            <w:r w:rsidRPr="009738A9">
              <w:t>This is in our view not correct since since Annex B.4.2.2 states “Other parameters defined by the OpenID Connect specification are optional.”</w:t>
            </w:r>
          </w:p>
          <w:p w14:paraId="0F36A2E9" w14:textId="77777777" w:rsidR="00793749" w:rsidRDefault="00793749" w:rsidP="00FC2298">
            <w:pPr>
              <w:pStyle w:val="CRCoverPage"/>
              <w:spacing w:after="0"/>
              <w:rPr>
                <w:sz w:val="24"/>
                <w:szCs w:val="24"/>
              </w:rPr>
            </w:pPr>
            <w:r>
              <w:rPr>
                <w:b/>
                <w:bCs/>
              </w:rPr>
              <w:t>Note:</w:t>
            </w:r>
            <w:r>
              <w:t xml:space="preserve"> The corresponding prose CR has already been submitted and approved in Ran5#99  R5-232215.</w:t>
            </w:r>
          </w:p>
        </w:tc>
      </w:tr>
      <w:tr w:rsidR="00793749" w14:paraId="47BC4018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4DD80B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F6DD" w14:textId="77777777" w:rsidR="00793749" w:rsidRDefault="00793749" w:rsidP="00FC2298">
            <w:pPr>
              <w:pStyle w:val="CRCoverPage"/>
              <w:spacing w:after="0"/>
              <w:rPr>
                <w:rFonts w:ascii="Liberation Serif" w:hAnsi="Liberation Serif"/>
                <w:sz w:val="24"/>
                <w:szCs w:val="24"/>
              </w:rPr>
            </w:pPr>
            <w:r w:rsidRPr="00940FD5">
              <w:rPr>
                <w:rFonts w:ascii="Liberation Serif" w:hAnsi="Liberation Serif"/>
                <w:sz w:val="24"/>
                <w:szCs w:val="24"/>
              </w:rPr>
              <w:t>Mandatory parameters are checked, but additional parameters sent by the Client are allowed.</w:t>
            </w:r>
          </w:p>
        </w:tc>
      </w:tr>
      <w:tr w:rsidR="00793749" w14:paraId="12DFCE9D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3C152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3024" w14:textId="77777777" w:rsidR="00793749" w:rsidRDefault="00793749" w:rsidP="00FC2298">
            <w:pPr>
              <w:pStyle w:val="Standard"/>
              <w:rPr>
                <w:rFonts w:cs="Arial"/>
              </w:rPr>
            </w:pPr>
            <w:r w:rsidRPr="00940FD5">
              <w:t>MCX_OpenIdConnect.ttcn</w:t>
            </w:r>
          </w:p>
        </w:tc>
      </w:tr>
      <w:tr w:rsidR="00793749" w14:paraId="748997BD" w14:textId="77777777" w:rsidTr="00FC2298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6287D" w14:textId="77777777" w:rsidR="00793749" w:rsidRDefault="00793749" w:rsidP="00FC2298">
            <w:pPr>
              <w:pStyle w:val="Standard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19E1" w14:textId="77777777" w:rsidR="00793749" w:rsidRDefault="00793749" w:rsidP="00FC2298">
            <w:pPr>
              <w:pStyle w:val="Standard"/>
              <w:snapToGrid w:val="0"/>
              <w:rPr>
                <w:rFonts w:ascii="Arial" w:hAnsi="Arial" w:cs="Arial"/>
                <w:b/>
                <w:highlight w:val="cyan"/>
              </w:rPr>
            </w:pPr>
          </w:p>
        </w:tc>
      </w:tr>
    </w:tbl>
    <w:p w14:paraId="5D8F270B" w14:textId="77777777" w:rsidR="00793749" w:rsidRDefault="00793749" w:rsidP="00793749">
      <w:pPr>
        <w:pStyle w:val="Standard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57D9B4B9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Before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793749" w14:paraId="4C72883E" w14:textId="77777777" w:rsidTr="00FC2298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1458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template (present) MCX_OpenIdConnect_ParameterList_Type cr_MCX_OpenIdConnect_AuthenticationRequest(MCX_ServiceType_Type p_ServiceType,</w:t>
            </w:r>
          </w:p>
          <w:p w14:paraId="02D44678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                                                                                                 charstring p_RedirectURI,</w:t>
            </w:r>
          </w:p>
          <w:p w14:paraId="24A01C8C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                                                                                                 charstring p_ClientId) :=</w:t>
            </w:r>
          </w:p>
          <w:p w14:paraId="2D73EE1F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{ /* Authentication Request (36.579-1 Table 5.5.4.10.1-1 */</w:t>
            </w:r>
          </w:p>
          <w:p w14:paraId="5382DBC6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/* @status    APPROVED (MCX) */</w:t>
            </w:r>
          </w:p>
          <w:p w14:paraId="5E3623D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cr_MCX_OpenIdConnect_NameValueParameter("response_type", "code"),</w:t>
            </w:r>
          </w:p>
          <w:p w14:paraId="5E09613E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cr_MCX_OpenIdConnect_NameValueParameter("client_id", p_ClientId),</w:t>
            </w:r>
          </w:p>
          <w:p w14:paraId="28E47093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cr_MCX_OpenIdConnect_NameValueListParameter("scope", superset(all from f_MCX_OpenIdConnect_ScopeList(p_ServiceType))),</w:t>
            </w:r>
          </w:p>
          <w:p w14:paraId="5EBF843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cr_MCX_OpenIdConnect_NameValueParameter("redirect_uri", p_RedirectURI),</w:t>
            </w:r>
          </w:p>
          <w:p w14:paraId="743F9FB2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lastRenderedPageBreak/>
              <w:t xml:space="preserve">    cr_MCX_OpenIdConnect_NameValueParameter("state", ?),</w:t>
            </w:r>
          </w:p>
          <w:p w14:paraId="47DE6394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cr_MCX_OpenIdConnect_NameValueParameter("acr_values", "3gpp:acr:password"),</w:t>
            </w:r>
          </w:p>
          <w:p w14:paraId="399EFE9B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cr_MCX_OpenIdConnect_NameValueParameter("code_challenge", ?),</w:t>
            </w:r>
          </w:p>
          <w:p w14:paraId="239A51FC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  cr_MCX_OpenIdConnect_NameValueParameter("code_challenge_method", "S256")</w:t>
            </w:r>
          </w:p>
          <w:p w14:paraId="7247E392" w14:textId="77777777" w:rsidR="00793749" w:rsidRPr="00940FD5" w:rsidRDefault="00793749" w:rsidP="00FC2298">
            <w:pPr>
              <w:pStyle w:val="Standard"/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};</w:t>
            </w:r>
          </w:p>
          <w:p w14:paraId="4AF24CA1" w14:textId="77777777" w:rsidR="00793749" w:rsidRDefault="00793749" w:rsidP="00FC2298">
            <w:pPr>
              <w:pStyle w:val="Standard"/>
              <w:rPr>
                <w:sz w:val="18"/>
                <w:szCs w:val="18"/>
              </w:rPr>
            </w:pPr>
            <w:r w:rsidRPr="00940FD5">
              <w:rPr>
                <w:rFonts w:eastAsia="Consolas" w:cs="Consolas"/>
                <w:color w:val="000000"/>
                <w:sz w:val="18"/>
                <w:szCs w:val="18"/>
                <w:lang w:eastAsia="en-GB"/>
              </w:rPr>
              <w:t xml:space="preserve">  </w:t>
            </w:r>
          </w:p>
        </w:tc>
      </w:tr>
    </w:tbl>
    <w:p w14:paraId="60E17E80" w14:textId="77777777" w:rsidR="00793749" w:rsidRDefault="00793749" w:rsidP="00793749">
      <w:pPr>
        <w:pStyle w:val="Standard"/>
        <w:numPr>
          <w:ilvl w:val="0"/>
          <w:numId w:val="1"/>
        </w:numPr>
        <w:rPr>
          <w:rFonts w:ascii="Arial" w:eastAsia="SimSun, 宋体" w:hAnsi="Arial" w:cs="Arial"/>
          <w:b/>
          <w:lang w:eastAsia="en-GB"/>
        </w:rPr>
      </w:pPr>
    </w:p>
    <w:p w14:paraId="45BED562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</w:p>
    <w:p w14:paraId="450CE51F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</w:p>
    <w:p w14:paraId="1ABEABE8" w14:textId="77777777" w:rsidR="00793749" w:rsidRDefault="00793749" w:rsidP="00793749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After Change:</w:t>
      </w:r>
    </w:p>
    <w:tbl>
      <w:tblPr>
        <w:tblW w:w="9925" w:type="dxa"/>
        <w:tblInd w:w="-251" w:type="dxa"/>
        <w:tblLook w:val="0000" w:firstRow="0" w:lastRow="0" w:firstColumn="0" w:lastColumn="0" w:noHBand="0" w:noVBand="0"/>
      </w:tblPr>
      <w:tblGrid>
        <w:gridCol w:w="9925"/>
      </w:tblGrid>
      <w:tr w:rsidR="00793749" w14:paraId="43F6A64B" w14:textId="77777777" w:rsidTr="00FC2298">
        <w:tc>
          <w:tcPr>
            <w:tcW w:w="9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AE5D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</w:p>
          <w:p w14:paraId="638ED969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template (present) MCX_OpenIdConnect_ParameterList_Type cr_MCX_OpenIdConnect_AuthenticationRequest(MCX_ServiceType_Type p_ServiceType,</w:t>
            </w:r>
          </w:p>
          <w:p w14:paraId="7A3770C0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                                       charstring p_RedirectURI,</w:t>
            </w:r>
          </w:p>
          <w:p w14:paraId="3BED6D43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                                                                                                 charstring p_ClientId) :=</w:t>
            </w:r>
          </w:p>
          <w:p w14:paraId="1E857264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{ /* Authentication Request (36.579-1 Table 5.5.4.10.1-1 */</w:t>
            </w:r>
          </w:p>
          <w:p w14:paraId="00823203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/* @status    APPROVED (MCX) */</w:t>
            </w:r>
          </w:p>
          <w:p w14:paraId="1DC53BBD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cr_MCX_OpenIdConnect_NameValueParameter("response_type", "code"),</w:t>
            </w:r>
          </w:p>
          <w:p w14:paraId="3291804D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cr_MCX_OpenIdConnect_NameValueParameter("client_id", p_ClientId),</w:t>
            </w:r>
          </w:p>
          <w:p w14:paraId="12F3E99F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cr_MCX_OpenIdConnect_NameValueListParameter("scope", superset(all from f_MCX_OpenIdConnect_ScopeList(p_ServiceType))),</w:t>
            </w:r>
          </w:p>
          <w:p w14:paraId="32563A36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cr_MCX_OpenIdConnect_NameValueParameter("redirect_uri", p_RedirectURI),</w:t>
            </w:r>
          </w:p>
          <w:p w14:paraId="310409B7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cr_MCX_OpenIdConnect_NameValueParameter("state", ?),</w:t>
            </w:r>
          </w:p>
          <w:p w14:paraId="02F57662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cr_MCX_OpenIdConnect_NameValueParameter("acr_values", "3gpp:acr:password"),</w:t>
            </w:r>
          </w:p>
          <w:p w14:paraId="1DCB2E9C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cr_MCX_OpenIdConnect_NameValueParameter("code_challenge", ?),</w:t>
            </w:r>
          </w:p>
          <w:p w14:paraId="16C7DDD2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cr_MCX_OpenIdConnect_NameValueParameter("code_challenge_method", "S256")</w:t>
            </w:r>
            <w:r w:rsidRPr="00940FD5"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>,</w:t>
            </w:r>
          </w:p>
          <w:p w14:paraId="0C958A89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  </w:t>
            </w:r>
            <w:r w:rsidRPr="00940FD5">
              <w:rPr>
                <w:rFonts w:eastAsia="Consolas" w:cs="Consolas"/>
                <w:color w:val="000000"/>
                <w:shd w:val="clear" w:color="auto" w:fill="FFFF00"/>
                <w:lang w:eastAsia="en-GB"/>
              </w:rPr>
              <w:t xml:space="preserve">* </w:t>
            </w:r>
          </w:p>
          <w:p w14:paraId="5FF05F4E" w14:textId="77777777" w:rsidR="00793749" w:rsidRPr="00940FD5" w:rsidRDefault="00793749" w:rsidP="00FC2298">
            <w:pPr>
              <w:pStyle w:val="ListParagraph"/>
              <w:numPr>
                <w:ilvl w:val="0"/>
                <w:numId w:val="1"/>
              </w:numPr>
              <w:rPr>
                <w:rFonts w:eastAsia="Consolas" w:cs="Consolas"/>
                <w:color w:val="000000"/>
                <w:lang w:eastAsia="en-GB"/>
              </w:rPr>
            </w:pPr>
            <w:r w:rsidRPr="00940FD5">
              <w:rPr>
                <w:rFonts w:eastAsia="Consolas" w:cs="Consolas"/>
                <w:color w:val="000000"/>
                <w:lang w:eastAsia="en-GB"/>
              </w:rPr>
              <w:t xml:space="preserve">  };</w:t>
            </w:r>
          </w:p>
          <w:p w14:paraId="23851801" w14:textId="77777777" w:rsidR="00793749" w:rsidRDefault="00793749" w:rsidP="00FC2298">
            <w:pPr>
              <w:pStyle w:val="Standard"/>
              <w:numPr>
                <w:ilvl w:val="0"/>
                <w:numId w:val="1"/>
              </w:numPr>
              <w:rPr>
                <w:rFonts w:ascii="Consolas" w:eastAsia="Consolas" w:hAnsi="Consolas" w:cs="Consolas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68567378" w14:textId="77777777" w:rsidR="00793749" w:rsidRDefault="00793749" w:rsidP="00793749">
      <w:pPr>
        <w:spacing w:before="480"/>
        <w:ind w:left="576"/>
        <w:rPr>
          <w:b/>
          <w:lang w:val="pt-BR"/>
        </w:rPr>
      </w:pPr>
    </w:p>
    <w:p w14:paraId="5798B5D5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4" w:name="_Toc68002782"/>
      <w:bookmarkStart w:id="15" w:name="_Toc69371792"/>
      <w:bookmarkStart w:id="16" w:name="_Toc138433606"/>
      <w:r>
        <w:rPr>
          <w:b/>
        </w:rPr>
        <w:t>Branches executed</w:t>
      </w:r>
      <w:bookmarkEnd w:id="14"/>
      <w:bookmarkEnd w:id="15"/>
      <w:bookmarkEnd w:id="16"/>
      <w:r>
        <w:rPr>
          <w:b/>
        </w:rPr>
        <w:t xml:space="preserve"> </w:t>
      </w:r>
    </w:p>
    <w:p w14:paraId="18849428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TLSv1.2</w:t>
      </w:r>
    </w:p>
    <w:p w14:paraId="31348BF6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47EA3681" w14:textId="77777777" w:rsidR="00793749" w:rsidRDefault="00793749" w:rsidP="00793749">
      <w:pPr>
        <w:numPr>
          <w:ilvl w:val="0"/>
          <w:numId w:val="2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7F39E068" w14:textId="77777777" w:rsidR="00793749" w:rsidRPr="00C3618F" w:rsidRDefault="00793749" w:rsidP="00793749">
      <w:pPr>
        <w:numPr>
          <w:ilvl w:val="0"/>
          <w:numId w:val="2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6A62E50C" w14:textId="77777777" w:rsidR="00793749" w:rsidRDefault="00793749" w:rsidP="00793749">
      <w:pPr>
        <w:numPr>
          <w:ilvl w:val="0"/>
          <w:numId w:val="2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6EF9F385" w14:textId="77777777" w:rsidR="00793749" w:rsidRDefault="00793749" w:rsidP="00793749">
      <w:pPr>
        <w:numPr>
          <w:ilvl w:val="0"/>
          <w:numId w:val="2"/>
        </w:numPr>
        <w:suppressAutoHyphens/>
      </w:pPr>
      <w:r>
        <w:t>LTE Band 1</w:t>
      </w:r>
    </w:p>
    <w:p w14:paraId="06002051" w14:textId="77777777" w:rsidR="00793749" w:rsidRDefault="00793749" w:rsidP="00793749">
      <w:pPr>
        <w:numPr>
          <w:ilvl w:val="0"/>
          <w:numId w:val="2"/>
        </w:numPr>
        <w:suppressAutoHyphens/>
      </w:pPr>
      <w:r>
        <w:t>EEA2/EIA2 RRC/NAS ciphering/integrity algorithms</w:t>
      </w:r>
    </w:p>
    <w:p w14:paraId="4DE48596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7" w:name="_Toc69371793"/>
      <w:bookmarkStart w:id="18" w:name="_Toc68002783"/>
      <w:bookmarkStart w:id="19" w:name="_Toc138433607"/>
      <w:r>
        <w:rPr>
          <w:b/>
        </w:rPr>
        <w:t>Execution Log Files</w:t>
      </w:r>
      <w:bookmarkEnd w:id="17"/>
      <w:bookmarkEnd w:id="18"/>
      <w:bookmarkEnd w:id="19"/>
      <w:r>
        <w:rPr>
          <w:b/>
        </w:rPr>
        <w:t xml:space="preserve"> </w:t>
      </w:r>
    </w:p>
    <w:p w14:paraId="52E5B43E" w14:textId="77777777" w:rsidR="00793749" w:rsidRDefault="00793749" w:rsidP="00793749">
      <w:pPr>
        <w:pStyle w:val="Heading2"/>
        <w:numPr>
          <w:ilvl w:val="1"/>
          <w:numId w:val="4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0" w:name="_Toc54888067"/>
      <w:bookmarkStart w:id="21" w:name="_Toc69371794"/>
      <w:bookmarkStart w:id="22" w:name="_Toc68002784"/>
      <w:bookmarkStart w:id="23" w:name="_Toc138433608"/>
      <w:r>
        <w:rPr>
          <w:b/>
          <w:color w:val="000000"/>
        </w:rPr>
        <w:t>Nemergent Solutions Client v7.0</w:t>
      </w:r>
      <w:bookmarkEnd w:id="20"/>
      <w:bookmarkEnd w:id="21"/>
      <w:bookmarkEnd w:id="22"/>
      <w:bookmarkEnd w:id="23"/>
    </w:p>
    <w:p w14:paraId="514085D0" w14:textId="77777777" w:rsidR="00793749" w:rsidRDefault="00793749" w:rsidP="00793749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335A6DDB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SS_Log_Coversheet.txt</w:t>
      </w:r>
    </w:p>
    <w:p w14:paraId="2F35369D" w14:textId="74037A2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lastRenderedPageBreak/>
        <w:t>Signalling-TC5.8</w:t>
      </w:r>
      <w:r w:rsidR="007F6485">
        <w:rPr>
          <w:rFonts w:cs="Arial"/>
        </w:rPr>
        <w:t>.MCPTT</w:t>
      </w:r>
      <w:r>
        <w:rPr>
          <w:rFonts w:cs="Arial"/>
        </w:rPr>
        <w:t>.html (RRC/NAS signalling, IP flow decrypted/decoded)</w:t>
      </w:r>
    </w:p>
    <w:p w14:paraId="277CE686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MCX-PIXIT.cfg (Titan configuration and PIXITs)</w:t>
      </w:r>
    </w:p>
    <w:p w14:paraId="7DA47313" w14:textId="77777777" w:rsidR="00793749" w:rsidRDefault="00793749" w:rsidP="00793749">
      <w:pPr>
        <w:numPr>
          <w:ilvl w:val="0"/>
          <w:numId w:val="3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28DF9C49" w14:textId="77777777" w:rsidR="00793749" w:rsidRDefault="00793749" w:rsidP="00793749">
      <w:pPr>
        <w:pStyle w:val="Heading1"/>
        <w:numPr>
          <w:ilvl w:val="0"/>
          <w:numId w:val="4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4" w:name="_Toc69371795"/>
      <w:bookmarkStart w:id="25" w:name="_Toc54888068"/>
      <w:bookmarkStart w:id="26" w:name="_Toc325725668"/>
      <w:bookmarkStart w:id="27" w:name="_Toc295288973"/>
      <w:bookmarkStart w:id="28" w:name="_Toc122434496"/>
      <w:bookmarkStart w:id="29" w:name="_Toc138433609"/>
      <w:r>
        <w:rPr>
          <w:rFonts w:cs="Arial"/>
          <w:b/>
        </w:rPr>
        <w:t>References</w:t>
      </w:r>
      <w:bookmarkStart w:id="30" w:name="_Toc68002785"/>
      <w:bookmarkEnd w:id="24"/>
      <w:bookmarkEnd w:id="25"/>
      <w:bookmarkEnd w:id="26"/>
      <w:bookmarkEnd w:id="27"/>
      <w:bookmarkEnd w:id="28"/>
      <w:bookmarkEnd w:id="30"/>
      <w:bookmarkEnd w:id="29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793749" w14:paraId="69AD79C9" w14:textId="77777777" w:rsidTr="00FC2298">
        <w:tc>
          <w:tcPr>
            <w:tcW w:w="709" w:type="dxa"/>
            <w:shd w:val="clear" w:color="auto" w:fill="auto"/>
          </w:tcPr>
          <w:p w14:paraId="257B6414" w14:textId="77777777" w:rsidR="00793749" w:rsidRDefault="00793749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09BB18A7" w14:textId="77777777" w:rsidR="00793749" w:rsidRDefault="00793749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R5s230485:  Supporting information for the addition of MCPTT test case 5.8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3F25F9EC" w14:textId="77777777" w:rsidR="00793749" w:rsidRDefault="00793749" w:rsidP="00793749"/>
    <w:p w14:paraId="2EF1ADC6" w14:textId="77777777" w:rsidR="00793749" w:rsidRDefault="00793749" w:rsidP="0079374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45302" w14:textId="77777777" w:rsidR="006611C2" w:rsidRDefault="00C55C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11557172">
    <w:abstractNumId w:val="2"/>
  </w:num>
  <w:num w:numId="2" w16cid:durableId="1810970715">
    <w:abstractNumId w:val="3"/>
  </w:num>
  <w:num w:numId="3" w16cid:durableId="937520109">
    <w:abstractNumId w:val="1"/>
  </w:num>
  <w:num w:numId="4" w16cid:durableId="193338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pt-BR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457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D1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3749"/>
    <w:rsid w:val="007977A8"/>
    <w:rsid w:val="007B512A"/>
    <w:rsid w:val="007C2097"/>
    <w:rsid w:val="007D6A07"/>
    <w:rsid w:val="007F648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C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4F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793749"/>
    <w:rPr>
      <w:i/>
      <w:iCs/>
    </w:rPr>
  </w:style>
  <w:style w:type="character" w:customStyle="1" w:styleId="IndexLink">
    <w:name w:val="Index Link"/>
    <w:qFormat/>
    <w:rsid w:val="00793749"/>
  </w:style>
  <w:style w:type="paragraph" w:customStyle="1" w:styleId="Heading">
    <w:name w:val="Heading"/>
    <w:basedOn w:val="Normal"/>
    <w:next w:val="Normal"/>
    <w:qFormat/>
    <w:rsid w:val="00793749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793749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793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862D-5C83-46A8-9045-4BA5ED22C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672</Words>
  <Characters>7289</Characters>
  <Application>Microsoft Office Word</Application>
  <DocSecurity>0</DocSecurity>
  <Lines>60</Lines>
  <Paragraphs>15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2020-02-03T08:32:00Z</dcterms:created>
  <dcterms:modified xsi:type="dcterms:W3CDTF">2023-07-21T16:07:00Z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R5s230484</vt:lpwstr>
  </property>
  <property fmtid="{D5CDD505-2E9C-101B-9397-08002B2CF9AE}" pid="10" name="Spec#">
    <vt:lpwstr>36.579-5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5.8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