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FB4" w:rsidRDefault="00666FB4" w:rsidP="00666F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R5s230516</w:t>
      </w:r>
      <w:r>
        <w:rPr>
          <w:b/>
          <w:i/>
          <w:noProof/>
          <w:sz w:val="28"/>
        </w:rPr>
        <w:fldChar w:fldCharType="end"/>
      </w:r>
    </w:p>
    <w:p w:rsidR="00666FB4" w:rsidRDefault="00666FB4" w:rsidP="00666F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FB4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6FB4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6FB4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142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6FB4" w:rsidRPr="00410371" w:rsidRDefault="00666FB4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6FB4" w:rsidRDefault="00666FB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6FB4" w:rsidRPr="00410371" w:rsidRDefault="00666FB4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6FB4" w:rsidRDefault="00666FB4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6FB4" w:rsidRPr="00410371" w:rsidRDefault="00666FB4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66FB4" w:rsidRDefault="00666FB4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6FB4" w:rsidRPr="00410371" w:rsidRDefault="00666FB4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66FB4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66FB4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6FB4" w:rsidRPr="00F25D98" w:rsidRDefault="00666FB4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6FB4" w:rsidTr="009E36D9">
        <w:tc>
          <w:tcPr>
            <w:tcW w:w="9641" w:type="dxa"/>
            <w:gridSpan w:val="9"/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6FB4" w:rsidRDefault="00666FB4" w:rsidP="00666F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6FB4" w:rsidTr="009E36D9">
        <w:tc>
          <w:tcPr>
            <w:tcW w:w="2835" w:type="dxa"/>
          </w:tcPr>
          <w:p w:rsidR="00666FB4" w:rsidRDefault="00666FB4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6FB4" w:rsidRDefault="00666FB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6FB4" w:rsidRDefault="00666FB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6FB4" w:rsidRDefault="00666FB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6FB4" w:rsidRDefault="00666FB4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6FB4" w:rsidRDefault="00666FB4" w:rsidP="00666F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6FB4" w:rsidTr="009E36D9">
        <w:tc>
          <w:tcPr>
            <w:tcW w:w="9640" w:type="dxa"/>
            <w:gridSpan w:val="11"/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testcase 8.2.2.2.1</w:t>
            </w:r>
            <w:r>
              <w:fldChar w:fldCharType="end"/>
            </w: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66FB4" w:rsidRDefault="00666FB4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6FB4" w:rsidRDefault="00666FB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6FB4" w:rsidRDefault="00666FB4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6FB4" w:rsidRDefault="00666FB4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6FB4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6FB4" w:rsidRDefault="00666FB4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6FB4" w:rsidRDefault="00666FB4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6FB4" w:rsidRPr="007C2097" w:rsidRDefault="00666FB4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6FB4" w:rsidTr="009E36D9">
        <w:tc>
          <w:tcPr>
            <w:tcW w:w="1843" w:type="dxa"/>
          </w:tcPr>
          <w:p w:rsidR="00666FB4" w:rsidRDefault="00666FB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6FB4" w:rsidRDefault="00666FB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</w:pPr>
            <w:r>
              <w:t xml:space="preserve">In the current TTCN implementation of the function </w:t>
            </w:r>
            <w:r w:rsidRPr="00266B2A">
              <w:t>fl_TC_8_2_2_2_1_ENDC_EUTRA_TestBody</w:t>
            </w:r>
            <w:r>
              <w:t xml:space="preserve"> , at step 4 </w:t>
            </w:r>
            <w:r w:rsidRPr="00266B2A">
              <w:t>cr_508_CounterCheckResponse</w:t>
            </w:r>
            <w:r>
              <w:t xml:space="preserve"> is expected to have the entries for </w:t>
            </w:r>
            <w:r w:rsidRPr="00266B2A">
              <w:t>v_MCG_DRB_Id</w:t>
            </w:r>
            <w:r>
              <w:t xml:space="preserve"> and </w:t>
            </w:r>
            <w:r w:rsidRPr="00266B2A">
              <w:t>v_SCG_DRB_Id</w:t>
            </w:r>
            <w:r>
              <w:t xml:space="preserve">. </w:t>
            </w:r>
          </w:p>
          <w:p w:rsidR="00666FB4" w:rsidRDefault="00666FB4" w:rsidP="00666FB4">
            <w:pPr>
              <w:pStyle w:val="CRCoverPage"/>
              <w:spacing w:after="0"/>
            </w:pPr>
            <w:r>
              <w:t>In the counter check DL message , count is provided as “0” for both MCG and SCG DRB.</w:t>
            </w:r>
          </w:p>
          <w:p w:rsidR="00666FB4" w:rsidRDefault="00666FB4" w:rsidP="00666FB4">
            <w:pPr>
              <w:pStyle w:val="CRCoverPage"/>
              <w:spacing w:after="0"/>
            </w:pPr>
          </w:p>
          <w:p w:rsidR="00666FB4" w:rsidRDefault="00666FB4" w:rsidP="00666FB4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 xml:space="preserve">COUNT value sent in </w:t>
            </w:r>
            <w:r w:rsidRPr="002F51D3">
              <w:t>cs_508_CounterCheck</w:t>
            </w:r>
            <w:r>
              <w:t xml:space="preserve"> message is “0” for MCG DRB </w:t>
            </w:r>
          </w:p>
          <w:p w:rsidR="00666FB4" w:rsidRDefault="00666FB4" w:rsidP="00666FB4">
            <w:pPr>
              <w:pStyle w:val="CRCoverPage"/>
              <w:spacing w:after="0"/>
              <w:ind w:left="720"/>
            </w:pPr>
          </w:p>
          <w:p w:rsidR="00666FB4" w:rsidRDefault="00666FB4" w:rsidP="00666FB4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There is no DRB tx/rx happen on MCG DRB , so UE side COUNT value also will remain as “0” for MCG DRB</w:t>
            </w:r>
          </w:p>
          <w:p w:rsidR="00666FB4" w:rsidRDefault="00666FB4" w:rsidP="00666FB4">
            <w:pPr>
              <w:pStyle w:val="CRCoverPage"/>
              <w:spacing w:after="0"/>
              <w:ind w:left="720"/>
            </w:pPr>
          </w:p>
          <w:p w:rsidR="00666FB4" w:rsidRDefault="00666FB4" w:rsidP="00666FB4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 xml:space="preserve">Due to COUNT value being same between the ones indicated in </w:t>
            </w:r>
            <w:r w:rsidRPr="002F51D3">
              <w:t>drb_CountMSB_InfoList</w:t>
            </w:r>
            <w:r>
              <w:t xml:space="preserve"> and the one in UE side , UE will send counter response without filling </w:t>
            </w:r>
            <w:r w:rsidRPr="00BF0B66">
              <w:t xml:space="preserve">drb-CountInfoList as the highlighted condition is failing </w:t>
            </w:r>
            <w:r>
              <w:t xml:space="preserve">in below spec snippet . </w:t>
            </w:r>
          </w:p>
          <w:p w:rsidR="00666FB4" w:rsidRDefault="00666FB4" w:rsidP="00666FB4">
            <w:pPr>
              <w:pStyle w:val="CRCoverPage"/>
              <w:spacing w:after="0"/>
            </w:pPr>
          </w:p>
          <w:p w:rsidR="00666FB4" w:rsidRDefault="00666FB4" w:rsidP="00666FB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per </w:t>
            </w:r>
            <w:hyperlink r:id="rId16" w:history="1">
              <w:r>
                <w:rPr>
                  <w:rStyle w:val="Hyperlink"/>
                </w:rPr>
                <w:t xml:space="preserve">TS 136 331 - V17.4.0 </w:t>
              </w:r>
            </w:hyperlink>
            <w:r>
              <w:t>section 5</w:t>
            </w:r>
            <w:r w:rsidRPr="00266B2A">
              <w:t>.3.6.3 Reception of the CounterCheck message by the UE</w:t>
            </w:r>
          </w:p>
          <w:p w:rsidR="00666FB4" w:rsidRPr="00362732" w:rsidRDefault="00666FB4" w:rsidP="00666FB4">
            <w:r w:rsidRPr="00362732">
              <w:rPr>
                <w:lang w:eastAsia="zh-CN"/>
              </w:rPr>
              <w:t xml:space="preserve">Upon receiving the </w:t>
            </w:r>
            <w:r w:rsidRPr="00362732">
              <w:rPr>
                <w:i/>
                <w:lang w:eastAsia="zh-CN"/>
              </w:rPr>
              <w:t>CounterCheck</w:t>
            </w:r>
            <w:r w:rsidRPr="00362732">
              <w:rPr>
                <w:lang w:eastAsia="zh-CN"/>
              </w:rPr>
              <w:t xml:space="preserve"> message, t</w:t>
            </w:r>
            <w:r w:rsidRPr="00362732">
              <w:t>he UE shall:</w:t>
            </w:r>
          </w:p>
          <w:p w:rsidR="00666FB4" w:rsidRDefault="00666FB4" w:rsidP="00666FB4">
            <w:pPr>
              <w:pStyle w:val="B1"/>
            </w:pPr>
            <w:r w:rsidRPr="00362732">
              <w:t>1&gt;</w:t>
            </w:r>
            <w:r w:rsidRPr="00362732">
              <w:tab/>
              <w:t>for each DRB that is established:</w:t>
            </w:r>
          </w:p>
          <w:p w:rsidR="00666FB4" w:rsidRPr="00362732" w:rsidRDefault="00666FB4" w:rsidP="00666FB4">
            <w:pPr>
              <w:pStyle w:val="B1"/>
            </w:pPr>
            <w:r>
              <w:t>… &lt;&lt;skipped text&gt;&gt;…</w:t>
            </w:r>
          </w:p>
          <w:p w:rsidR="00666FB4" w:rsidRPr="00362732" w:rsidRDefault="00666FB4" w:rsidP="00666FB4">
            <w:pPr>
              <w:pStyle w:val="B2"/>
            </w:pPr>
            <w:r w:rsidRPr="00362732">
              <w:t>2&gt;</w:t>
            </w:r>
            <w:r w:rsidRPr="00362732">
              <w:tab/>
            </w:r>
            <w:r w:rsidRPr="00897484">
              <w:rPr>
                <w:highlight w:val="yellow"/>
              </w:rPr>
              <w:t xml:space="preserve">else if, for at least one direction, the most significant bits of the COUNT are different from the value indicated in the </w:t>
            </w:r>
            <w:r w:rsidRPr="00897484">
              <w:rPr>
                <w:i/>
                <w:highlight w:val="yellow"/>
                <w:lang w:eastAsia="zh-CN"/>
              </w:rPr>
              <w:t>drb-CountMSB-InfoList</w:t>
            </w:r>
            <w:r w:rsidRPr="00897484">
              <w:rPr>
                <w:highlight w:val="yellow"/>
              </w:rPr>
              <w:t>:</w:t>
            </w:r>
          </w:p>
          <w:p w:rsidR="00666FB4" w:rsidRPr="00362732" w:rsidRDefault="00666FB4" w:rsidP="00666FB4">
            <w:pPr>
              <w:pStyle w:val="B3"/>
            </w:pPr>
            <w:r w:rsidRPr="00362732">
              <w:t>3&gt;</w:t>
            </w:r>
            <w:r w:rsidRPr="00362732">
              <w:tab/>
            </w:r>
            <w:r w:rsidRPr="00362732">
              <w:rPr>
                <w:lang w:eastAsia="ko-KR"/>
              </w:rPr>
              <w:t>if the DRB is configured with E-UTRA PDCP</w:t>
            </w:r>
            <w:r w:rsidRPr="00362732">
              <w:t>:</w:t>
            </w:r>
          </w:p>
          <w:p w:rsidR="00666FB4" w:rsidRPr="00362732" w:rsidRDefault="00666FB4" w:rsidP="00666FB4">
            <w:pPr>
              <w:pStyle w:val="B4"/>
            </w:pPr>
            <w:r w:rsidRPr="00362732">
              <w:lastRenderedPageBreak/>
              <w:t>4&gt;</w:t>
            </w:r>
            <w:r w:rsidRPr="00362732">
              <w:tab/>
              <w:t xml:space="preserve">include the DRB in the </w:t>
            </w:r>
            <w:r w:rsidRPr="00362732">
              <w:rPr>
                <w:i/>
                <w:lang w:eastAsia="zh-CN"/>
              </w:rPr>
              <w:t>drb-CountInfoList</w:t>
            </w:r>
            <w:r w:rsidRPr="00362732">
              <w:t xml:space="preserve"> in the </w:t>
            </w:r>
            <w:r w:rsidRPr="00362732">
              <w:rPr>
                <w:i/>
                <w:lang w:eastAsia="zh-CN"/>
              </w:rPr>
              <w:t>CounterCheckResponse</w:t>
            </w:r>
            <w:r w:rsidRPr="00362732">
              <w:t xml:space="preserve"> message by including the </w:t>
            </w:r>
            <w:r w:rsidRPr="00362732">
              <w:rPr>
                <w:i/>
              </w:rPr>
              <w:t>drb-Identity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the corresponding COUNT;</w:t>
            </w:r>
          </w:p>
          <w:p w:rsidR="00666FB4" w:rsidRPr="00362732" w:rsidRDefault="00666FB4" w:rsidP="00666FB4">
            <w:pPr>
              <w:pStyle w:val="B3"/>
            </w:pPr>
            <w:r w:rsidRPr="00362732">
              <w:rPr>
                <w:lang w:eastAsia="ko-KR"/>
              </w:rPr>
              <w:t>3&gt;</w:t>
            </w:r>
            <w:r w:rsidRPr="00362732">
              <w:rPr>
                <w:lang w:eastAsia="ko-KR"/>
              </w:rPr>
              <w:tab/>
              <w:t>else if the DRB is configured with NR PDCP:</w:t>
            </w:r>
          </w:p>
          <w:p w:rsidR="00666FB4" w:rsidRDefault="00666FB4" w:rsidP="00666FB4">
            <w:pPr>
              <w:pStyle w:val="B4"/>
            </w:pPr>
            <w:r w:rsidRPr="00362732">
              <w:t>4&gt;</w:t>
            </w:r>
            <w:r w:rsidRPr="00362732">
              <w:tab/>
              <w:t xml:space="preserve">include the DRB in the </w:t>
            </w:r>
            <w:r w:rsidRPr="00362732">
              <w:rPr>
                <w:i/>
                <w:lang w:eastAsia="zh-CN"/>
              </w:rPr>
              <w:t>drb-CountInfoList</w:t>
            </w:r>
            <w:r w:rsidRPr="00362732">
              <w:t xml:space="preserve"> in the </w:t>
            </w:r>
            <w:r w:rsidRPr="00362732">
              <w:rPr>
                <w:i/>
                <w:lang w:eastAsia="zh-CN"/>
              </w:rPr>
              <w:t>CounterCheckResponse</w:t>
            </w:r>
            <w:r w:rsidRPr="00362732">
              <w:t xml:space="preserve"> message by including the </w:t>
            </w:r>
            <w:r w:rsidRPr="00362732">
              <w:rPr>
                <w:i/>
              </w:rPr>
              <w:t>drb-Identity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</w:t>
            </w:r>
            <w:r w:rsidRPr="00362732">
              <w:rPr>
                <w:lang w:eastAsia="ko-KR"/>
              </w:rPr>
              <w:t>TX_NEXT – 1 and RX_NEXT – 1 (</w:t>
            </w:r>
            <w:r w:rsidRPr="00362732">
              <w:t>specified in TS 38.323 [</w:t>
            </w:r>
            <w:r w:rsidRPr="00362732">
              <w:rPr>
                <w:lang w:eastAsia="ko-KR"/>
              </w:rPr>
              <w:t>83</w:t>
            </w:r>
            <w:r w:rsidRPr="00362732">
              <w:t>]</w:t>
            </w:r>
            <w:r w:rsidRPr="00362732">
              <w:rPr>
                <w:lang w:eastAsia="ko-KR"/>
              </w:rPr>
              <w:t>), respectively</w:t>
            </w:r>
            <w:r w:rsidRPr="00362732">
              <w:t>;</w:t>
            </w:r>
          </w:p>
          <w:p w:rsidR="00666FB4" w:rsidRPr="0037699A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t xml:space="preserve">It is proposed not to check the value of </w:t>
            </w:r>
            <w:r w:rsidRPr="00804833">
              <w:t>drb_CountInfoList</w:t>
            </w:r>
            <w:r>
              <w:t xml:space="preserve"> , when receiving Counter Check Response</w:t>
            </w: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FB4" w:rsidRPr="00F12C50" w:rsidRDefault="00666FB4" w:rsidP="00666FB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FB4" w:rsidRPr="006316B2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receiving Counter Check Response , </w:t>
            </w:r>
            <w:r w:rsidRPr="00EB142D">
              <w:rPr>
                <w:noProof/>
              </w:rPr>
              <w:t>drb_CountInfoList</w:t>
            </w:r>
            <w:r>
              <w:rPr>
                <w:noProof/>
              </w:rPr>
              <w:t xml:space="preserve"> value is not checked by TTCN</w:t>
            </w: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FB4" w:rsidRPr="00CF39F2" w:rsidRDefault="00666FB4" w:rsidP="00666FB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Pr="00CF39F2" w:rsidRDefault="00666FB4" w:rsidP="00666FB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666FB4" w:rsidTr="009E36D9">
        <w:tc>
          <w:tcPr>
            <w:tcW w:w="2694" w:type="dxa"/>
            <w:gridSpan w:val="2"/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6FB4" w:rsidRDefault="00666FB4" w:rsidP="00666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8.2.2.2.1.ENDC</w:t>
            </w: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6FB4" w:rsidRDefault="00666FB4" w:rsidP="00666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6FB4" w:rsidRDefault="00666FB4" w:rsidP="00666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66FB4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6FB4" w:rsidRDefault="00666FB4" w:rsidP="00666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6FB4" w:rsidRDefault="00666FB4" w:rsidP="00666FB4">
            <w:pPr>
              <w:pStyle w:val="CRCoverPage"/>
              <w:spacing w:after="0"/>
              <w:rPr>
                <w:noProof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FB4" w:rsidRPr="008863B9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6FB4" w:rsidRPr="008863B9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6FB4" w:rsidRPr="008863B9" w:rsidRDefault="00666FB4" w:rsidP="00666F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FB4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FB4" w:rsidRDefault="00666FB4" w:rsidP="00666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6FB4" w:rsidRDefault="00666FB4" w:rsidP="00666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902379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A4F2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F25" w:rsidRPr="004046F8">
        <w:rPr>
          <w:rFonts w:ascii="Arial" w:hAnsi="Arial" w:cs="Arial"/>
          <w:iCs/>
        </w:rPr>
        <w:t>Table of Contents</w:t>
      </w:r>
      <w:r w:rsidR="001A4F25">
        <w:tab/>
      </w:r>
      <w:r w:rsidR="001A4F25">
        <w:fldChar w:fldCharType="begin"/>
      </w:r>
      <w:r w:rsidR="001A4F25">
        <w:instrText xml:space="preserve"> PAGEREF _Toc139023798 \h </w:instrText>
      </w:r>
      <w:r w:rsidR="001A4F25">
        <w:fldChar w:fldCharType="separate"/>
      </w:r>
      <w:r w:rsidR="001A4F25">
        <w:t>3</w:t>
      </w:r>
      <w:r w:rsidR="001A4F25">
        <w:fldChar w:fldCharType="end"/>
      </w:r>
    </w:p>
    <w:p w:rsidR="001A4F25" w:rsidRDefault="001A4F2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46F8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46F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_Toc139023799 \h </w:instrText>
      </w:r>
      <w:r>
        <w:fldChar w:fldCharType="separate"/>
      </w:r>
      <w:r>
        <w:t>3</w:t>
      </w:r>
      <w:r>
        <w:fldChar w:fldCharType="end"/>
      </w:r>
    </w:p>
    <w:p w:rsidR="001A4F25" w:rsidRDefault="001A4F2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046F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046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_Toc139023800 \h </w:instrText>
      </w:r>
      <w:r>
        <w:fldChar w:fldCharType="separate"/>
      </w:r>
      <w:r>
        <w:t>3</w:t>
      </w:r>
      <w:r>
        <w:fldChar w:fldCharType="end"/>
      </w:r>
    </w:p>
    <w:p w:rsidR="001A4F25" w:rsidRDefault="001A4F2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046F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046F8">
        <w:rPr>
          <w:rFonts w:cs="Arial"/>
          <w:b/>
          <w:color w:val="000000"/>
          <w:lang w:eastAsia="en-GB"/>
        </w:rPr>
        <w:t xml:space="preserve">Correction to the </w:t>
      </w:r>
      <w:r w:rsidRPr="004046F8">
        <w:rPr>
          <w:rFonts w:cs="Arial"/>
          <w:b/>
          <w:bCs/>
          <w:color w:val="000000"/>
          <w:lang w:val="en-US" w:eastAsia="en-GB"/>
        </w:rPr>
        <w:t>Function fl_TC_8_2_2_2_1_ENDC_EUTRA_TestBody</w:t>
      </w:r>
      <w:r>
        <w:tab/>
      </w:r>
      <w:r>
        <w:fldChar w:fldCharType="begin"/>
      </w:r>
      <w:r>
        <w:instrText xml:space="preserve"> PAGEREF _Toc139023801 \h </w:instrText>
      </w:r>
      <w:r>
        <w:fldChar w:fldCharType="separate"/>
      </w:r>
      <w:r>
        <w:t>3</w:t>
      </w:r>
      <w:r>
        <w:fldChar w:fldCharType="end"/>
      </w:r>
    </w:p>
    <w:p w:rsidR="001A4F25" w:rsidRPr="00D268E5" w:rsidRDefault="007A73E5" w:rsidP="001A4F25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1A4F25" w:rsidRPr="00B55D8F">
        <w:rPr>
          <w:rFonts w:cs="Arial"/>
        </w:rPr>
        <w:t xml:space="preserve"> </w:t>
      </w:r>
      <w:bookmarkStart w:id="2" w:name="_Toc122434485"/>
      <w:bookmarkStart w:id="3" w:name="_Toc138933183"/>
      <w:bookmarkStart w:id="4" w:name="_Toc138964073"/>
      <w:bookmarkStart w:id="5" w:name="_Toc139023799"/>
      <w:r w:rsidR="001A4F25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:rsidR="001A4F25" w:rsidRDefault="001A4F25" w:rsidP="001A4F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1A4F25" w:rsidRPr="00D268E5" w:rsidRDefault="001A4F25" w:rsidP="001A4F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1A4F25" w:rsidRDefault="001A4F25" w:rsidP="001A4F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3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1A4F2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9023800"/>
      <w:r w:rsidRPr="00854C55">
        <w:rPr>
          <w:b/>
        </w:rPr>
        <w:t>Corrections required</w:t>
      </w:r>
      <w:bookmarkEnd w:id="6"/>
      <w:bookmarkEnd w:id="7"/>
      <w:bookmarkEnd w:id="8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902380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283352" w:rsidRPr="00330D5E">
        <w:rPr>
          <w:rFonts w:cs="Arial"/>
          <w:b/>
          <w:bCs/>
          <w:color w:val="000000"/>
          <w:lang w:val="en-US" w:eastAsia="en-GB"/>
        </w:rPr>
        <w:t>fl_TC_8_2_2_2_1_ENDC_EUTRA_TestBody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6F6DB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A53581" w:rsidP="00A53581">
            <w:pPr>
              <w:pStyle w:val="CRCoverPage"/>
              <w:spacing w:after="0"/>
              <w:rPr>
                <w:noProof/>
              </w:rPr>
            </w:pPr>
            <w:r w:rsidRPr="00A53581">
              <w:t>fl_TC_8_2_2_2_1_ENDC_EUTRA_TestBody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9B" w:rsidRDefault="00C0799B" w:rsidP="00C0799B">
            <w:pPr>
              <w:pStyle w:val="CRCoverPage"/>
              <w:spacing w:after="0"/>
            </w:pPr>
            <w:r>
              <w:t xml:space="preserve">In the current TTCN implementation of the function </w:t>
            </w:r>
            <w:r w:rsidRPr="00266B2A">
              <w:t>fl_TC_8_2_2_2_1_ENDC_EUTRA_TestBody</w:t>
            </w:r>
            <w:r>
              <w:t xml:space="preserve"> , at step 4 </w:t>
            </w:r>
            <w:r w:rsidRPr="00266B2A">
              <w:t>cr_508_CounterCheckResponse</w:t>
            </w:r>
            <w:r>
              <w:t xml:space="preserve"> is expected to have the entries for </w:t>
            </w:r>
            <w:r w:rsidRPr="00266B2A">
              <w:t>v_MCG_DRB_Id</w:t>
            </w:r>
            <w:r>
              <w:t xml:space="preserve"> and </w:t>
            </w:r>
            <w:r w:rsidRPr="00266B2A">
              <w:t>v_SCG_DRB_Id</w:t>
            </w:r>
            <w:r>
              <w:t xml:space="preserve">. </w:t>
            </w:r>
          </w:p>
          <w:p w:rsidR="00C0799B" w:rsidRDefault="00C0799B" w:rsidP="00C0799B">
            <w:pPr>
              <w:pStyle w:val="CRCoverPage"/>
              <w:spacing w:after="0"/>
            </w:pPr>
            <w:r>
              <w:t>In the counter check DL message , count is provided as “0” for both MCG and SCG DRB.</w:t>
            </w:r>
          </w:p>
          <w:p w:rsidR="00C0799B" w:rsidRDefault="00C0799B" w:rsidP="00C0799B">
            <w:pPr>
              <w:pStyle w:val="CRCoverPage"/>
              <w:spacing w:after="0"/>
            </w:pPr>
          </w:p>
          <w:p w:rsidR="00C0799B" w:rsidRDefault="00C0799B" w:rsidP="00C0799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 xml:space="preserve">COUNT value sent in </w:t>
            </w:r>
            <w:r w:rsidRPr="002F51D3">
              <w:t>cs_508_CounterCheck</w:t>
            </w:r>
            <w:r>
              <w:t xml:space="preserve"> message is “0” for MCG DRB </w:t>
            </w:r>
          </w:p>
          <w:p w:rsidR="00C0799B" w:rsidRDefault="00C0799B" w:rsidP="00C0799B">
            <w:pPr>
              <w:pStyle w:val="CRCoverPage"/>
              <w:spacing w:after="0"/>
              <w:ind w:left="720"/>
            </w:pPr>
          </w:p>
          <w:p w:rsidR="00C0799B" w:rsidRDefault="00C0799B" w:rsidP="00C0799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>There is no DRB tx/rx happen on MCG DRB , so UE side COUNT value also will remain as “0” for MCG DRB</w:t>
            </w:r>
          </w:p>
          <w:p w:rsidR="00C0799B" w:rsidRDefault="00C0799B" w:rsidP="00C0799B">
            <w:pPr>
              <w:pStyle w:val="CRCoverPage"/>
              <w:spacing w:after="0"/>
              <w:ind w:left="720"/>
            </w:pPr>
          </w:p>
          <w:p w:rsidR="00C0799B" w:rsidRDefault="00C0799B" w:rsidP="00C0799B">
            <w:pPr>
              <w:pStyle w:val="CRCoverPage"/>
              <w:numPr>
                <w:ilvl w:val="0"/>
                <w:numId w:val="24"/>
              </w:numPr>
              <w:spacing w:after="0"/>
            </w:pPr>
            <w:r>
              <w:t xml:space="preserve">Due to COUNT value being same between the ones indicated in </w:t>
            </w:r>
            <w:r w:rsidRPr="002F51D3">
              <w:t>drb_CountMSB_InfoList</w:t>
            </w:r>
            <w:r>
              <w:t xml:space="preserve"> and the one in UE side , UE will send counter response without filling </w:t>
            </w:r>
            <w:r w:rsidRPr="00BF0B66">
              <w:t xml:space="preserve">drb-CountInfoList as the highlighted condition is failing </w:t>
            </w:r>
            <w:r>
              <w:t xml:space="preserve">in below spec snippet . </w:t>
            </w:r>
          </w:p>
          <w:p w:rsidR="00C0799B" w:rsidRDefault="00C0799B" w:rsidP="00C0799B">
            <w:pPr>
              <w:pStyle w:val="CRCoverPage"/>
              <w:spacing w:after="0"/>
            </w:pPr>
          </w:p>
          <w:p w:rsidR="00C0799B" w:rsidRDefault="00C0799B" w:rsidP="00C0799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per </w:t>
            </w:r>
            <w:hyperlink r:id="rId24" w:history="1">
              <w:r>
                <w:rPr>
                  <w:rStyle w:val="Hyperlink"/>
                </w:rPr>
                <w:t xml:space="preserve">TS 136 331 - V17.4.0 </w:t>
              </w:r>
            </w:hyperlink>
            <w:r>
              <w:t>section 5</w:t>
            </w:r>
            <w:r w:rsidRPr="00266B2A">
              <w:t>.3.6.3 Reception of the CounterCheck message by the UE</w:t>
            </w:r>
          </w:p>
          <w:p w:rsidR="00C0799B" w:rsidRPr="00362732" w:rsidRDefault="00C0799B" w:rsidP="00C0799B">
            <w:r w:rsidRPr="00362732">
              <w:rPr>
                <w:lang w:eastAsia="zh-CN"/>
              </w:rPr>
              <w:t xml:space="preserve">Upon receiving the </w:t>
            </w:r>
            <w:r w:rsidRPr="00362732">
              <w:rPr>
                <w:i/>
                <w:lang w:eastAsia="zh-CN"/>
              </w:rPr>
              <w:t>CounterCheck</w:t>
            </w:r>
            <w:r w:rsidRPr="00362732">
              <w:rPr>
                <w:lang w:eastAsia="zh-CN"/>
              </w:rPr>
              <w:t xml:space="preserve"> message, t</w:t>
            </w:r>
            <w:r w:rsidRPr="00362732">
              <w:t>he UE shall:</w:t>
            </w:r>
          </w:p>
          <w:p w:rsidR="00C0799B" w:rsidRDefault="00C0799B" w:rsidP="001A4F25">
            <w:pPr>
              <w:pStyle w:val="B1"/>
              <w:numPr>
                <w:ilvl w:val="0"/>
                <w:numId w:val="25"/>
              </w:numPr>
            </w:pPr>
            <w:r w:rsidRPr="00362732">
              <w:t>for each DRB that is established:</w:t>
            </w:r>
          </w:p>
          <w:p w:rsidR="001A4F25" w:rsidRPr="00362732" w:rsidRDefault="001A4F25" w:rsidP="001A4F25">
            <w:pPr>
              <w:pStyle w:val="B1"/>
              <w:ind w:left="284" w:firstLine="0"/>
            </w:pPr>
            <w:r>
              <w:t>… &lt;&lt;skipped text&gt;&gt; …</w:t>
            </w:r>
          </w:p>
          <w:p w:rsidR="00C0799B" w:rsidRPr="00362732" w:rsidRDefault="00C0799B" w:rsidP="00C0799B">
            <w:pPr>
              <w:pStyle w:val="B2"/>
            </w:pPr>
            <w:r w:rsidRPr="00362732">
              <w:t>2&gt;</w:t>
            </w:r>
            <w:r w:rsidRPr="00362732">
              <w:tab/>
            </w:r>
            <w:r w:rsidRPr="00897484">
              <w:rPr>
                <w:highlight w:val="yellow"/>
              </w:rPr>
              <w:t xml:space="preserve">else if, for at least one direction, the most significant bits of the COUNT are different from the value indicated in the </w:t>
            </w:r>
            <w:r w:rsidRPr="00897484">
              <w:rPr>
                <w:i/>
                <w:highlight w:val="yellow"/>
                <w:lang w:eastAsia="zh-CN"/>
              </w:rPr>
              <w:t>drb-CountMSB-InfoList</w:t>
            </w:r>
            <w:r w:rsidRPr="00897484">
              <w:rPr>
                <w:highlight w:val="yellow"/>
              </w:rPr>
              <w:t>:</w:t>
            </w:r>
          </w:p>
          <w:p w:rsidR="00C0799B" w:rsidRPr="00362732" w:rsidRDefault="00C0799B" w:rsidP="00C0799B">
            <w:pPr>
              <w:pStyle w:val="B3"/>
            </w:pPr>
            <w:r w:rsidRPr="00362732">
              <w:t>3&gt;</w:t>
            </w:r>
            <w:r w:rsidRPr="00362732">
              <w:tab/>
            </w:r>
            <w:r w:rsidRPr="00362732">
              <w:rPr>
                <w:lang w:eastAsia="ko-KR"/>
              </w:rPr>
              <w:t>if the DRB is configured with E-UTRA PDCP</w:t>
            </w:r>
            <w:r w:rsidRPr="00362732">
              <w:t>:</w:t>
            </w:r>
          </w:p>
          <w:p w:rsidR="00C0799B" w:rsidRPr="00362732" w:rsidRDefault="00C0799B" w:rsidP="00C0799B">
            <w:pPr>
              <w:pStyle w:val="B4"/>
            </w:pPr>
            <w:r w:rsidRPr="00362732">
              <w:t>4&gt;</w:t>
            </w:r>
            <w:r w:rsidRPr="00362732">
              <w:tab/>
              <w:t xml:space="preserve">include the DRB in the </w:t>
            </w:r>
            <w:r w:rsidRPr="00362732">
              <w:rPr>
                <w:i/>
                <w:lang w:eastAsia="zh-CN"/>
              </w:rPr>
              <w:t>drb-CountInfoList</w:t>
            </w:r>
            <w:r w:rsidRPr="00362732">
              <w:t xml:space="preserve"> in the </w:t>
            </w:r>
            <w:r w:rsidRPr="00362732">
              <w:rPr>
                <w:i/>
                <w:lang w:eastAsia="zh-CN"/>
              </w:rPr>
              <w:t>CounterCheckResponse</w:t>
            </w:r>
            <w:r w:rsidRPr="00362732">
              <w:t xml:space="preserve"> message by including the </w:t>
            </w:r>
            <w:r w:rsidRPr="00362732">
              <w:rPr>
                <w:i/>
              </w:rPr>
              <w:t>drb-Identity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the corresponding COUNT;</w:t>
            </w:r>
          </w:p>
          <w:p w:rsidR="00C0799B" w:rsidRPr="00362732" w:rsidRDefault="00C0799B" w:rsidP="00C0799B">
            <w:pPr>
              <w:pStyle w:val="B3"/>
            </w:pPr>
            <w:r w:rsidRPr="00362732">
              <w:rPr>
                <w:lang w:eastAsia="ko-KR"/>
              </w:rPr>
              <w:t>3&gt;</w:t>
            </w:r>
            <w:r w:rsidRPr="00362732">
              <w:rPr>
                <w:lang w:eastAsia="ko-KR"/>
              </w:rPr>
              <w:tab/>
              <w:t>else if the DRB is configured with NR PDCP:</w:t>
            </w:r>
          </w:p>
          <w:p w:rsidR="00C0799B" w:rsidRDefault="00C0799B" w:rsidP="00C0799B">
            <w:pPr>
              <w:pStyle w:val="B4"/>
            </w:pPr>
            <w:r w:rsidRPr="00362732">
              <w:t>4&gt;</w:t>
            </w:r>
            <w:r w:rsidRPr="00362732">
              <w:tab/>
              <w:t xml:space="preserve">include the DRB in the </w:t>
            </w:r>
            <w:r w:rsidRPr="00362732">
              <w:rPr>
                <w:i/>
                <w:lang w:eastAsia="zh-CN"/>
              </w:rPr>
              <w:t>drb-CountInfoList</w:t>
            </w:r>
            <w:r w:rsidRPr="00362732">
              <w:t xml:space="preserve"> in the </w:t>
            </w:r>
            <w:r w:rsidRPr="00362732">
              <w:rPr>
                <w:i/>
                <w:lang w:eastAsia="zh-CN"/>
              </w:rPr>
              <w:t>CounterCheckResponse</w:t>
            </w:r>
            <w:r w:rsidRPr="00362732">
              <w:t xml:space="preserve"> message by including the </w:t>
            </w:r>
            <w:r w:rsidRPr="00362732">
              <w:rPr>
                <w:i/>
              </w:rPr>
              <w:t>drb-Identity</w:t>
            </w:r>
            <w:r w:rsidRPr="00362732">
              <w:t xml:space="preserve">, the </w:t>
            </w:r>
            <w:r w:rsidRPr="00362732">
              <w:rPr>
                <w:i/>
              </w:rPr>
              <w:t>count-Uplink</w:t>
            </w:r>
            <w:r w:rsidRPr="00362732">
              <w:t xml:space="preserve"> and the </w:t>
            </w:r>
            <w:r w:rsidRPr="00362732">
              <w:rPr>
                <w:i/>
              </w:rPr>
              <w:t>count-Downlink</w:t>
            </w:r>
            <w:r w:rsidRPr="00362732">
              <w:t xml:space="preserve"> set to the value of </w:t>
            </w:r>
            <w:r w:rsidRPr="00362732">
              <w:rPr>
                <w:lang w:eastAsia="ko-KR"/>
              </w:rPr>
              <w:t>TX_NEXT – 1 and RX_NEXT – 1 (</w:t>
            </w:r>
            <w:r w:rsidRPr="00362732">
              <w:t>specified in TS 38.323 [</w:t>
            </w:r>
            <w:r w:rsidRPr="00362732">
              <w:rPr>
                <w:lang w:eastAsia="ko-KR"/>
              </w:rPr>
              <w:t>83</w:t>
            </w:r>
            <w:r w:rsidRPr="00362732">
              <w:t>]</w:t>
            </w:r>
            <w:r w:rsidRPr="00362732">
              <w:rPr>
                <w:lang w:eastAsia="ko-KR"/>
              </w:rPr>
              <w:t>), respectively</w:t>
            </w:r>
            <w:r w:rsidRPr="00362732">
              <w:t>;</w:t>
            </w:r>
          </w:p>
          <w:p w:rsidR="00FB0A08" w:rsidRPr="00AD4ADA" w:rsidRDefault="00C0799B" w:rsidP="00C0799B">
            <w:pPr>
              <w:pStyle w:val="CRCoverPage"/>
              <w:spacing w:after="0"/>
              <w:rPr>
                <w:noProof/>
              </w:rPr>
            </w:pPr>
            <w:r>
              <w:t xml:space="preserve">It is proposed not to check the value of </w:t>
            </w:r>
            <w:r w:rsidRPr="00804833">
              <w:t>drb_CountInfoList</w:t>
            </w:r>
            <w:r>
              <w:t xml:space="preserve"> , when receiving Counter Check Response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4757AE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receiving Counter Check Response , </w:t>
            </w:r>
            <w:r w:rsidRPr="00EB142D">
              <w:rPr>
                <w:noProof/>
              </w:rPr>
              <w:t>drb_CountInfoList</w:t>
            </w:r>
            <w:r>
              <w:rPr>
                <w:noProof/>
              </w:rPr>
              <w:t xml:space="preserve"> value is not checked by TTCN</w:t>
            </w:r>
            <w:r w:rsidRPr="001124B3">
              <w:rPr>
                <w:noProof/>
              </w:rPr>
              <w:t xml:space="preserve"> 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D8680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8680B">
              <w:rPr>
                <w:rFonts w:ascii="Arial" w:hAnsi="Arial" w:cs="Arial"/>
                <w:lang w:eastAsia="en-GB"/>
              </w:rPr>
              <w:t>ttcn/develop/ENDC/8_2_2/RRCReconfig_ENDC_EUTRA.ttcn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function fl_TC_8_2_2_2_1_ENDC_EUTRA_TestBody() runs on EUTRA_5GS_PTC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R5-191203 R5-201204 R5-213472 R5s210730 sic@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:rsidR="005142D3" w:rsidRPr="00DB4A9E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B4A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interleave {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[]SRB.receive(car_SRB_RrcPdu_IND_Common(eutra_Cell1, // Table 8.2.2.2.1.3.2-3: Parallel behaviour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tsc_SRB1,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cr_508_CounterCheckResponse(-, {cr_DRB_Count_Info(v_MCG_DRB_Id), cr_DRB_Count_Info(v_SCG_DRB_Id)}),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-,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crs_RlcBearerRouting_Eutra(eutra_Cell1))) {};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[]SRB.receive(car_SRB_RrcPdu_IND_Common(eutra_Cell1,// Table 8.2.2.2.1.3.3-9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tsc_SRB1,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cr_508_CounterCheckResponse(-, {cr_DRB_Count_Info(v_MCG_DRB_Id), cr_DRB_Count_Info(v_SCG_DRB_Id)}),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-,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cr_RlcBearerRouting_NR(nr_Cell1))) {};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5142D3" w:rsidRPr="00DB4A9E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B4A9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5142D3" w:rsidRPr="005142D3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2C2496" w:rsidRPr="00455951" w:rsidRDefault="005142D3" w:rsidP="00514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42D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function fl_TC_8_2_2_2_1_ENDC_EUTRA_TestBody() runs on EUTRA_5GS_PTC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R5-191203 R5-201204 R5-213472 R5s210730 sic@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4DD3" w:rsidRPr="008F39D0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F39D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>interleave {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>[]SRB.receive(car_SRB_RrcPdu_IND_Common(eutra_Cell1, // Table 8.2.2.2.1.3.2-3: Parallel behaviour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tsc_SRB1,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cr_508_CounterCheckResponse(-, /*{cr_DRB_Count_Info(v_MCG_DRB_Id), cr_DRB_Count_Info(v_SCG_DRB_Id)}*/?),  //WA#WI=1106046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-,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crs_RlcBearerRouting_Eutra(eutra_Cell1))) {};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>[]SRB.receive(car_SRB_RrcPdu_IND_Common(eutra_Cell1,// Table 8.2.2.2.1.3.3-9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tsc_SRB1,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6569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cr_508_CounterCheckResponse(-, /*{cr_DRB_Count_Info(v_MCG_DRB_Id), cr_DRB_Count_Info(v_SCG_DRB_Id)}*/?),  //WA#WI=1106046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-,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cr_RlcBearerRouting_NR(nr_Cell1))) {};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ab/>
            </w:r>
          </w:p>
          <w:p w:rsidR="00864DD3" w:rsidRPr="008F39D0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39D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864DD3" w:rsidRPr="00864DD3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FB0A08" w:rsidRPr="006D35E4" w:rsidRDefault="00864DD3" w:rsidP="00864D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64DD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1C6BC1" w:rsidRDefault="001C6BC1" w:rsidP="00D3272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867" w:rsidRDefault="002D4867">
      <w:r>
        <w:separator/>
      </w:r>
    </w:p>
  </w:endnote>
  <w:endnote w:type="continuationSeparator" w:id="0">
    <w:p w:rsidR="002D4867" w:rsidRDefault="002D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867" w:rsidRDefault="002D4867">
      <w:r>
        <w:separator/>
      </w:r>
    </w:p>
  </w:footnote>
  <w:footnote w:type="continuationSeparator" w:id="0">
    <w:p w:rsidR="002D4867" w:rsidRDefault="002D4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66F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66F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CFF5B6D"/>
    <w:multiLevelType w:val="hybridMultilevel"/>
    <w:tmpl w:val="98E8A818"/>
    <w:lvl w:ilvl="0" w:tplc="A87E8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74E77"/>
    <w:multiLevelType w:val="hybridMultilevel"/>
    <w:tmpl w:val="51D61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96B"/>
    <w:multiLevelType w:val="hybridMultilevel"/>
    <w:tmpl w:val="51D61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73AF"/>
    <w:multiLevelType w:val="hybridMultilevel"/>
    <w:tmpl w:val="1A9E77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92DE7"/>
    <w:multiLevelType w:val="hybridMultilevel"/>
    <w:tmpl w:val="51D616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3"/>
  </w:num>
  <w:num w:numId="4">
    <w:abstractNumId w:val="22"/>
  </w:num>
  <w:num w:numId="5">
    <w:abstractNumId w:val="16"/>
  </w:num>
  <w:num w:numId="6">
    <w:abstractNumId w:val="19"/>
  </w:num>
  <w:num w:numId="7">
    <w:abstractNumId w:val="5"/>
  </w:num>
  <w:num w:numId="8">
    <w:abstractNumId w:val="21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23"/>
  </w:num>
  <w:num w:numId="14">
    <w:abstractNumId w:val="2"/>
  </w:num>
  <w:num w:numId="15">
    <w:abstractNumId w:val="14"/>
  </w:num>
  <w:num w:numId="16">
    <w:abstractNumId w:val="11"/>
  </w:num>
  <w:num w:numId="17">
    <w:abstractNumId w:val="7"/>
  </w:num>
  <w:num w:numId="18">
    <w:abstractNumId w:val="20"/>
  </w:num>
  <w:num w:numId="19">
    <w:abstractNumId w:val="1"/>
  </w:num>
  <w:num w:numId="20">
    <w:abstractNumId w:val="10"/>
  </w:num>
  <w:num w:numId="21">
    <w:abstractNumId w:val="17"/>
  </w:num>
  <w:num w:numId="22">
    <w:abstractNumId w:val="13"/>
  </w:num>
  <w:num w:numId="23">
    <w:abstractNumId w:val="18"/>
  </w:num>
  <w:num w:numId="24">
    <w:abstractNumId w:val="15"/>
  </w:num>
  <w:num w:numId="2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814"/>
    <w:rsid w:val="0001496E"/>
    <w:rsid w:val="00015DDF"/>
    <w:rsid w:val="000207FE"/>
    <w:rsid w:val="000214FA"/>
    <w:rsid w:val="000219CE"/>
    <w:rsid w:val="000222BF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0DF9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9B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1EF2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1A5D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765"/>
    <w:rsid w:val="00145D43"/>
    <w:rsid w:val="001467D7"/>
    <w:rsid w:val="00146DCF"/>
    <w:rsid w:val="0014712D"/>
    <w:rsid w:val="001473FD"/>
    <w:rsid w:val="00150375"/>
    <w:rsid w:val="00150799"/>
    <w:rsid w:val="00150952"/>
    <w:rsid w:val="00151384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989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4F25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339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10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6B2A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52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16B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345"/>
    <w:rsid w:val="002C2496"/>
    <w:rsid w:val="002C2E46"/>
    <w:rsid w:val="002C39E0"/>
    <w:rsid w:val="002C7E01"/>
    <w:rsid w:val="002D16DD"/>
    <w:rsid w:val="002D41DC"/>
    <w:rsid w:val="002D486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1D3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56A7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0D5E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2004"/>
    <w:rsid w:val="003E3232"/>
    <w:rsid w:val="003E33B8"/>
    <w:rsid w:val="003E3DF3"/>
    <w:rsid w:val="003E51C2"/>
    <w:rsid w:val="003E5ADA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14D"/>
    <w:rsid w:val="00410371"/>
    <w:rsid w:val="00410BF3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7AE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2D3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1466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9C1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9BF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6FB4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01FD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17"/>
    <w:rsid w:val="006E2FF2"/>
    <w:rsid w:val="006E3B30"/>
    <w:rsid w:val="006E3C35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63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816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833"/>
    <w:rsid w:val="00804B8D"/>
    <w:rsid w:val="00804EC2"/>
    <w:rsid w:val="00806A86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4DD3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4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2DC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39D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19C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0539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677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262E"/>
    <w:rsid w:val="00962F0B"/>
    <w:rsid w:val="00963402"/>
    <w:rsid w:val="009635DE"/>
    <w:rsid w:val="0096471F"/>
    <w:rsid w:val="00964E66"/>
    <w:rsid w:val="009667E8"/>
    <w:rsid w:val="00966D6E"/>
    <w:rsid w:val="009708DA"/>
    <w:rsid w:val="00971254"/>
    <w:rsid w:val="00973015"/>
    <w:rsid w:val="00973A7A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A7E8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3D51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58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35AA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B66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99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6A3C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CED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96D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A2E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066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725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533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0B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05FB"/>
    <w:rsid w:val="00DB1A9B"/>
    <w:rsid w:val="00DB1AFD"/>
    <w:rsid w:val="00DB3570"/>
    <w:rsid w:val="00DB3862"/>
    <w:rsid w:val="00DB3DEB"/>
    <w:rsid w:val="00DB4A9E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32AE"/>
    <w:rsid w:val="00E34898"/>
    <w:rsid w:val="00E35D6E"/>
    <w:rsid w:val="00E35FBC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42D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53F"/>
    <w:rsid w:val="00F3685C"/>
    <w:rsid w:val="00F41CE1"/>
    <w:rsid w:val="00F423C5"/>
    <w:rsid w:val="00F42D94"/>
    <w:rsid w:val="00F43D5E"/>
    <w:rsid w:val="00F43E17"/>
    <w:rsid w:val="00F43F46"/>
    <w:rsid w:val="00F446AB"/>
    <w:rsid w:val="00F44707"/>
    <w:rsid w:val="00F44B1A"/>
    <w:rsid w:val="00F44FAD"/>
    <w:rsid w:val="00F45719"/>
    <w:rsid w:val="00F45CF5"/>
    <w:rsid w:val="00F465C7"/>
    <w:rsid w:val="00F467B9"/>
    <w:rsid w:val="00F46E59"/>
    <w:rsid w:val="00F471A3"/>
    <w:rsid w:val="00F47533"/>
    <w:rsid w:val="00F510C9"/>
    <w:rsid w:val="00F52E61"/>
    <w:rsid w:val="00F530A0"/>
    <w:rsid w:val="00F535F7"/>
    <w:rsid w:val="00F53628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C90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1846F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799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B3Char2">
    <w:name w:val="B3 Char2"/>
    <w:link w:val="B3"/>
    <w:qFormat/>
    <w:rsid w:val="007D1816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D1816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A4F2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www.etsi.org/deliver/etsi_ts/136300_136399/136331/17.04.00_60/ts_136331v170400p.pdf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etsi.org/deliver/etsi_ts/136300_136399/136331/17.04.00_60/ts_136331v170400p.pdf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H4VU7HTV54JD-1231737843-1014</_dlc_DocId>
    <_dlc_DocIdUrl xmlns="05fef6b6-48ff-4793-a586-dff4857ec2fd">
      <Url>https://sharepoint.rsint.net/teams/MRT_Dev/_layouts/15/DocIdRedir.aspx?ID=H4VU7HTV54JD-1231737843-1014</Url>
      <Description>H4VU7HTV54JD-1231737843-1014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6B31B-B205-453B-96D7-11A5C5907B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0557F8-2354-4C27-8F5F-78D861AA8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9934D-6353-48B2-A3F8-27574D3B075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0E3D1381-3BE8-486C-A7B1-D5B88B3E06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C1564C-25D4-4DBE-B070-65DCD307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1323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4925</cp:revision>
  <cp:lastPrinted>1900-01-01T00:00:00Z</cp:lastPrinted>
  <dcterms:created xsi:type="dcterms:W3CDTF">2021-06-22T16:47:00Z</dcterms:created>
  <dcterms:modified xsi:type="dcterms:W3CDTF">2023-06-30T12:27:00Z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b0bd9eff-9a2c-49f0-9498-ec306b6fcc09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2023-06-30T12:27:03Z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c1afc6e5-98ec-42b0-9a23-aa634445d2e0</vt:lpwstr>
  </property>
  <property fmtid="{D5CDD505-2E9C-101B-9397-08002B2CF9AE}" pid="30" name="MSIP_Label_9764cdcd-3664-4d05-9615-7cbf65a4f0a8_ContentBits">
    <vt:lpwstr>0</vt:lpwstr>
  </property>
</Properties>
</file>