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01E">
        <w:fldChar w:fldCharType="begin"/>
      </w:r>
      <w:r w:rsidR="00B2701E">
        <w:instrText xml:space="preserve"> DOCPROPERTY  TSG/WGRef  \* MERGEFORMAT </w:instrText>
      </w:r>
      <w:r w:rsidR="00B2701E">
        <w:fldChar w:fldCharType="separate"/>
      </w:r>
      <w:r w:rsidR="003609EF">
        <w:rPr>
          <w:b/>
          <w:noProof/>
          <w:sz w:val="24"/>
        </w:rPr>
        <w:t>RAN5</w:t>
      </w:r>
      <w:r w:rsidR="00B270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01E">
        <w:fldChar w:fldCharType="begin"/>
      </w:r>
      <w:r w:rsidR="00B2701E">
        <w:instrText xml:space="preserve"> DOCPROPERTY  MtgSeq  \* MERGEFORMAT </w:instrText>
      </w:r>
      <w:r w:rsidR="00B2701E">
        <w:fldChar w:fldCharType="separate"/>
      </w:r>
      <w:r w:rsidR="00EB09B7" w:rsidRPr="00EB09B7">
        <w:rPr>
          <w:b/>
          <w:noProof/>
          <w:sz w:val="24"/>
        </w:rPr>
        <w:t>2023</w:t>
      </w:r>
      <w:r w:rsidR="00B2701E">
        <w:rPr>
          <w:b/>
          <w:noProof/>
          <w:sz w:val="24"/>
        </w:rPr>
        <w:fldChar w:fldCharType="end"/>
      </w:r>
      <w:r w:rsidR="00B2701E">
        <w:fldChar w:fldCharType="begin"/>
      </w:r>
      <w:r w:rsidR="00B2701E">
        <w:instrText xml:space="preserve"> DOCPROPERTY  MtgTitle  \* MERGEFORMAT </w:instrText>
      </w:r>
      <w:r w:rsidR="00B2701E">
        <w:fldChar w:fldCharType="separate"/>
      </w:r>
      <w:r w:rsidR="00EB09B7">
        <w:rPr>
          <w:b/>
          <w:noProof/>
          <w:sz w:val="24"/>
        </w:rPr>
        <w:t>-TTCN email</w:t>
      </w:r>
      <w:r w:rsidR="00B270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701E">
        <w:fldChar w:fldCharType="begin"/>
      </w:r>
      <w:r w:rsidR="00B2701E">
        <w:instrText xml:space="preserve"> DOCPROPERTY  Tdoc#  \* MERGEFORMAT </w:instrText>
      </w:r>
      <w:r w:rsidR="00B2701E">
        <w:fldChar w:fldCharType="separate"/>
      </w:r>
      <w:r w:rsidR="00E13F3D" w:rsidRPr="00E13F3D">
        <w:rPr>
          <w:b/>
          <w:i/>
          <w:noProof/>
          <w:sz w:val="28"/>
        </w:rPr>
        <w:t>R5s230488</w:t>
      </w:r>
      <w:r w:rsidR="00B2701E">
        <w:rPr>
          <w:b/>
          <w:i/>
          <w:noProof/>
          <w:sz w:val="28"/>
        </w:rPr>
        <w:fldChar w:fldCharType="end"/>
      </w:r>
    </w:p>
    <w:p w14:paraId="7CB45193" w14:textId="77777777" w:rsidR="001E41F3" w:rsidRDefault="00B270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7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70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7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7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6.1.2.13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760E7" w:rsidR="001E41F3" w:rsidRDefault="00C12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2023-06-22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7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937E9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6.1.2.13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ABCF4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11C1C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3C8D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6.1.2.13.MCPTT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ECB74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E8815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E6C0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758E1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R5s230489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0ACA8" w14:textId="77777777" w:rsidR="00C1279A" w:rsidRDefault="00C1279A" w:rsidP="00C1279A">
      <w:pPr>
        <w:pStyle w:val="Heading"/>
        <w:jc w:val="left"/>
        <w:rPr>
          <w:sz w:val="8"/>
          <w:szCs w:val="8"/>
        </w:rPr>
      </w:pPr>
      <w:r>
        <w:rPr>
          <w:rStyle w:val="nf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D1CA963" w14:textId="77777777" w:rsidR="00C1279A" w:rsidRDefault="00C1279A" w:rsidP="00C1279A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ipervnculo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ipervnculo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F9AF449" w14:textId="77777777" w:rsidR="00C1279A" w:rsidRDefault="00B2701E" w:rsidP="00C1279A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C1279A" w:rsidRPr="00A4488F">
              <w:rPr>
                <w:rStyle w:val="Hipervnculo"/>
                <w:b/>
              </w:rPr>
              <w:t>1.1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b/>
              </w:rPr>
              <w:t>Verification Test Summary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_Toc138433603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369A6CA3" w14:textId="77777777" w:rsidR="00C1279A" w:rsidRDefault="00B2701E" w:rsidP="00C1279A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C1279A" w:rsidRPr="00A4488F">
              <w:rPr>
                <w:rStyle w:val="Hipervnculo"/>
                <w:b/>
              </w:rPr>
              <w:t>2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b/>
              </w:rPr>
              <w:t>Corrections required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_Toc138433604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5D467411" w14:textId="77777777" w:rsidR="00C1279A" w:rsidRDefault="00B2701E" w:rsidP="00C1279A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C1279A" w:rsidRPr="00A4488F">
              <w:rPr>
                <w:rStyle w:val="Hipervnculo"/>
                <w:b/>
                <w:lang w:val="pt-BR"/>
              </w:rPr>
              <w:t>2.1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b/>
                <w:lang w:val="pt-BR"/>
              </w:rPr>
              <w:t>Change 1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_Toc138433605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72DF9B9F" w14:textId="77777777" w:rsidR="00C1279A" w:rsidRDefault="00B2701E" w:rsidP="00C1279A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C1279A" w:rsidRPr="00A4488F">
              <w:rPr>
                <w:rStyle w:val="Hipervnculo"/>
                <w:b/>
              </w:rPr>
              <w:t>3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b/>
              </w:rPr>
              <w:t>Branches executed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_Toc138433606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07620EBD" w14:textId="77777777" w:rsidR="00C1279A" w:rsidRDefault="00B2701E" w:rsidP="00C1279A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C1279A" w:rsidRPr="00A4488F">
              <w:rPr>
                <w:rStyle w:val="Hipervnculo"/>
                <w:b/>
              </w:rPr>
              <w:t>4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b/>
              </w:rPr>
              <w:t>Execution Log Files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_Toc138433607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57DC1265" w14:textId="77777777" w:rsidR="00C1279A" w:rsidRDefault="00B2701E" w:rsidP="00C1279A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C1279A" w:rsidRPr="00A4488F">
              <w:rPr>
                <w:rStyle w:val="Hipervnculo"/>
                <w:rFonts w:cs="Arial"/>
                <w:b/>
              </w:rPr>
              <w:t>4.1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b/>
              </w:rPr>
              <w:t>Nemergent Solutions Client v7.0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_Toc138433608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30BA8D33" w14:textId="77777777" w:rsidR="00C1279A" w:rsidRDefault="00B2701E" w:rsidP="00C1279A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C1279A" w:rsidRPr="00A4488F">
              <w:rPr>
                <w:rStyle w:val="Hipervnculo"/>
                <w:rFonts w:cs="Arial"/>
                <w:b/>
              </w:rPr>
              <w:t>5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ipervnculo"/>
                <w:rFonts w:cs="Arial"/>
                <w:b/>
              </w:rPr>
              <w:t>References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_Toc138433609 \h </w:instrText>
            </w:r>
            <w:r w:rsidR="00C1279A">
              <w:fldChar w:fldCharType="separate"/>
            </w:r>
            <w:r w:rsidR="00C1279A">
              <w:t>4</w:t>
            </w:r>
            <w:r w:rsidR="00C1279A">
              <w:fldChar w:fldCharType="end"/>
            </w:r>
          </w:hyperlink>
        </w:p>
        <w:p w14:paraId="7FC7B591" w14:textId="77777777" w:rsidR="00C1279A" w:rsidRDefault="00C1279A" w:rsidP="00C1279A">
          <w:pPr>
            <w:pStyle w:val="TD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2B8D65ED" w14:textId="77777777" w:rsidR="00C1279A" w:rsidRDefault="00C1279A" w:rsidP="00C1279A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6A8BFE73" w14:textId="77777777" w:rsidR="00C1279A" w:rsidRDefault="00C1279A" w:rsidP="00C1279A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AD7B50" w14:textId="77777777" w:rsidR="00C1279A" w:rsidRPr="00581D13" w:rsidRDefault="00C1279A" w:rsidP="00C1279A">
      <w:pPr>
        <w:pStyle w:val="Ttulo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2" w:name="_Toc69371787"/>
      <w:bookmarkStart w:id="3" w:name="_Toc122434485"/>
      <w:bookmarkStart w:id="4" w:name="_Toc138433602"/>
      <w:r>
        <w:rPr>
          <w:b/>
          <w:lang w:eastAsia="ja-JP"/>
        </w:rPr>
        <w:t>Overview</w:t>
      </w:r>
      <w:bookmarkEnd w:id="2"/>
      <w:bookmarkEnd w:id="3"/>
      <w:bookmarkEnd w:id="4"/>
    </w:p>
    <w:p w14:paraId="7560775D" w14:textId="0EE16991" w:rsidR="00C1279A" w:rsidRPr="00581D13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>
        <w:rPr>
          <w:rFonts w:cs="Arial"/>
          <w:sz w:val="24"/>
          <w:szCs w:val="24"/>
        </w:rPr>
        <w:t>test case 6.1.2.13.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10D019AF" w14:textId="77777777" w:rsidR="00C1279A" w:rsidRPr="00581D13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1A75FB75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ipervnculo"/>
            <w:rFonts w:cs="Arial"/>
            <w:bCs/>
            <w:lang w:eastAsia="ja-JP"/>
          </w:rPr>
          <w:t>endika.aldecoa@ehu.eus</w:t>
        </w:r>
      </w:hyperlink>
    </w:p>
    <w:p w14:paraId="3B3C89C7" w14:textId="77777777" w:rsidR="00C1279A" w:rsidRDefault="00C1279A" w:rsidP="00C1279A">
      <w:pPr>
        <w:pStyle w:val="Ttulo2"/>
        <w:numPr>
          <w:ilvl w:val="1"/>
          <w:numId w:val="3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5" w:name="_Toc69371788"/>
      <w:bookmarkStart w:id="6" w:name="_Toc138433603"/>
      <w:r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1C7E5BB4" w14:textId="03DB0A4B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6.1.2.13.MCPTT</w:t>
      </w:r>
    </w:p>
    <w:p w14:paraId="3690DC03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6E552DD6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54CC6746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40A2BE13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E62A9FB" w14:textId="77777777" w:rsidR="00C1279A" w:rsidRDefault="00C1279A" w:rsidP="00C1279A">
      <w:pPr>
        <w:rPr>
          <w:rFonts w:cs="Arial"/>
          <w:lang w:eastAsia="en-GB"/>
        </w:rPr>
      </w:pPr>
    </w:p>
    <w:p w14:paraId="6A1FDC2C" w14:textId="77777777" w:rsidR="00C1279A" w:rsidRDefault="00C1279A" w:rsidP="00C1279A">
      <w:pPr>
        <w:pStyle w:val="Ttulo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7" w:name="_Toc122434488"/>
      <w:bookmarkStart w:id="8" w:name="_Toc295288959"/>
      <w:bookmarkStart w:id="9" w:name="_Toc69371789"/>
      <w:bookmarkStart w:id="10" w:name="_Toc54888062"/>
      <w:bookmarkStart w:id="11" w:name="_Toc138433604"/>
      <w:r>
        <w:rPr>
          <w:b/>
        </w:rPr>
        <w:t>Corrections required</w:t>
      </w:r>
      <w:bookmarkEnd w:id="7"/>
      <w:bookmarkEnd w:id="8"/>
      <w:bookmarkEnd w:id="9"/>
      <w:bookmarkEnd w:id="10"/>
      <w:bookmarkEnd w:id="11"/>
    </w:p>
    <w:p w14:paraId="634E6397" w14:textId="77777777" w:rsidR="00C1279A" w:rsidRDefault="00C1279A" w:rsidP="00C1279A">
      <w:pPr>
        <w:pStyle w:val="Ttulo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2" w:name="_Toc69371790"/>
      <w:bookmarkStart w:id="13" w:name="_Toc54888063"/>
      <w:bookmarkStart w:id="14" w:name="_Toc138433605"/>
      <w:r>
        <w:rPr>
          <w:b/>
          <w:lang w:val="pt-BR"/>
        </w:rPr>
        <w:t>Change 1</w:t>
      </w:r>
      <w:bookmarkEnd w:id="12"/>
      <w:bookmarkEnd w:id="13"/>
      <w:bookmarkEnd w:id="14"/>
    </w:p>
    <w:p w14:paraId="514F8F5E" w14:textId="77777777" w:rsidR="00C1279A" w:rsidRPr="00D73538" w:rsidRDefault="00C1279A" w:rsidP="00C1279A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743BD81F" w14:textId="77777777" w:rsidR="00C1279A" w:rsidRDefault="00C1279A" w:rsidP="00C1279A">
      <w:pPr>
        <w:pStyle w:val="Ttulo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5" w:name="_Toc68002782"/>
      <w:bookmarkStart w:id="16" w:name="_Toc69371792"/>
      <w:bookmarkStart w:id="17" w:name="_Toc138433606"/>
      <w:r>
        <w:rPr>
          <w:b/>
        </w:rPr>
        <w:t>Branches executed</w:t>
      </w:r>
      <w:bookmarkEnd w:id="15"/>
      <w:bookmarkEnd w:id="16"/>
      <w:bookmarkEnd w:id="17"/>
      <w:r>
        <w:rPr>
          <w:b/>
        </w:rPr>
        <w:t xml:space="preserve"> </w:t>
      </w:r>
    </w:p>
    <w:p w14:paraId="36DF0856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254F9473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78FEC502" w14:textId="77777777" w:rsidR="00C1279A" w:rsidRDefault="00C1279A" w:rsidP="00C1279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ipervnculo"/>
            <w:rFonts w:cs="Arial"/>
          </w:rPr>
          <w:t>http://www.w3.org/2009/xmlenc11#aes128-gcm</w:t>
        </w:r>
      </w:hyperlink>
    </w:p>
    <w:p w14:paraId="60D8D7A2" w14:textId="77777777" w:rsidR="00C1279A" w:rsidRPr="00C3618F" w:rsidRDefault="00C1279A" w:rsidP="00C1279A">
      <w:pPr>
        <w:numPr>
          <w:ilvl w:val="0"/>
          <w:numId w:val="1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ipervnculo"/>
            <w:rFonts w:cs="Arial"/>
          </w:rPr>
          <w:t>http://www.w3.org/2001/04/xmlenc#sha256</w:t>
        </w:r>
      </w:hyperlink>
    </w:p>
    <w:p w14:paraId="79D55011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076DA3CD" w14:textId="77777777" w:rsidR="00C1279A" w:rsidRDefault="00C1279A" w:rsidP="00C1279A">
      <w:pPr>
        <w:numPr>
          <w:ilvl w:val="0"/>
          <w:numId w:val="1"/>
        </w:numPr>
        <w:suppressAutoHyphens/>
      </w:pPr>
      <w:r>
        <w:t>LTE Band 1</w:t>
      </w:r>
    </w:p>
    <w:p w14:paraId="14319A42" w14:textId="77777777" w:rsidR="00C1279A" w:rsidRDefault="00C1279A" w:rsidP="00C1279A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4DF7A4F3" w14:textId="77777777" w:rsidR="00C1279A" w:rsidRDefault="00C1279A" w:rsidP="00C1279A">
      <w:pPr>
        <w:pStyle w:val="Ttulo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8" w:name="_Toc69371793"/>
      <w:bookmarkStart w:id="19" w:name="_Toc68002783"/>
      <w:bookmarkStart w:id="20" w:name="_Toc138433607"/>
      <w:r>
        <w:rPr>
          <w:b/>
        </w:rPr>
        <w:t>Execution Log Files</w:t>
      </w:r>
      <w:bookmarkEnd w:id="18"/>
      <w:bookmarkEnd w:id="19"/>
      <w:bookmarkEnd w:id="20"/>
      <w:r>
        <w:rPr>
          <w:b/>
        </w:rPr>
        <w:t xml:space="preserve"> </w:t>
      </w:r>
    </w:p>
    <w:p w14:paraId="307FE95A" w14:textId="77777777" w:rsidR="00C1279A" w:rsidRDefault="00C1279A" w:rsidP="00C1279A">
      <w:pPr>
        <w:pStyle w:val="Ttulo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1" w:name="_Toc54888067"/>
      <w:bookmarkStart w:id="22" w:name="_Toc69371794"/>
      <w:bookmarkStart w:id="23" w:name="_Toc68002784"/>
      <w:bookmarkStart w:id="24" w:name="_Toc138433608"/>
      <w:r>
        <w:rPr>
          <w:b/>
          <w:color w:val="000000"/>
        </w:rPr>
        <w:t>Nemergent Solutions Client v7.0</w:t>
      </w:r>
      <w:bookmarkEnd w:id="21"/>
      <w:bookmarkEnd w:id="22"/>
      <w:bookmarkEnd w:id="23"/>
      <w:bookmarkEnd w:id="24"/>
    </w:p>
    <w:p w14:paraId="3627EAD4" w14:textId="77777777" w:rsidR="00C1279A" w:rsidRDefault="00C1279A" w:rsidP="00C1279A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34688548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lastRenderedPageBreak/>
        <w:t>SS_Log_Coversheet.txt</w:t>
      </w:r>
    </w:p>
    <w:p w14:paraId="28CDF2D3" w14:textId="20766FC3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Signalling-TC6.1.2.13.MCPTT.html (RRC/NAS signalling, IP flow decrypted/decoded)</w:t>
      </w:r>
    </w:p>
    <w:p w14:paraId="7FE9500E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MCX-PIXIT.cfg (Titan configuration and PIXITs)</w:t>
      </w:r>
    </w:p>
    <w:p w14:paraId="34B12D43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0C2226B4" w14:textId="77777777" w:rsidR="00C1279A" w:rsidRDefault="00C1279A" w:rsidP="00C1279A">
      <w:pPr>
        <w:pStyle w:val="Ttulo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5" w:name="_Toc69371795"/>
      <w:bookmarkStart w:id="26" w:name="_Toc54888068"/>
      <w:bookmarkStart w:id="27" w:name="_Toc325725668"/>
      <w:bookmarkStart w:id="28" w:name="_Toc295288973"/>
      <w:bookmarkStart w:id="29" w:name="_Toc122434496"/>
      <w:bookmarkStart w:id="30" w:name="_Toc138433609"/>
      <w:r>
        <w:rPr>
          <w:rFonts w:cs="Arial"/>
          <w:b/>
        </w:rPr>
        <w:t>References</w:t>
      </w:r>
      <w:bookmarkStart w:id="31" w:name="_Toc68002785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C1279A" w14:paraId="0A2060AC" w14:textId="77777777" w:rsidTr="00FC2298">
        <w:tc>
          <w:tcPr>
            <w:tcW w:w="709" w:type="dxa"/>
            <w:shd w:val="clear" w:color="auto" w:fill="auto"/>
          </w:tcPr>
          <w:p w14:paraId="1533862F" w14:textId="77777777" w:rsidR="00C1279A" w:rsidRDefault="00C1279A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74AF74CA" w14:textId="53AD788B" w:rsidR="00C1279A" w:rsidRDefault="00C1279A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R5s230489:  Supporting information for the addition of MCPTT test case 6.1.2.13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1729608E" w14:textId="77777777" w:rsidR="00C1279A" w:rsidRDefault="00C1279A" w:rsidP="00C1279A"/>
    <w:p w14:paraId="2969F8A9" w14:textId="77777777" w:rsidR="00C1279A" w:rsidRDefault="00C1279A" w:rsidP="00C1279A">
      <w:pPr>
        <w:rPr>
          <w:noProof/>
        </w:rPr>
      </w:pPr>
    </w:p>
    <w:p w14:paraId="61753366" w14:textId="77777777" w:rsidR="00C1279A" w:rsidRDefault="00C1279A" w:rsidP="00C1279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EE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01E"/>
    <w:rsid w:val="00B67B97"/>
    <w:rsid w:val="00B968C8"/>
    <w:rsid w:val="00BA3EC5"/>
    <w:rsid w:val="00BA51D9"/>
    <w:rsid w:val="00BB5DFC"/>
    <w:rsid w:val="00BD279D"/>
    <w:rsid w:val="00BD6BB8"/>
    <w:rsid w:val="00C1279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C1279A"/>
    <w:rPr>
      <w:i/>
      <w:iCs/>
    </w:rPr>
  </w:style>
  <w:style w:type="character" w:customStyle="1" w:styleId="IndexLink">
    <w:name w:val="Index Link"/>
    <w:qFormat/>
    <w:rsid w:val="00C1279A"/>
  </w:style>
  <w:style w:type="paragraph" w:customStyle="1" w:styleId="Heading">
    <w:name w:val="Heading"/>
    <w:basedOn w:val="Normal"/>
    <w:next w:val="Normal"/>
    <w:qFormat/>
    <w:rsid w:val="00C1279A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C1279A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7B07D-163A-4E99-9E64-61032E9E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783</Words>
  <Characters>4308</Characters>
  <Application>Microsoft Office Word</Application>
  <DocSecurity>0</DocSecurity>
  <Lines>35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Endika ALDECOA</cp:lastModifiedBy>
  <cp:revision>8</cp:revision>
  <cp:lastPrinted>1899-12-31T23:00:00Z</cp:lastPrinted>
  <dcterms:created xsi:type="dcterms:W3CDTF">2020-02-03T08:32:00Z</dcterms:created>
  <dcterms:modified xsi:type="dcterms:W3CDTF">2023-06-26T08:40:00Z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R5s230488</vt:lpwstr>
  </property>
  <property fmtid="{D5CDD505-2E9C-101B-9397-08002B2CF9AE}" pid="10" name="Spec#">
    <vt:lpwstr>36.579-5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6.1.2.13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