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ABD" w:rsidRDefault="00323ABD" w:rsidP="00323A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R5s230387</w:t>
        </w:r>
      </w:fldSimple>
    </w:p>
    <w:p w:rsidR="00323ABD" w:rsidRDefault="00323ABD" w:rsidP="00323A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3ABD" w:rsidTr="00323A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3ABD" w:rsidTr="00323A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3ABD" w:rsidTr="00323A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BD" w:rsidTr="00323ABD">
        <w:tc>
          <w:tcPr>
            <w:tcW w:w="142" w:type="dxa"/>
            <w:tcBorders>
              <w:left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23ABD" w:rsidRPr="00410371" w:rsidRDefault="00323ABD" w:rsidP="00323A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323ABD" w:rsidRDefault="00323ABD" w:rsidP="00323A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3ABD" w:rsidRPr="00410371" w:rsidRDefault="00323ABD" w:rsidP="00323A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3089</w:t>
              </w:r>
            </w:fldSimple>
          </w:p>
        </w:tc>
        <w:tc>
          <w:tcPr>
            <w:tcW w:w="709" w:type="dxa"/>
          </w:tcPr>
          <w:p w:rsidR="00323ABD" w:rsidRDefault="00323ABD" w:rsidP="00323A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23ABD" w:rsidRPr="00410371" w:rsidRDefault="00323ABD" w:rsidP="00323A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23ABD" w:rsidRDefault="00323ABD" w:rsidP="00323A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23ABD" w:rsidRPr="00410371" w:rsidRDefault="00323ABD" w:rsidP="00323A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rPr>
                <w:noProof/>
              </w:rPr>
            </w:pPr>
          </w:p>
        </w:tc>
      </w:tr>
      <w:tr w:rsidR="00323ABD" w:rsidTr="00323A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rPr>
                <w:noProof/>
              </w:rPr>
            </w:pPr>
          </w:p>
        </w:tc>
      </w:tr>
      <w:tr w:rsidR="00323ABD" w:rsidTr="00323A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3ABD" w:rsidRPr="00F25D98" w:rsidRDefault="00323ABD" w:rsidP="00323A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3ABD" w:rsidTr="00323ABD">
        <w:tc>
          <w:tcPr>
            <w:tcW w:w="9641" w:type="dxa"/>
            <w:gridSpan w:val="9"/>
          </w:tcPr>
          <w:p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23ABD" w:rsidRDefault="00323ABD" w:rsidP="00323A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3ABD" w:rsidTr="00323ABD">
        <w:tc>
          <w:tcPr>
            <w:tcW w:w="2835" w:type="dxa"/>
          </w:tcPr>
          <w:p w:rsidR="00323ABD" w:rsidRDefault="00323ABD" w:rsidP="00323A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23ABD" w:rsidRDefault="00323ABD" w:rsidP="00323A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3ABD" w:rsidRDefault="00323ABD" w:rsidP="00323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3ABD" w:rsidRDefault="00323ABD" w:rsidP="00323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23ABD" w:rsidRDefault="00323ABD" w:rsidP="00323A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3ABD" w:rsidRDefault="00323ABD" w:rsidP="00323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23ABD" w:rsidRDefault="00323ABD" w:rsidP="00323A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3ABD" w:rsidRDefault="00323ABD" w:rsidP="00323A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23ABD" w:rsidRDefault="00323ABD" w:rsidP="00323A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3ABD" w:rsidTr="00323ABD">
        <w:tc>
          <w:tcPr>
            <w:tcW w:w="9640" w:type="dxa"/>
            <w:gridSpan w:val="11"/>
          </w:tcPr>
          <w:p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BD" w:rsidTr="00323A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3ABD" w:rsidRDefault="00323ABD" w:rsidP="00323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ABD" w:rsidRDefault="00323ABD" w:rsidP="00323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fl_TC_8_1_4_3_2And5_TestBody</w:t>
              </w:r>
            </w:fldSimple>
          </w:p>
        </w:tc>
      </w:tr>
      <w:tr w:rsidR="00323ABD" w:rsidTr="00323ABD">
        <w:tc>
          <w:tcPr>
            <w:tcW w:w="1843" w:type="dxa"/>
            <w:tcBorders>
              <w:left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BD" w:rsidTr="00323ABD">
        <w:tc>
          <w:tcPr>
            <w:tcW w:w="1843" w:type="dxa"/>
            <w:tcBorders>
              <w:left w:val="single" w:sz="4" w:space="0" w:color="auto"/>
            </w:tcBorders>
          </w:tcPr>
          <w:p w:rsidR="00323ABD" w:rsidRDefault="00323ABD" w:rsidP="00323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3ABD" w:rsidRDefault="00323ABD" w:rsidP="00323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23ABD" w:rsidTr="00323ABD">
        <w:tc>
          <w:tcPr>
            <w:tcW w:w="1843" w:type="dxa"/>
            <w:tcBorders>
              <w:left w:val="single" w:sz="4" w:space="0" w:color="auto"/>
            </w:tcBorders>
          </w:tcPr>
          <w:p w:rsidR="00323ABD" w:rsidRDefault="00323ABD" w:rsidP="00323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3ABD" w:rsidRDefault="00323ABD" w:rsidP="00323AB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23ABD" w:rsidTr="00323ABD">
        <w:tc>
          <w:tcPr>
            <w:tcW w:w="1843" w:type="dxa"/>
            <w:tcBorders>
              <w:left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BD" w:rsidTr="00323ABD">
        <w:tc>
          <w:tcPr>
            <w:tcW w:w="1843" w:type="dxa"/>
            <w:tcBorders>
              <w:left w:val="single" w:sz="4" w:space="0" w:color="auto"/>
            </w:tcBorders>
          </w:tcPr>
          <w:p w:rsidR="00323ABD" w:rsidRDefault="00323ABD" w:rsidP="00323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23ABD" w:rsidRDefault="00323ABD" w:rsidP="00323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23ABD" w:rsidRDefault="00323ABD" w:rsidP="00323A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3ABD" w:rsidRDefault="00323ABD" w:rsidP="00323A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3ABD" w:rsidRDefault="00323ABD" w:rsidP="00323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2023-05-04</w:t>
              </w:r>
            </w:fldSimple>
          </w:p>
        </w:tc>
      </w:tr>
      <w:tr w:rsidR="00323ABD" w:rsidTr="00323ABD">
        <w:tc>
          <w:tcPr>
            <w:tcW w:w="1843" w:type="dxa"/>
            <w:tcBorders>
              <w:left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BD" w:rsidTr="00323A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3ABD" w:rsidRDefault="00323ABD" w:rsidP="00323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23ABD" w:rsidRDefault="00323ABD" w:rsidP="00323A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23ABD" w:rsidRDefault="00323ABD" w:rsidP="00323A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3ABD" w:rsidRDefault="00323ABD" w:rsidP="00323A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3ABD" w:rsidRDefault="00323ABD" w:rsidP="00323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23ABD" w:rsidTr="00323A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23ABD" w:rsidRDefault="00323ABD" w:rsidP="00323A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23ABD" w:rsidRDefault="00323ABD" w:rsidP="00323A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3ABD" w:rsidRPr="007C2097" w:rsidRDefault="00323ABD" w:rsidP="00323A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3ABD" w:rsidTr="00323ABD">
        <w:tc>
          <w:tcPr>
            <w:tcW w:w="1843" w:type="dxa"/>
          </w:tcPr>
          <w:p w:rsidR="00323ABD" w:rsidRDefault="00323ABD" w:rsidP="00323A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B44" w:rsidTr="00323A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4B44" w:rsidRDefault="00B04B44" w:rsidP="00B04B4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According to TS</w:t>
            </w:r>
            <w:r w:rsidRPr="00894147">
              <w:rPr>
                <w:noProof/>
              </w:rPr>
              <w:t xml:space="preserve"> 38.331, 5.3.5.8.3: the UE shall, for each SRB, re-establish the RLC entity for the source PCell</w:t>
            </w:r>
            <w:r>
              <w:rPr>
                <w:noProof/>
              </w:rPr>
              <w:t xml:space="preserve">. But, SS will not retain the DRBs configuration on source Cell if its SRBs are already released. Therefore, for </w:t>
            </w:r>
            <w:r w:rsidRPr="00894147">
              <w:rPr>
                <w:noProof/>
              </w:rPr>
              <w:t>completeness</w:t>
            </w:r>
            <w:r>
              <w:rPr>
                <w:noProof/>
              </w:rPr>
              <w:t xml:space="preserve"> DRBs should also be released and reconfigured along with the SRBs and PDCP count should also be provided for all again.</w:t>
            </w:r>
          </w:p>
          <w:p w:rsidR="00B04B44" w:rsidRDefault="00B04B44" w:rsidP="00B04B4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Due to SRBs release SS would not maintian </w:t>
            </w:r>
            <w:r w:rsidRPr="003C5D0A">
              <w:rPr>
                <w:noProof/>
              </w:rPr>
              <w:t>C-RNTI based contention resolution</w:t>
            </w:r>
            <w:r>
              <w:rPr>
                <w:noProof/>
              </w:rPr>
              <w:t>.</w:t>
            </w:r>
          </w:p>
          <w:p w:rsidR="00B04B44" w:rsidRDefault="00B04B44" w:rsidP="00B04B4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Security keys are lost with SRBs and DRB release.</w:t>
            </w:r>
          </w:p>
          <w:p w:rsidR="00B04B44" w:rsidRDefault="00B04B44" w:rsidP="00B04B4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FailureInformation message would come on SRB1 so stored PDCP count should be  applied before STEP 4 not after that.</w:t>
            </w:r>
          </w:p>
          <w:p w:rsidR="00B04B44" w:rsidRDefault="00B04B44" w:rsidP="00B04B4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 w:rsidRPr="00181D85">
              <w:rPr>
                <w:noProof/>
              </w:rPr>
              <w:t>f_NR5GC_DAPS_HO_RRCReconfiguration_SSConfig</w:t>
            </w:r>
            <w:r>
              <w:rPr>
                <w:noProof/>
              </w:rPr>
              <w:t xml:space="preserve"> returns DRB PDCP count but it is not being stored to apply after STEP 10.</w:t>
            </w:r>
          </w:p>
          <w:p w:rsidR="00B04B44" w:rsidRPr="00D268E5" w:rsidRDefault="00B04B44" w:rsidP="00B04B4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At STEP 7 </w:t>
            </w:r>
            <w:r w:rsidRPr="00C375C3">
              <w:rPr>
                <w:noProof/>
              </w:rPr>
              <w:t>RRCReconfiguration would be sent out after 700 +5 ms as per f_NR5GC_DAPS_HO_RRCReconfiguration_SSConfig</w:t>
            </w:r>
            <w:r>
              <w:rPr>
                <w:noProof/>
              </w:rPr>
              <w:t xml:space="preserve"> so STEP 8 T3 configration just after the call doesn’t provide enough time to transmit the rrc</w:t>
            </w:r>
            <w:r w:rsidRPr="00181D85">
              <w:rPr>
                <w:noProof/>
              </w:rPr>
              <w:t>Reconfiguration</w:t>
            </w:r>
            <w:r>
              <w:rPr>
                <w:noProof/>
              </w:rPr>
              <w:t xml:space="preserve"> message which leads a failure.</w:t>
            </w:r>
          </w:p>
        </w:tc>
      </w:tr>
      <w:tr w:rsidR="00B04B44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4B44" w:rsidRDefault="00B04B44" w:rsidP="00B04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04B44" w:rsidRPr="00D268E5" w:rsidRDefault="00B04B44" w:rsidP="00B04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B44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4B44" w:rsidRDefault="00B04B44" w:rsidP="00B04B4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Stored PDCP count for SRBs and DRB before releasing all and reapplied once configured back including the DRB.</w:t>
            </w:r>
          </w:p>
          <w:p w:rsidR="00B04B44" w:rsidRDefault="00B04B44" w:rsidP="00B04B4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 w:rsidRPr="007826A8">
              <w:rPr>
                <w:noProof/>
              </w:rPr>
              <w:t>Configure</w:t>
            </w:r>
            <w:r>
              <w:rPr>
                <w:noProof/>
              </w:rPr>
              <w:t>d</w:t>
            </w:r>
            <w:r w:rsidRPr="007826A8">
              <w:rPr>
                <w:noProof/>
              </w:rPr>
              <w:t xml:space="preserve"> CBRA CRNTI Based RACH procedure</w:t>
            </w:r>
            <w:r>
              <w:rPr>
                <w:noProof/>
              </w:rPr>
              <w:t>.</w:t>
            </w:r>
          </w:p>
          <w:p w:rsidR="00B04B44" w:rsidRDefault="00B04B44" w:rsidP="00B04B4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Reapplied Security keys.</w:t>
            </w:r>
          </w:p>
          <w:p w:rsidR="00B04B44" w:rsidRDefault="00B04B44" w:rsidP="00B04B4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 w:rsidRPr="00181D85">
              <w:rPr>
                <w:noProof/>
              </w:rPr>
              <w:t>Appl</w:t>
            </w:r>
            <w:r>
              <w:rPr>
                <w:noProof/>
              </w:rPr>
              <w:t>ied</w:t>
            </w:r>
            <w:r w:rsidRPr="00181D85">
              <w:rPr>
                <w:noProof/>
              </w:rPr>
              <w:t xml:space="preserve"> PDCP coun</w:t>
            </w:r>
            <w:r>
              <w:rPr>
                <w:noProof/>
              </w:rPr>
              <w:t>t on source cell just before the STEP 4 and removed    it after STEP 4.</w:t>
            </w:r>
          </w:p>
          <w:p w:rsidR="00B04B44" w:rsidRDefault="00B04B44" w:rsidP="00B04B4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Captured the DRB PDCP count value to apply on target cell after STEP 10.</w:t>
            </w:r>
          </w:p>
          <w:p w:rsidR="00B04B44" w:rsidRDefault="00B04B44" w:rsidP="00B04B4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Added 800 ms dealy to allow the rrc</w:t>
            </w:r>
            <w:r w:rsidRPr="00C375C3">
              <w:rPr>
                <w:noProof/>
              </w:rPr>
              <w:t>Reconfiguration</w:t>
            </w:r>
            <w:r>
              <w:rPr>
                <w:noProof/>
              </w:rPr>
              <w:t xml:space="preserve"> transmission before applying T3 cell power changes to make the NR Cell 1 off.</w:t>
            </w:r>
          </w:p>
          <w:p w:rsidR="00B04B44" w:rsidRPr="00D268E5" w:rsidRDefault="00B04B44" w:rsidP="00B04B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B44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4B44" w:rsidRDefault="00B04B44" w:rsidP="00B04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04B44" w:rsidRPr="00D268E5" w:rsidRDefault="00B04B44" w:rsidP="00B04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B44" w:rsidTr="00323A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4B44" w:rsidRPr="00D268E5" w:rsidRDefault="00B04B44" w:rsidP="00B04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B04B44" w:rsidTr="00323ABD">
        <w:tc>
          <w:tcPr>
            <w:tcW w:w="2694" w:type="dxa"/>
            <w:gridSpan w:val="2"/>
          </w:tcPr>
          <w:p w:rsidR="00B04B44" w:rsidRDefault="00B04B44" w:rsidP="00B04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04B44" w:rsidRPr="00D268E5" w:rsidRDefault="00B04B44" w:rsidP="00B04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B44" w:rsidTr="00323A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4B44" w:rsidRPr="00D268E5" w:rsidRDefault="00B04B44" w:rsidP="00B04B44">
            <w:pPr>
              <w:pStyle w:val="CRCoverPage"/>
              <w:spacing w:after="0"/>
              <w:rPr>
                <w:noProof/>
              </w:rPr>
            </w:pPr>
            <w:r>
              <w:t>8.1.4.3.2.NR5GC, 8.1.4.3.5.NR5GC</w:t>
            </w:r>
          </w:p>
        </w:tc>
      </w:tr>
      <w:tr w:rsidR="00B04B44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4B44" w:rsidRDefault="00B04B44" w:rsidP="00B04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04B44" w:rsidRDefault="00B04B44" w:rsidP="00B04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B44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04B44" w:rsidRDefault="00B04B44" w:rsidP="00B04B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04B44" w:rsidRDefault="00B04B44" w:rsidP="00B04B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B44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04B44" w:rsidRDefault="00B04B44" w:rsidP="00B04B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04B44" w:rsidRDefault="00B04B44" w:rsidP="00B04B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B44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4B44" w:rsidRDefault="00B04B44" w:rsidP="00B04B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04B44" w:rsidRDefault="00B04B44" w:rsidP="00B04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04B44" w:rsidRDefault="00B04B44" w:rsidP="00B04B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B44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4B44" w:rsidRDefault="00B04B44" w:rsidP="00B04B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04B44" w:rsidRDefault="00B04B44" w:rsidP="00B04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04B44" w:rsidRDefault="00B04B44" w:rsidP="00B04B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B44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4B44" w:rsidRDefault="00B04B44" w:rsidP="00B04B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04B44" w:rsidRDefault="00B04B44" w:rsidP="00B04B44">
            <w:pPr>
              <w:pStyle w:val="CRCoverPage"/>
              <w:spacing w:after="0"/>
              <w:rPr>
                <w:noProof/>
              </w:rPr>
            </w:pPr>
          </w:p>
        </w:tc>
      </w:tr>
      <w:tr w:rsidR="00B04B44" w:rsidTr="00323A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4B44" w:rsidRDefault="00B04B44" w:rsidP="00B04B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B44" w:rsidRPr="008863B9" w:rsidTr="00323A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B44" w:rsidRPr="008863B9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04B44" w:rsidRPr="008863B9" w:rsidRDefault="00B04B44" w:rsidP="00B04B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B44" w:rsidTr="00323A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4B44" w:rsidRDefault="00B04B44" w:rsidP="00B04B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0893" w:rsidRDefault="00170893" w:rsidP="00170893">
      <w:pPr>
        <w:rPr>
          <w:noProof/>
        </w:rPr>
      </w:pPr>
      <w:bookmarkStart w:id="0" w:name="_GoBack"/>
      <w:bookmarkEnd w:id="0"/>
    </w:p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3408671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392BEA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392BEA" w:rsidRPr="00FD0AA5">
        <w:rPr>
          <w:rFonts w:ascii="Arial" w:hAnsi="Arial" w:cs="Arial"/>
          <w:iCs/>
        </w:rPr>
        <w:t>Table of Contents</w:t>
      </w:r>
      <w:r w:rsidR="00392BEA">
        <w:tab/>
      </w:r>
      <w:r w:rsidR="00392BEA">
        <w:fldChar w:fldCharType="begin"/>
      </w:r>
      <w:r w:rsidR="00392BEA">
        <w:instrText xml:space="preserve"> PAGEREF _Toc134086712 \h </w:instrText>
      </w:r>
      <w:r w:rsidR="00392BEA">
        <w:fldChar w:fldCharType="separate"/>
      </w:r>
      <w:r w:rsidR="00392BEA">
        <w:t>3</w:t>
      </w:r>
      <w:r w:rsidR="00392BEA">
        <w:fldChar w:fldCharType="end"/>
      </w:r>
    </w:p>
    <w:p w:rsidR="00392BEA" w:rsidRDefault="00392BE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0AA5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0AA5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_Toc134086713 \h </w:instrText>
      </w:r>
      <w:r>
        <w:fldChar w:fldCharType="separate"/>
      </w:r>
      <w:r>
        <w:t>4</w:t>
      </w:r>
      <w:r>
        <w:fldChar w:fldCharType="end"/>
      </w:r>
    </w:p>
    <w:p w:rsidR="00392BEA" w:rsidRDefault="00392BE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0AA5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0AA5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_Toc134086714 \h </w:instrText>
      </w:r>
      <w:r>
        <w:fldChar w:fldCharType="separate"/>
      </w:r>
      <w:r>
        <w:t>5</w:t>
      </w:r>
      <w:r>
        <w:fldChar w:fldCharType="end"/>
      </w:r>
    </w:p>
    <w:p w:rsidR="00392BEA" w:rsidRDefault="00392BE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0AA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0AA5">
        <w:rPr>
          <w:rFonts w:cs="Arial"/>
          <w:b/>
          <w:color w:val="000000"/>
          <w:lang w:eastAsia="en-GB"/>
        </w:rPr>
        <w:t>Function fl_TC_8_1_4_3_2And5_TestBody</w:t>
      </w:r>
      <w:r>
        <w:tab/>
      </w:r>
      <w:r>
        <w:fldChar w:fldCharType="begin"/>
      </w:r>
      <w:r>
        <w:instrText xml:space="preserve"> PAGEREF _Toc134086715 \h </w:instrText>
      </w:r>
      <w:r>
        <w:fldChar w:fldCharType="separate"/>
      </w:r>
      <w:r>
        <w:t>5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287D5F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34086713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287D5F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34086714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84478" w:rsidRPr="008974E7" w:rsidRDefault="00F84478" w:rsidP="00287D5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34086715"/>
      <w:bookmarkStart w:id="8" w:name="_Toc122434493"/>
      <w:bookmarkStart w:id="9" w:name="_Toc295288970"/>
      <w:bookmarkStart w:id="10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440B7F" w:rsidRPr="00440B7F">
        <w:rPr>
          <w:rFonts w:cs="Arial"/>
          <w:b/>
          <w:color w:val="000000"/>
          <w:lang w:eastAsia="en-GB"/>
        </w:rPr>
        <w:t>fl_TC_8_1_4_3_2And5_TestBody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323AB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454A4B" w:rsidRDefault="00454A4B" w:rsidP="00323ABD">
            <w:pPr>
              <w:pStyle w:val="CRCoverPage"/>
              <w:spacing w:after="0"/>
              <w:rPr>
                <w:noProof/>
              </w:rPr>
            </w:pPr>
            <w:r w:rsidRPr="00454A4B">
              <w:rPr>
                <w:noProof/>
              </w:rPr>
              <w:t>fl_TC_8_1_4_3_2And5_TestBody</w:t>
            </w:r>
          </w:p>
        </w:tc>
      </w:tr>
      <w:tr w:rsidR="00F84478" w:rsidRPr="00D268E5" w:rsidTr="00546F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323AB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0C" w:rsidRDefault="00326F3E" w:rsidP="00326F3E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894147">
              <w:rPr>
                <w:noProof/>
              </w:rPr>
              <w:t>TS</w:t>
            </w:r>
            <w:r w:rsidR="00894147" w:rsidRPr="00894147">
              <w:rPr>
                <w:noProof/>
              </w:rPr>
              <w:t xml:space="preserve"> 38.331, 5.3.5.8.3: the UE shall, for each SRB, re-establish the RLC entity for the source PCell</w:t>
            </w:r>
            <w:r w:rsidR="00894147">
              <w:rPr>
                <w:noProof/>
              </w:rPr>
              <w:t xml:space="preserve">. But, SS will not retain the DRBs configuration on source Cell if its SRBs are </w:t>
            </w:r>
            <w:r w:rsidR="00275807">
              <w:rPr>
                <w:noProof/>
              </w:rPr>
              <w:t xml:space="preserve">already </w:t>
            </w:r>
            <w:r w:rsidR="00894147">
              <w:rPr>
                <w:noProof/>
              </w:rPr>
              <w:t xml:space="preserve">released. Therefore, for </w:t>
            </w:r>
            <w:r w:rsidR="00894147" w:rsidRPr="00894147">
              <w:rPr>
                <w:noProof/>
              </w:rPr>
              <w:t>completeness</w:t>
            </w:r>
            <w:r w:rsidR="00894147">
              <w:rPr>
                <w:noProof/>
              </w:rPr>
              <w:t xml:space="preserve"> DRBs should also be released and reconfigured along with the SRBs and PDCP count should also be provided for all again.</w:t>
            </w:r>
          </w:p>
          <w:p w:rsidR="007826A8" w:rsidRDefault="007826A8" w:rsidP="00287D5F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Due to SRBs release SS would not maintian </w:t>
            </w:r>
            <w:r w:rsidR="003C5D0A" w:rsidRPr="003C5D0A">
              <w:rPr>
                <w:noProof/>
              </w:rPr>
              <w:t>C-RNTI based contention resolution</w:t>
            </w:r>
            <w:r w:rsidR="00181D85">
              <w:rPr>
                <w:noProof/>
              </w:rPr>
              <w:t>.</w:t>
            </w:r>
          </w:p>
          <w:p w:rsidR="00181D85" w:rsidRDefault="00181D85" w:rsidP="00287D5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Security keys are lost with SRBs and DRB release.</w:t>
            </w:r>
          </w:p>
          <w:p w:rsidR="00181D85" w:rsidRDefault="00181D85" w:rsidP="00287D5F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FailureInformation message would come on SRB1 so stored PDCP count should</w:t>
            </w:r>
            <w:r w:rsidR="00220567">
              <w:rPr>
                <w:noProof/>
              </w:rPr>
              <w:t xml:space="preserve"> be </w:t>
            </w:r>
            <w:r>
              <w:rPr>
                <w:noProof/>
              </w:rPr>
              <w:t xml:space="preserve"> appl</w:t>
            </w:r>
            <w:r w:rsidR="00220567">
              <w:rPr>
                <w:noProof/>
              </w:rPr>
              <w:t>ied</w:t>
            </w:r>
            <w:r>
              <w:rPr>
                <w:noProof/>
              </w:rPr>
              <w:t xml:space="preserve"> before STEP 4 not after that.</w:t>
            </w:r>
          </w:p>
          <w:p w:rsidR="00181D85" w:rsidRDefault="00181D85" w:rsidP="00287D5F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</w:rPr>
            </w:pPr>
            <w:r w:rsidRPr="00181D85">
              <w:rPr>
                <w:noProof/>
              </w:rPr>
              <w:t>f_NR5GC_DAPS_HO_RRCReconfiguration_SSConfig</w:t>
            </w:r>
            <w:r>
              <w:rPr>
                <w:noProof/>
              </w:rPr>
              <w:t xml:space="preserve"> returns DRB PDCP count but it is not being stored to apply </w:t>
            </w:r>
            <w:r w:rsidR="00D2234A">
              <w:rPr>
                <w:noProof/>
              </w:rPr>
              <w:t>after STEP 10</w:t>
            </w:r>
            <w:r>
              <w:rPr>
                <w:noProof/>
              </w:rPr>
              <w:t>.</w:t>
            </w:r>
          </w:p>
          <w:p w:rsidR="00894147" w:rsidRPr="00092B08" w:rsidRDefault="00C375C3" w:rsidP="00287D5F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At STEP 7 </w:t>
            </w:r>
            <w:r w:rsidRPr="00C375C3">
              <w:rPr>
                <w:noProof/>
              </w:rPr>
              <w:t>RRCReconfiguration would be sent out after 700 +5 ms as per f_NR5GC_DAPS_HO_RRCReconfiguration_SSConfig</w:t>
            </w:r>
            <w:r>
              <w:rPr>
                <w:noProof/>
              </w:rPr>
              <w:t xml:space="preserve"> so STEP 8 T3 configration just after the call doesn’t provide enough </w:t>
            </w:r>
            <w:r w:rsidR="006111F2">
              <w:rPr>
                <w:noProof/>
              </w:rPr>
              <w:t xml:space="preserve">time </w:t>
            </w:r>
            <w:r>
              <w:rPr>
                <w:noProof/>
              </w:rPr>
              <w:t>to transmit the rrc</w:t>
            </w:r>
            <w:r w:rsidR="006111F2" w:rsidRPr="00181D85">
              <w:rPr>
                <w:noProof/>
              </w:rPr>
              <w:t>Reconfiguration</w:t>
            </w:r>
            <w:r>
              <w:rPr>
                <w:noProof/>
              </w:rPr>
              <w:t xml:space="preserve"> message which leads a failure. </w:t>
            </w:r>
          </w:p>
        </w:tc>
      </w:tr>
      <w:tr w:rsidR="00F84478" w:rsidRPr="00D268E5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323AB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Default="00AF35F3" w:rsidP="00287D5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Stored PDCP count for SRBs and DRB before releasing all and reapplied once configured back including the DRB.</w:t>
            </w:r>
          </w:p>
          <w:p w:rsidR="00AF35F3" w:rsidRDefault="007826A8" w:rsidP="00287D5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 w:rsidRPr="007826A8">
              <w:rPr>
                <w:noProof/>
              </w:rPr>
              <w:t>Configure</w:t>
            </w:r>
            <w:r w:rsidR="006111F2">
              <w:rPr>
                <w:noProof/>
              </w:rPr>
              <w:t>d</w:t>
            </w:r>
            <w:r w:rsidRPr="007826A8">
              <w:rPr>
                <w:noProof/>
              </w:rPr>
              <w:t xml:space="preserve"> CBRA CRNTI Based RACH procedure</w:t>
            </w:r>
            <w:r w:rsidR="006111F2">
              <w:rPr>
                <w:noProof/>
              </w:rPr>
              <w:t>.</w:t>
            </w:r>
          </w:p>
          <w:p w:rsidR="00181D85" w:rsidRDefault="00181D85" w:rsidP="00287D5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Reapplied Security keys.</w:t>
            </w:r>
          </w:p>
          <w:p w:rsidR="00181D85" w:rsidRDefault="00181D85" w:rsidP="00287D5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 w:rsidRPr="00181D85">
              <w:rPr>
                <w:noProof/>
              </w:rPr>
              <w:t>Appl</w:t>
            </w:r>
            <w:r>
              <w:rPr>
                <w:noProof/>
              </w:rPr>
              <w:t>ied</w:t>
            </w:r>
            <w:r w:rsidRPr="00181D85">
              <w:rPr>
                <w:noProof/>
              </w:rPr>
              <w:t xml:space="preserve"> PDCP coun</w:t>
            </w:r>
            <w:r>
              <w:rPr>
                <w:noProof/>
              </w:rPr>
              <w:t>t on source cell just before the STEP 4 and removed it after STEP 4.</w:t>
            </w:r>
          </w:p>
          <w:p w:rsidR="00181D85" w:rsidRDefault="00181D85" w:rsidP="00287D5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Captured the DRB PDCP count value to apply on target cell after STEP 10.</w:t>
            </w:r>
          </w:p>
          <w:p w:rsidR="00C375C3" w:rsidRDefault="00C375C3" w:rsidP="00287D5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Added 800 ms dealy </w:t>
            </w:r>
            <w:r w:rsidR="006111F2">
              <w:rPr>
                <w:noProof/>
              </w:rPr>
              <w:t xml:space="preserve">to </w:t>
            </w:r>
            <w:r>
              <w:rPr>
                <w:noProof/>
              </w:rPr>
              <w:t xml:space="preserve">allow the </w:t>
            </w:r>
            <w:r w:rsidR="006111F2">
              <w:rPr>
                <w:noProof/>
              </w:rPr>
              <w:t>rrc</w:t>
            </w:r>
            <w:r w:rsidRPr="00C375C3">
              <w:rPr>
                <w:noProof/>
              </w:rPr>
              <w:t>Reconfiguration</w:t>
            </w:r>
            <w:r>
              <w:rPr>
                <w:noProof/>
              </w:rPr>
              <w:t xml:space="preserve"> transmission before applying T3 cell power changes</w:t>
            </w:r>
            <w:r w:rsidR="006111F2">
              <w:rPr>
                <w:noProof/>
              </w:rPr>
              <w:t xml:space="preserve"> to make the NR Cell 1 off</w:t>
            </w:r>
            <w:r>
              <w:rPr>
                <w:noProof/>
              </w:rPr>
              <w:t>.</w:t>
            </w:r>
          </w:p>
          <w:p w:rsidR="00C375C3" w:rsidRPr="00092B08" w:rsidRDefault="00C375C3" w:rsidP="00AF35F3">
            <w:pPr>
              <w:pStyle w:val="CRCoverPage"/>
              <w:spacing w:after="0"/>
              <w:rPr>
                <w:noProof/>
              </w:rPr>
            </w:pPr>
          </w:p>
        </w:tc>
      </w:tr>
      <w:tr w:rsidR="00F84478" w:rsidRPr="001D039E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323AB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7F31A5" w:rsidP="00323ABD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F31A5">
              <w:rPr>
                <w:rFonts w:ascii="Arial" w:hAnsi="Arial" w:cs="Arial"/>
                <w:sz w:val="18"/>
                <w:szCs w:val="18"/>
                <w:lang w:eastAsia="en-GB"/>
              </w:rPr>
              <w:t>\</w:t>
            </w:r>
            <w:r w:rsidR="00440B7F">
              <w:t xml:space="preserve"> </w:t>
            </w:r>
            <w:r w:rsidR="00440B7F" w:rsidRPr="00440B7F">
              <w:rPr>
                <w:rFonts w:ascii="Arial" w:hAnsi="Arial" w:cs="Arial"/>
                <w:sz w:val="18"/>
                <w:szCs w:val="18"/>
                <w:lang w:eastAsia="en-GB"/>
              </w:rPr>
              <w:t>NR5GC\8_1_4\RRC_DAPS_Handover_NR5GC.ttcn</w:t>
            </w:r>
          </w:p>
        </w:tc>
      </w:tr>
      <w:tr w:rsidR="00F84478" w:rsidRPr="00D268E5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323ABD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323ABD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8E3F9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function fl_TC_8_1_4_3_2And5_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83062" w:rsidRPr="00222BA8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v_PdcpCountInfoList1; //@sic R5s221242 sic@</w:t>
            </w:r>
          </w:p>
          <w:p w:rsidR="00A83062" w:rsidRPr="00222BA8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</w:t>
            </w:r>
            <w:proofErr w:type="spellStart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v_PdcpCountInfoList2; //@sic R5s221242 sic@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</w:t>
            </w:r>
            <w:proofErr w:type="spellStart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//@sic R5s221242 sic@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0 :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tsc_NR_ServingCellSSS_EPRE_FR1,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), // TC n/a for FR2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tsc_NR_SuitableIntraFreqCellSSS_EPRE_FR1,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tsc_NR_ServingCellSSS_EPRE_FR1,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//Set power level to T0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(v_CellPowerList_AtT0);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Configuration of Target Cell for no RACH response transmission)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to order UE to perform DAPS handover to NR Cell 2.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of the first PDU session is configured as DAPS bearer.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ConfigGeneric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f_NR_CellInfo_GetRACH_ConfigGeneric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ConfigGeneric.preambleTransMax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= n200; // Table 8.1.4.3.2.3.3-4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= f_NR5GC_RRCReconfiguration_IntraNR_HO_DAPS(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MasterKeyUpdate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false, tsc_NR_38508_NextHopChainingCount),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cs_NR_RACH_ConfigDedicated_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Uplink(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cs_38508_RACH_ConfigDedicated(v_RACH_ConfigGeneric, -,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spellStart"/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(v_CellPowerList_AtT1);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//Acc. 38.331, 5.3.5.8.3: the UE shall, for each SRB, re-establish the RLC entity for the source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. When we release an SRB in the SS, the PDCP count is lost, so we need to set it to the original value once the SRB is configured again.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R5s221242 sic@</w:t>
            </w:r>
          </w:p>
          <w:p w:rsidR="00A83062" w:rsidRPr="00114B63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gramStart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(p_SourceCellId,tsc_NR_RbId_SRB1);</w:t>
            </w:r>
          </w:p>
          <w:p w:rsidR="00A83062" w:rsidRPr="00114B63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v_PdcpCountInfoList</w:t>
            </w:r>
            <w:proofErr w:type="gramStart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 :</w:t>
            </w:r>
            <w:proofErr w:type="gramEnd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(p_SourceCellId,tsc_NR_RbId_SRB2);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PdcpCountInfoList</w:t>
            </w:r>
            <w:proofErr w:type="spellEnd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v_PdcpCountInfoList1 &amp; v_PdcpCountInfoList2;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Release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D2638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{}</w:t>
            </w: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D2638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omit</w:t>
            </w: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"Step 3-4"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within 5s?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FailureInformation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failureType-r16 set to daps-failure on NR Cell 1 within 5s?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alt {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[]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val="de-DE" w:eastAsia="de-DE"/>
              </w:rPr>
              <w:t>t_Wait.timeout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val="de-DE" w:eastAsia="de-DE"/>
              </w:rPr>
              <w:t>{}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[]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(car_NR_SRB0_RrcPdu_IND 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, cr_38508_RRCReestablishmentRequest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?))){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received on NR Cell 1");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(car_NR_SRB1_RrcPdu_IND 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, cr_38508_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FailureInformation(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-, cr_FailureInformation_v1610({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daps_failure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})))){ //@sic R5s221242 sic@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__FILE__, __LINE__, "Step 4"); //@sic R5s221242 sic@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R5s221242 sic@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</w:t>
            </w:r>
            <w:proofErr w:type="gramStart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</w:t>
            </w:r>
            <w:proofErr w:type="spellEnd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CheckDataPath(</w:t>
            </w:r>
            <w:proofErr w:type="spellStart"/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, "Step 5");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"T2".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(v_CellPowerList_AtT2);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700); // 700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</w:t>
            </w: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_NR5GC_DAPS_HO_RRCReconfiguration_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SSConfig(</w:t>
            </w:r>
            <w:proofErr w:type="spellStart"/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"T3" and waits 300ms to ensure T310 expires in NR Cell 1.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(v_CellPowerList_AtT3);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0.3); //@sic R5s221242 sic@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"Steps 9-10"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Random Access Response to respond to the latest preamble on NR Cell 2.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an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2?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f_NR5GC_DAPS_HO_RACHProcedure_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RRCReconfigurationComplete(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p_TargetCellId,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"Step 10",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cs_NR_RACH_ConfigDedicated_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Uplink(</w:t>
            </w:r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cs_38508_RACH_ConfigDedicated(v_RACH_ConfigGeneric, -,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[4] Table 4.9.1-1 indicate that the UE is capable of exchanging IP data on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of the first PDU session on NR Cell 2?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CheckDataPath(</w:t>
            </w:r>
            <w:proofErr w:type="spellStart"/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, "Step 11");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"Steps 12-13"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condition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DAPS_HO_ReleaseSource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in NR Cell 2.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transmits an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2.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</w:t>
            </w:r>
            <w:proofErr w:type="gram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SourceRelease(</w:t>
            </w:r>
            <w:proofErr w:type="spellStart"/>
            <w:proofErr w:type="gram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, -, false); //@sic R5-230116 sic@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f_NR5GC_DAPS_HO_SourceRelease_SSConfig(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84478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8E3F99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function fl_TC_8_1_4_3_2And5_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v_RadioBearerList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="00222BA8"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//WA#WI=1045399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NR_DRBInfoList_Type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DRBInfoList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</w:t>
            </w:r>
            <w:r w:rsid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  <w:proofErr w:type="gramEnd"/>
            <w:r w:rsid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//WA#WI=1045399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NR_SecurityParams_Type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SecurityParams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="009478D0" w:rsidRPr="009478D0">
              <w:rPr>
                <w:highlight w:val="yellow"/>
              </w:rPr>
              <w:t xml:space="preserve"> </w:t>
            </w:r>
            <w:r w:rsidR="009478D0">
              <w:rPr>
                <w:highlight w:val="yellow"/>
              </w:rPr>
              <w:t xml:space="preserve">  </w:t>
            </w:r>
            <w:proofErr w:type="gramEnd"/>
            <w:r w:rsidR="009478D0">
              <w:rPr>
                <w:highlight w:val="yellow"/>
              </w:rPr>
              <w:t xml:space="preserve">                                   </w:t>
            </w:r>
            <w:r w:rsidR="009478D0"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//WA#WI=1045399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06A0" w:rsidRPr="009478D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//var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v_PdcpCountInfoList1; //@sic R5s221242 sic@</w:t>
            </w:r>
          </w:p>
          <w:p w:rsidR="009B06A0" w:rsidRPr="009478D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78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//var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v_PdcpCountInfoList2; //@sic R5s221242 sic@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78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//var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//@sic R5s221242 sic@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9B06A0" w:rsidRPr="001311DD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="00EE36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EE36E4"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//WA#WI=1045399</w:t>
            </w:r>
          </w:p>
          <w:p w:rsidR="009B06A0" w:rsidRPr="00EE36E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EE36E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</w:t>
            </w:r>
            <w:proofErr w:type="spellStart"/>
            <w:r w:rsidRPr="00EE36E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var</w:t>
            </w:r>
            <w:proofErr w:type="spellEnd"/>
            <w:r w:rsidRPr="00EE36E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</w:t>
            </w:r>
            <w:proofErr w:type="spellStart"/>
            <w:r w:rsidRPr="00EE36E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IntegerList_Type</w:t>
            </w:r>
            <w:proofErr w:type="spellEnd"/>
            <w:r w:rsidRPr="00EE36E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</w:t>
            </w:r>
            <w:proofErr w:type="spellStart"/>
            <w:r w:rsidRPr="00EE36E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</w:t>
            </w:r>
            <w:proofErr w:type="gramStart"/>
            <w:r w:rsidRPr="00EE36E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DrbIdList</w:t>
            </w:r>
            <w:proofErr w:type="spellEnd"/>
            <w:r w:rsidRPr="00EE36E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;</w:t>
            </w:r>
            <w:proofErr w:type="gramEnd"/>
            <w:r w:rsidR="00EE36E4" w:rsidRPr="00EE36E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//WA#WI=1045399</w:t>
            </w:r>
          </w:p>
          <w:p w:rsidR="009B06A0" w:rsidRPr="001311DD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F5BF8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</w:t>
            </w:r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NR_PhysicalParameters_Type</w:t>
            </w:r>
            <w:proofErr w:type="spellEnd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="00EE36E4"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//WA#WI=1045399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template(value) </w:t>
            </w:r>
            <w:proofErr w:type="spellStart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NR_RachProcedureConfig_Type</w:t>
            </w:r>
            <w:proofErr w:type="spellEnd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="00EE36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EE36E4"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//WA#WI=1045399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431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F431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F431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F431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v_NR_PdcpCountInfoList_DRB</w:t>
            </w:r>
            <w:proofErr w:type="spellEnd"/>
            <w:r w:rsidRPr="00F431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="00EE36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EE36E4"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//WA#WI=1045399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0 :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tsc_NR_ServingCellSSS_EPRE_FR1,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), // TC n/a for FR2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tsc_NR_SuitableIntraFreqCellSSS_EPRE_FR1,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tsc_NR_ServingCellSSS_EPRE_FR1,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//Set power level to T0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(v_CellPowerList_AtT0);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Configuration of Target Cell for no RACH response transmission)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to order UE to perform DAPS handover to NR Cell 2.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of the first PDU session is configured as DAPS bearer.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ConfigGeneric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f_NR_CellInfo_GetRACH_ConfigGeneric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ConfigGeneric.preambleTransMax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= n200; // Table 8.1.4.3.2.3.3-4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= f_NR5GC_RRCReconfiguration_IntraNR_HO_DAPS(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MasterKeyUpdate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false, tsc_NR_38508_NextHopChainingCount),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cs_NR_RACH_ConfigDedicated_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Uplink(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cs_38508_RACH_ConfigDedicated(v_RACH_ConfigGeneric, -,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spellStart"/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(v_CellPowerList_AtT1);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//Acc. 38.331, 5.3.5.8.3: the UE shall, for each SRB, re-establish the RLC entity for the source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. When we release an SRB in the SS, the PDCP count is lost, so we need to set it to the original value once the SRB is configured again.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R5s221242 sic@</w:t>
            </w:r>
          </w:p>
          <w:p w:rsidR="009B06A0" w:rsidRPr="00B93F15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//v_PdcpCountInfoList</w:t>
            </w:r>
            <w:proofErr w:type="gramStart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(p_SourceCellId,tsc_NR_RbId_SRB1); Not needed</w:t>
            </w:r>
          </w:p>
          <w:p w:rsidR="009B06A0" w:rsidRPr="00B93F15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//v_PdcpCountInfoList</w:t>
            </w:r>
            <w:proofErr w:type="gramStart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 :</w:t>
            </w:r>
            <w:proofErr w:type="gramEnd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(p_SourceCellId,tsc_NR_RbId_SRB2); Not needed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v_PdcpCountInfoList1 &amp; v_PdcpCountInfoList2; </w:t>
            </w:r>
            <w:r w:rsidR="00F11E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r w:rsidR="00FA0A05"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Not needed</w:t>
            </w:r>
          </w:p>
          <w:p w:rsidR="00B93F15" w:rsidRDefault="00B93F15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93F15" w:rsidRPr="009F6394" w:rsidRDefault="00B93F15" w:rsidP="00B93F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//WA#WI=1045399 Get PDCP count info for SRBs and DRBs before releasing.</w:t>
            </w:r>
          </w:p>
          <w:p w:rsidR="00B93F15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PdcpCountInfoList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spellStart"/>
            <w:proofErr w:type="gram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DrbIdList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//WA#WI=1045399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Release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DrbIdList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); //WA#WI=1045399 - release </w:t>
            </w:r>
            <w:r w:rsidR="00FA0A05">
              <w:rPr>
                <w:rFonts w:ascii="Courier New" w:hAnsi="Courier New" w:cs="Courier New"/>
                <w:color w:val="000000"/>
                <w:lang w:eastAsia="de-DE"/>
              </w:rPr>
              <w:t xml:space="preserve">DRB </w:t>
            </w: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as well.</w:t>
            </w:r>
          </w:p>
          <w:p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Configure SRBs and DRBs again not just the SRBs.</w:t>
            </w:r>
          </w:p>
          <w:p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</w:t>
            </w:r>
            <w:proofErr w:type="gramStart"/>
            <w:r w:rsidRPr="009F639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DRBInfoList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:</w:t>
            </w:r>
            <w:proofErr w:type="gramEnd"/>
            <w:r w:rsidRPr="009F639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= f_NR5GC_MobileInfo_GetDRBInfoList();//WA#WI=1045399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</w:t>
            </w:r>
            <w:proofErr w:type="gramStart"/>
            <w:r w:rsidRPr="009F639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RadioBearerList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:</w:t>
            </w:r>
            <w:proofErr w:type="gramEnd"/>
            <w:r w:rsidRPr="009F639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= f_NR5GC_GetRadioBearerList(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v_DRBInfoList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);//WA#WI=1045399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RadioBearerList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);//WA#WI=1045399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//WA#WI=1045399 - Configure CBRA CRNTI Based RACH procedure again as it has been lost with SRBs release. </w:t>
            </w:r>
          </w:p>
          <w:p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PhysicalParameters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cs_NR_RachProcedureConfig_CBRA_CrntiBased(v_NR_PhysicalParameters, -, -, -,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cs_NR_AssignedBWPs_InitialBWP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RachProcedureConfig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//WA#WI=1045399 - Reapply security keys.</w:t>
            </w:r>
          </w:p>
          <w:p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SecurityParams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f_NR_Security_Get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();</w:t>
            </w:r>
          </w:p>
          <w:p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v_RRC_SecurityParams.AS_</w:t>
            </w:r>
            <w:proofErr w:type="gram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Ciphering.ActTimeList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f_NR_RRC_CipherActTime_GetCurrent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false, -,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//@sic R5s220123 sic@</w:t>
            </w:r>
          </w:p>
          <w:p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f_NR_SS_RRC_EnableIntProt_</w:t>
            </w:r>
            <w:proofErr w:type="gram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CiphULandDL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v_RRC_SecurityParams.AS_Integrity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v_RRC_SecurityParams.AS_Ciphering</w:t>
            </w:r>
            <w:proofErr w:type="spellEnd"/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); // @sic R5s191200_r2 sic@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//WA#WI=1045399 - Apply PDCP count on Cell again so that it can handle messages from UE correctly. i.e.,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FailureInformation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on SRB1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</w:t>
            </w:r>
            <w:proofErr w:type="gram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"Step 3-4"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within 5s?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FailureInformation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failureType-r16 set to daps-failure on NR Cell 1 within 5s?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alt {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[]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val="de-DE" w:eastAsia="de-DE"/>
              </w:rPr>
              <w:t>t_Wait.timeout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val="de-DE" w:eastAsia="de-DE"/>
              </w:rPr>
              <w:t>{}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[]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(car_NR_SRB0_RrcPdu_IND 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, cr_38508_RRCReestablishmentRequest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?))){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received on NR Cell 1");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(car_NR_SRB1_RrcPdu_IND 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, cr_38508_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FailureInformation(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-, cr_FailureInformation_v1610({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daps_failure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})))){ //@sic R5s221242 sic@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__FILE__, __LINE__, "Step 4"); //@sic R5s221242 sic@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R5s221242 sic@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CheckDataPath(</w:t>
            </w:r>
            <w:proofErr w:type="spellStart"/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, "Step 5");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"T2".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(v_CellPowerList_AtT2);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700); // 700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v_NR_PdcpCountInfoList_</w:t>
            </w:r>
            <w:proofErr w:type="gram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f_NR5GC_DAPS_HO_RRCReconfiguration_SSConfig(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</w:t>
            </w:r>
            <w:proofErr w:type="gram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0.8); //WA#WI=1045399</w:t>
            </w:r>
            <w:r w:rsidR="00FA0A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– Allow enough time to transmit </w:t>
            </w:r>
            <w:proofErr w:type="spellStart"/>
            <w:r w:rsidR="00FA0A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rrcReconfiguration</w:t>
            </w:r>
            <w:proofErr w:type="spellEnd"/>
            <w:r w:rsidR="00FA0A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message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"T3" and waits 300ms to ensure T310 expires in NR Cell 1.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(v_CellPowerList_AtT3);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0.3); //@sic R5s221242 sic@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"Steps 9-10"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Random Access Response to respond to the latest preamble on NR Cell 2.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an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2?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f_NR5GC_DAPS_HO_RACHProcedure_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RRCReconfigurationComplete(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p_TargetCellId,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"Step 10",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cs_NR_RACH_ConfigDedicated_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Uplink(</w:t>
            </w:r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cs_38508_RACH_ConfigDedicated(v_RACH_ConfigGeneric, -,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</w:t>
            </w:r>
            <w:proofErr w:type="gram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v_NR_PdcpCountInfoList_DRB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 //WA#WI=1045399</w:t>
            </w:r>
            <w:r w:rsidR="00FA0A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- Set DRB PDCP count. 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[4] Table 4.9.1-1 indicate that the UE is capable of exchanging IP data on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of the first PDU session on NR Cell 2?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CheckDataPath(</w:t>
            </w:r>
            <w:proofErr w:type="spellStart"/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, "Step 11");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"Steps 12-13"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condition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DAPS_HO_ReleaseSource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in NR Cell 2.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transmits an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2.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</w:t>
            </w:r>
            <w:proofErr w:type="gram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SourceRelease(</w:t>
            </w:r>
            <w:proofErr w:type="spellStart"/>
            <w:proofErr w:type="gram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, -, false); //@sic R5-230116 sic@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f_NR5GC_DAPS_HO_SourceRelease_SSConfig(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84478" w:rsidRPr="00D624CC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  <w:bookmarkEnd w:id="8"/>
      <w:bookmarkEnd w:id="9"/>
      <w:bookmarkEnd w:id="10"/>
    </w:tbl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31A" w:rsidRDefault="00EE131A">
      <w:r>
        <w:separator/>
      </w:r>
    </w:p>
  </w:endnote>
  <w:endnote w:type="continuationSeparator" w:id="0">
    <w:p w:rsidR="00EE131A" w:rsidRDefault="00EE1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ABD" w:rsidRDefault="00323A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ABD" w:rsidRDefault="00323A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ABD" w:rsidRDefault="00323A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31A" w:rsidRDefault="00EE131A">
      <w:r>
        <w:separator/>
      </w:r>
    </w:p>
  </w:footnote>
  <w:footnote w:type="continuationSeparator" w:id="0">
    <w:p w:rsidR="00EE131A" w:rsidRDefault="00EE1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ABD" w:rsidRDefault="00323A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:rsidR="00323ABD" w:rsidRPr="00A11327" w:rsidRDefault="00323AB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Content>
                      <w:p w:rsidR="00323ABD" w:rsidRPr="00A11327" w:rsidRDefault="00323AB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ABD" w:rsidRDefault="00323AB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:rsidR="00323ABD" w:rsidRPr="00A11327" w:rsidRDefault="00323AB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:rsidR="00323ABD" w:rsidRPr="00A11327" w:rsidRDefault="00323AB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ABD" w:rsidRDefault="00323AB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:rsidR="00323ABD" w:rsidRPr="00A11327" w:rsidRDefault="00323AB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Content>
                      <w:p w:rsidR="00323ABD" w:rsidRPr="00A11327" w:rsidRDefault="00323AB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ABD" w:rsidRDefault="00323AB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:rsidR="00323ABD" w:rsidRPr="00A11327" w:rsidRDefault="00323AB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:rsidR="00323ABD" w:rsidRPr="00A11327" w:rsidRDefault="00323AB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ABD" w:rsidRDefault="00323ABD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:rsidR="00323ABD" w:rsidRPr="00A11327" w:rsidRDefault="00323AB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:rsidR="00323ABD" w:rsidRPr="00A11327" w:rsidRDefault="00323AB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ABD" w:rsidRDefault="00323AB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:rsidR="00323ABD" w:rsidRPr="00A11327" w:rsidRDefault="00323AB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:rsidR="00323ABD" w:rsidRPr="00A11327" w:rsidRDefault="00323AB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377DC"/>
    <w:multiLevelType w:val="hybridMultilevel"/>
    <w:tmpl w:val="9B2A21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FFD7D1A"/>
    <w:multiLevelType w:val="hybridMultilevel"/>
    <w:tmpl w:val="9B2A21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9934D6"/>
    <w:multiLevelType w:val="hybridMultilevel"/>
    <w:tmpl w:val="9B2A21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32593C"/>
    <w:multiLevelType w:val="hybridMultilevel"/>
    <w:tmpl w:val="9B2A21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4F44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4B8B"/>
    <w:rsid w:val="00107D54"/>
    <w:rsid w:val="00107D63"/>
    <w:rsid w:val="00110BA0"/>
    <w:rsid w:val="00114B63"/>
    <w:rsid w:val="00115E3D"/>
    <w:rsid w:val="00116C31"/>
    <w:rsid w:val="00122A23"/>
    <w:rsid w:val="00124321"/>
    <w:rsid w:val="00125C00"/>
    <w:rsid w:val="001264F5"/>
    <w:rsid w:val="001266F9"/>
    <w:rsid w:val="001311DD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1D85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3BA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C6D66"/>
    <w:rsid w:val="001D039E"/>
    <w:rsid w:val="001D0F0C"/>
    <w:rsid w:val="001D0FE2"/>
    <w:rsid w:val="001D0FF7"/>
    <w:rsid w:val="001D268E"/>
    <w:rsid w:val="001D2A82"/>
    <w:rsid w:val="001D5D00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0567"/>
    <w:rsid w:val="00222BA8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459ED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807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87D5F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3ABD"/>
    <w:rsid w:val="00326F3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53E1"/>
    <w:rsid w:val="003867ED"/>
    <w:rsid w:val="00386DF4"/>
    <w:rsid w:val="0038702C"/>
    <w:rsid w:val="003879CE"/>
    <w:rsid w:val="00392BEA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3F14"/>
    <w:rsid w:val="003C5D0A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1663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B7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4A4B"/>
    <w:rsid w:val="00456D9F"/>
    <w:rsid w:val="004579BB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2F4E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5798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11F2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4AC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1F93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26A8"/>
    <w:rsid w:val="00783BE8"/>
    <w:rsid w:val="00792342"/>
    <w:rsid w:val="00793FBC"/>
    <w:rsid w:val="0079738A"/>
    <w:rsid w:val="007975D8"/>
    <w:rsid w:val="007977A8"/>
    <w:rsid w:val="007A1017"/>
    <w:rsid w:val="007A4396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3E0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E29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77FF4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147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5F8E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0D52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478D0"/>
    <w:rsid w:val="00950B4B"/>
    <w:rsid w:val="00951CEA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1117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A0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19FD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6394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48E4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1557"/>
    <w:rsid w:val="00A83062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5F3"/>
    <w:rsid w:val="00AF3D3C"/>
    <w:rsid w:val="00AF40D7"/>
    <w:rsid w:val="00AF512C"/>
    <w:rsid w:val="00AF5BF8"/>
    <w:rsid w:val="00AF7C6D"/>
    <w:rsid w:val="00B02C1B"/>
    <w:rsid w:val="00B036C9"/>
    <w:rsid w:val="00B047FD"/>
    <w:rsid w:val="00B04B44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107A"/>
    <w:rsid w:val="00B37BCD"/>
    <w:rsid w:val="00B40169"/>
    <w:rsid w:val="00B43183"/>
    <w:rsid w:val="00B43189"/>
    <w:rsid w:val="00B4556A"/>
    <w:rsid w:val="00B4650B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3F15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3EFF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375C3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36F2"/>
    <w:rsid w:val="00C94DFE"/>
    <w:rsid w:val="00C95985"/>
    <w:rsid w:val="00C9684B"/>
    <w:rsid w:val="00C97500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234A"/>
    <w:rsid w:val="00D24991"/>
    <w:rsid w:val="00D26380"/>
    <w:rsid w:val="00D268E5"/>
    <w:rsid w:val="00D26F54"/>
    <w:rsid w:val="00D27507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454E3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2AA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131A"/>
    <w:rsid w:val="00EE282C"/>
    <w:rsid w:val="00EE2833"/>
    <w:rsid w:val="00EE36E4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1EEA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3189"/>
    <w:rsid w:val="00F46C2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447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0A05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D7EF6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F28C5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650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H4VU7HTV54JD-1231737843-983</_dlc_DocId>
    <_dlc_DocIdUrl xmlns="05fef6b6-48ff-4793-a586-dff4857ec2fd">
      <Url>https://sharepoint.rsint.net/teams/MRT_Dev/_layouts/15/DocIdRedir.aspx?ID=H4VU7HTV54JD-1231737843-983</Url>
      <Description>H4VU7HTV54JD-1231737843-983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006B4-29E7-4964-8ACD-E9C149DBA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311771-E8FE-4CE5-B463-7825E8921A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39DECF-E8F3-4741-AEF2-88B5BF8E56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7BF9AC-4254-4A0C-BD82-8D8688B64C4D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A9424DF4-5812-4A24-9659-30D6DD555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3288</Words>
  <Characters>18743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DAPS_Tcs_81432_81435</vt:lpstr>
      <vt:lpstr>MTG_TITLE</vt:lpstr>
    </vt:vector>
  </TitlesOfParts>
  <Company>3GPP Support Team</Company>
  <LinksUpToDate>false</LinksUpToDate>
  <CharactersWithSpaces>21988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DAPS_Tcs_81432_81435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2023-05-04T12:53:00Z</dcterms:created>
  <dcterms:modified xsi:type="dcterms:W3CDTF">2023-05-04T12:53:00Z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3c59dc42-90f5-44c9-9a5b-40cb059898db</vt:lpwstr>
  </property>
</Properties>
</file>