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68C4" w:rsidRDefault="00BC68C4" w:rsidP="00BC68C4">
      <w:pPr>
        <w:pStyle w:val="CRCoverPage"/>
        <w:tabs>
          <w:tab w:val="right" w:pos="9639"/>
        </w:tabs>
        <w:spacing w:after="0"/>
        <w:rPr>
          <w:b/>
          <w:i/>
          <w:noProof/>
          <w:sz w:val="28"/>
        </w:rPr>
      </w:pPr>
      <w:r>
        <w:rPr>
          <w:b/>
          <w:noProof/>
          <w:sz w:val="24"/>
        </w:rPr>
        <w:t>3GPP TSG-</w:t>
      </w:r>
      <w:r w:rsidR="00237F4D">
        <w:fldChar w:fldCharType="begin"/>
      </w:r>
      <w:r w:rsidR="00237F4D">
        <w:instrText xml:space="preserve"> DOCPROPERTY  TSG/WGRef  \* MERGEFORMAT </w:instrText>
      </w:r>
      <w:r w:rsidR="00237F4D">
        <w:fldChar w:fldCharType="separate"/>
      </w:r>
      <w:r>
        <w:rPr>
          <w:b/>
          <w:noProof/>
          <w:sz w:val="24"/>
        </w:rPr>
        <w:t>RAN5</w:t>
      </w:r>
      <w:r w:rsidR="00237F4D">
        <w:rPr>
          <w:b/>
          <w:noProof/>
          <w:sz w:val="24"/>
        </w:rPr>
        <w:fldChar w:fldCharType="end"/>
      </w:r>
      <w:r>
        <w:rPr>
          <w:b/>
          <w:noProof/>
          <w:sz w:val="24"/>
        </w:rPr>
        <w:t xml:space="preserve"> Meeting #</w:t>
      </w:r>
      <w:r w:rsidR="00237F4D">
        <w:fldChar w:fldCharType="begin"/>
      </w:r>
      <w:r w:rsidR="00237F4D">
        <w:instrText xml:space="preserve"> DOCPROPERTY  MtgSeq  \* MERGEFORMAT </w:instrText>
      </w:r>
      <w:r w:rsidR="00237F4D">
        <w:fldChar w:fldCharType="separate"/>
      </w:r>
      <w:r w:rsidRPr="00EB09B7">
        <w:rPr>
          <w:b/>
          <w:noProof/>
          <w:sz w:val="24"/>
        </w:rPr>
        <w:t>2023</w:t>
      </w:r>
      <w:r w:rsidR="00237F4D">
        <w:rPr>
          <w:b/>
          <w:noProof/>
          <w:sz w:val="24"/>
        </w:rPr>
        <w:fldChar w:fldCharType="end"/>
      </w:r>
      <w:r w:rsidR="00237F4D">
        <w:fldChar w:fldCharType="begin"/>
      </w:r>
      <w:r w:rsidR="00237F4D">
        <w:instrText xml:space="preserve"> DOCPROPERTY  MtgTitle  \* MERGEFORMAT </w:instrText>
      </w:r>
      <w:r w:rsidR="00237F4D">
        <w:fldChar w:fldCharType="separate"/>
      </w:r>
      <w:r>
        <w:rPr>
          <w:b/>
          <w:noProof/>
          <w:sz w:val="24"/>
        </w:rPr>
        <w:t>-TTCN email</w:t>
      </w:r>
      <w:r w:rsidR="00237F4D">
        <w:rPr>
          <w:b/>
          <w:noProof/>
          <w:sz w:val="24"/>
        </w:rPr>
        <w:fldChar w:fldCharType="end"/>
      </w:r>
      <w:r>
        <w:rPr>
          <w:b/>
          <w:i/>
          <w:noProof/>
          <w:sz w:val="28"/>
        </w:rPr>
        <w:tab/>
      </w:r>
      <w:r w:rsidR="00237F4D">
        <w:fldChar w:fldCharType="begin"/>
      </w:r>
      <w:r w:rsidR="00237F4D">
        <w:instrText xml:space="preserve"> DOCPROPERTY  Tdoc#  \* MERGEFORMAT </w:instrText>
      </w:r>
      <w:r w:rsidR="00237F4D">
        <w:fldChar w:fldCharType="separate"/>
      </w:r>
      <w:r w:rsidRPr="00E13F3D">
        <w:rPr>
          <w:b/>
          <w:i/>
          <w:noProof/>
          <w:sz w:val="28"/>
        </w:rPr>
        <w:t>R5s230350</w:t>
      </w:r>
      <w:r w:rsidR="00237F4D">
        <w:rPr>
          <w:b/>
          <w:i/>
          <w:noProof/>
          <w:sz w:val="28"/>
        </w:rPr>
        <w:fldChar w:fldCharType="end"/>
      </w:r>
    </w:p>
    <w:p w:rsidR="00BC68C4" w:rsidRDefault="00237F4D" w:rsidP="00BC68C4">
      <w:pPr>
        <w:pStyle w:val="CRCoverPage"/>
        <w:outlineLvl w:val="0"/>
        <w:rPr>
          <w:b/>
          <w:noProof/>
          <w:sz w:val="24"/>
        </w:rPr>
      </w:pPr>
      <w:r>
        <w:fldChar w:fldCharType="begin"/>
      </w:r>
      <w:r>
        <w:instrText xml:space="preserve"> DOCPROPERTY  Location  \* MERGEFORMAT </w:instrText>
      </w:r>
      <w:r>
        <w:fldChar w:fldCharType="separate"/>
      </w:r>
      <w:r w:rsidR="00BC68C4" w:rsidRPr="00BA51D9">
        <w:rPr>
          <w:b/>
          <w:noProof/>
          <w:sz w:val="24"/>
        </w:rPr>
        <w:t>Online</w:t>
      </w:r>
      <w:r>
        <w:rPr>
          <w:b/>
          <w:noProof/>
          <w:sz w:val="24"/>
        </w:rPr>
        <w:fldChar w:fldCharType="end"/>
      </w:r>
      <w:r w:rsidR="00BC68C4">
        <w:rPr>
          <w:b/>
          <w:noProof/>
          <w:sz w:val="24"/>
        </w:rPr>
        <w:t xml:space="preserve">, </w:t>
      </w:r>
      <w:r w:rsidR="00BC68C4">
        <w:fldChar w:fldCharType="begin"/>
      </w:r>
      <w:r w:rsidR="00BC68C4">
        <w:instrText xml:space="preserve"> DOCPROPERTY  Country  \* MERGEFORMAT </w:instrText>
      </w:r>
      <w:r w:rsidR="00BC68C4">
        <w:fldChar w:fldCharType="end"/>
      </w:r>
      <w:r w:rsidR="00BC68C4">
        <w:rPr>
          <w:b/>
          <w:noProof/>
          <w:sz w:val="24"/>
        </w:rPr>
        <w:t xml:space="preserve">, </w:t>
      </w:r>
      <w:r>
        <w:fldChar w:fldCharType="begin"/>
      </w:r>
      <w:r>
        <w:instrText xml:space="preserve"> DOCPROPERTY  StartDate  \* MERGEFORMAT </w:instrText>
      </w:r>
      <w:r>
        <w:fldChar w:fldCharType="separate"/>
      </w:r>
      <w:r w:rsidR="00BC68C4" w:rsidRPr="00BA51D9">
        <w:rPr>
          <w:b/>
          <w:noProof/>
          <w:sz w:val="24"/>
        </w:rPr>
        <w:t>9th Dec 2022</w:t>
      </w:r>
      <w:r>
        <w:rPr>
          <w:b/>
          <w:noProof/>
          <w:sz w:val="24"/>
        </w:rPr>
        <w:fldChar w:fldCharType="end"/>
      </w:r>
      <w:r w:rsidR="00BC68C4">
        <w:rPr>
          <w:b/>
          <w:noProof/>
          <w:sz w:val="24"/>
        </w:rPr>
        <w:t xml:space="preserve"> - </w:t>
      </w:r>
      <w:r>
        <w:fldChar w:fldCharType="begin"/>
      </w:r>
      <w:r>
        <w:instrText xml:space="preserve"> DOCPROPERTY  EndDate  \* MERGEFORMAT </w:instrText>
      </w:r>
      <w:r>
        <w:fldChar w:fldCharType="separate"/>
      </w:r>
      <w:r w:rsidR="00BC68C4"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8C4" w:rsidTr="009732FA">
        <w:tc>
          <w:tcPr>
            <w:tcW w:w="9641" w:type="dxa"/>
            <w:gridSpan w:val="9"/>
            <w:tcBorders>
              <w:top w:val="single" w:sz="4" w:space="0" w:color="auto"/>
              <w:left w:val="single" w:sz="4" w:space="0" w:color="auto"/>
              <w:right w:val="single" w:sz="4" w:space="0" w:color="auto"/>
            </w:tcBorders>
          </w:tcPr>
          <w:p w:rsidR="00BC68C4" w:rsidRDefault="00BC68C4" w:rsidP="009732FA">
            <w:pPr>
              <w:pStyle w:val="CRCoverPage"/>
              <w:spacing w:after="0"/>
              <w:jc w:val="right"/>
              <w:rPr>
                <w:i/>
                <w:noProof/>
              </w:rPr>
            </w:pPr>
            <w:r>
              <w:rPr>
                <w:i/>
                <w:noProof/>
                <w:sz w:val="14"/>
              </w:rPr>
              <w:t>CR-Form-v12.2</w:t>
            </w:r>
          </w:p>
        </w:tc>
      </w:tr>
      <w:tr w:rsidR="00BC68C4" w:rsidTr="009732FA">
        <w:tc>
          <w:tcPr>
            <w:tcW w:w="9641" w:type="dxa"/>
            <w:gridSpan w:val="9"/>
            <w:tcBorders>
              <w:left w:val="single" w:sz="4" w:space="0" w:color="auto"/>
              <w:right w:val="single" w:sz="4" w:space="0" w:color="auto"/>
            </w:tcBorders>
          </w:tcPr>
          <w:p w:rsidR="00BC68C4" w:rsidRDefault="00BC68C4" w:rsidP="009732FA">
            <w:pPr>
              <w:pStyle w:val="CRCoverPage"/>
              <w:spacing w:after="0"/>
              <w:jc w:val="center"/>
              <w:rPr>
                <w:noProof/>
              </w:rPr>
            </w:pPr>
            <w:r>
              <w:rPr>
                <w:b/>
                <w:noProof/>
                <w:sz w:val="32"/>
              </w:rPr>
              <w:t>CHANGE REQUEST</w:t>
            </w:r>
          </w:p>
        </w:tc>
      </w:tr>
      <w:tr w:rsidR="00BC68C4" w:rsidTr="009732FA">
        <w:tc>
          <w:tcPr>
            <w:tcW w:w="9641" w:type="dxa"/>
            <w:gridSpan w:val="9"/>
            <w:tcBorders>
              <w:left w:val="single" w:sz="4" w:space="0" w:color="auto"/>
              <w:right w:val="single" w:sz="4" w:space="0" w:color="auto"/>
            </w:tcBorders>
          </w:tcPr>
          <w:p w:rsidR="00BC68C4" w:rsidRDefault="00BC68C4" w:rsidP="009732FA">
            <w:pPr>
              <w:pStyle w:val="CRCoverPage"/>
              <w:spacing w:after="0"/>
              <w:rPr>
                <w:noProof/>
                <w:sz w:val="8"/>
                <w:szCs w:val="8"/>
              </w:rPr>
            </w:pPr>
          </w:p>
        </w:tc>
      </w:tr>
      <w:tr w:rsidR="00BC68C4" w:rsidTr="009732FA">
        <w:tc>
          <w:tcPr>
            <w:tcW w:w="142" w:type="dxa"/>
            <w:tcBorders>
              <w:left w:val="single" w:sz="4" w:space="0" w:color="auto"/>
            </w:tcBorders>
          </w:tcPr>
          <w:p w:rsidR="00BC68C4" w:rsidRDefault="00BC68C4" w:rsidP="009732FA">
            <w:pPr>
              <w:pStyle w:val="CRCoverPage"/>
              <w:spacing w:after="0"/>
              <w:jc w:val="right"/>
              <w:rPr>
                <w:noProof/>
              </w:rPr>
            </w:pPr>
          </w:p>
        </w:tc>
        <w:tc>
          <w:tcPr>
            <w:tcW w:w="1559" w:type="dxa"/>
            <w:shd w:val="pct30" w:color="FFFF00" w:fill="auto"/>
          </w:tcPr>
          <w:p w:rsidR="00BC68C4" w:rsidRPr="00410371" w:rsidRDefault="00237F4D" w:rsidP="009732FA">
            <w:pPr>
              <w:pStyle w:val="CRCoverPage"/>
              <w:spacing w:after="0"/>
              <w:jc w:val="right"/>
              <w:rPr>
                <w:b/>
                <w:noProof/>
                <w:sz w:val="28"/>
              </w:rPr>
            </w:pPr>
            <w:r>
              <w:fldChar w:fldCharType="begin"/>
            </w:r>
            <w:r>
              <w:instrText xml:space="preserve"> DOCPROPERTY  Spec#  \* MERGEFORMAT </w:instrText>
            </w:r>
            <w:r>
              <w:fldChar w:fldCharType="separate"/>
            </w:r>
            <w:r w:rsidR="00BC68C4" w:rsidRPr="00410371">
              <w:rPr>
                <w:b/>
                <w:noProof/>
                <w:sz w:val="28"/>
              </w:rPr>
              <w:t>38.523-3</w:t>
            </w:r>
            <w:r>
              <w:rPr>
                <w:b/>
                <w:noProof/>
                <w:sz w:val="28"/>
              </w:rPr>
              <w:fldChar w:fldCharType="end"/>
            </w:r>
          </w:p>
        </w:tc>
        <w:tc>
          <w:tcPr>
            <w:tcW w:w="709" w:type="dxa"/>
          </w:tcPr>
          <w:p w:rsidR="00BC68C4" w:rsidRDefault="00BC68C4" w:rsidP="009732FA">
            <w:pPr>
              <w:pStyle w:val="CRCoverPage"/>
              <w:spacing w:after="0"/>
              <w:jc w:val="center"/>
              <w:rPr>
                <w:noProof/>
              </w:rPr>
            </w:pPr>
            <w:r>
              <w:rPr>
                <w:b/>
                <w:noProof/>
                <w:sz w:val="28"/>
              </w:rPr>
              <w:t>CR</w:t>
            </w:r>
          </w:p>
        </w:tc>
        <w:tc>
          <w:tcPr>
            <w:tcW w:w="1276" w:type="dxa"/>
            <w:shd w:val="pct30" w:color="FFFF00" w:fill="auto"/>
          </w:tcPr>
          <w:p w:rsidR="00BC68C4" w:rsidRPr="00410371" w:rsidRDefault="00237F4D" w:rsidP="009732FA">
            <w:pPr>
              <w:pStyle w:val="CRCoverPage"/>
              <w:spacing w:after="0"/>
              <w:rPr>
                <w:noProof/>
              </w:rPr>
            </w:pPr>
            <w:r>
              <w:fldChar w:fldCharType="begin"/>
            </w:r>
            <w:r>
              <w:instrText xml:space="preserve"> DOCPROPERTY  Cr#  \* MERGEFORMAT </w:instrText>
            </w:r>
            <w:r>
              <w:fldChar w:fldCharType="separate"/>
            </w:r>
            <w:r w:rsidR="00BC68C4" w:rsidRPr="00410371">
              <w:rPr>
                <w:b/>
                <w:noProof/>
                <w:sz w:val="28"/>
              </w:rPr>
              <w:t>3067</w:t>
            </w:r>
            <w:r>
              <w:rPr>
                <w:b/>
                <w:noProof/>
                <w:sz w:val="28"/>
              </w:rPr>
              <w:fldChar w:fldCharType="end"/>
            </w:r>
          </w:p>
        </w:tc>
        <w:tc>
          <w:tcPr>
            <w:tcW w:w="709" w:type="dxa"/>
          </w:tcPr>
          <w:p w:rsidR="00BC68C4" w:rsidRDefault="00BC68C4" w:rsidP="009732FA">
            <w:pPr>
              <w:pStyle w:val="CRCoverPage"/>
              <w:tabs>
                <w:tab w:val="right" w:pos="625"/>
              </w:tabs>
              <w:spacing w:after="0"/>
              <w:jc w:val="center"/>
              <w:rPr>
                <w:noProof/>
              </w:rPr>
            </w:pPr>
            <w:r>
              <w:rPr>
                <w:b/>
                <w:bCs/>
                <w:noProof/>
                <w:sz w:val="28"/>
              </w:rPr>
              <w:t>rev</w:t>
            </w:r>
          </w:p>
        </w:tc>
        <w:tc>
          <w:tcPr>
            <w:tcW w:w="992" w:type="dxa"/>
            <w:shd w:val="pct30" w:color="FFFF00" w:fill="auto"/>
          </w:tcPr>
          <w:p w:rsidR="00BC68C4" w:rsidRPr="00410371" w:rsidRDefault="00237F4D" w:rsidP="009732FA">
            <w:pPr>
              <w:pStyle w:val="CRCoverPage"/>
              <w:spacing w:after="0"/>
              <w:jc w:val="center"/>
              <w:rPr>
                <w:b/>
                <w:noProof/>
              </w:rPr>
            </w:pPr>
            <w:r>
              <w:fldChar w:fldCharType="begin"/>
            </w:r>
            <w:r>
              <w:instrText xml:space="preserve"> DOCPROPERTY  Revision  \* MERGEFORMAT </w:instrText>
            </w:r>
            <w:r>
              <w:fldChar w:fldCharType="separate"/>
            </w:r>
            <w:r w:rsidR="00BC68C4" w:rsidRPr="00410371">
              <w:rPr>
                <w:b/>
                <w:noProof/>
                <w:sz w:val="28"/>
              </w:rPr>
              <w:t>-</w:t>
            </w:r>
            <w:r>
              <w:rPr>
                <w:b/>
                <w:noProof/>
                <w:sz w:val="28"/>
              </w:rPr>
              <w:fldChar w:fldCharType="end"/>
            </w:r>
          </w:p>
        </w:tc>
        <w:tc>
          <w:tcPr>
            <w:tcW w:w="2410" w:type="dxa"/>
          </w:tcPr>
          <w:p w:rsidR="00BC68C4" w:rsidRDefault="00BC68C4" w:rsidP="00973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C68C4" w:rsidRPr="00410371" w:rsidRDefault="00237F4D" w:rsidP="009732FA">
            <w:pPr>
              <w:pStyle w:val="CRCoverPage"/>
              <w:spacing w:after="0"/>
              <w:jc w:val="center"/>
              <w:rPr>
                <w:noProof/>
                <w:sz w:val="28"/>
              </w:rPr>
            </w:pPr>
            <w:r>
              <w:fldChar w:fldCharType="begin"/>
            </w:r>
            <w:r>
              <w:instrText xml:space="preserve"> DOCPROPERTY  Version  \* MERGEFORMAT </w:instrText>
            </w:r>
            <w:r>
              <w:fldChar w:fldCharType="separate"/>
            </w:r>
            <w:r w:rsidR="00BC68C4" w:rsidRPr="00410371">
              <w:rPr>
                <w:b/>
                <w:noProof/>
                <w:sz w:val="28"/>
              </w:rPr>
              <w:t>17.6.0</w:t>
            </w:r>
            <w:r>
              <w:rPr>
                <w:b/>
                <w:noProof/>
                <w:sz w:val="28"/>
              </w:rPr>
              <w:fldChar w:fldCharType="end"/>
            </w:r>
          </w:p>
        </w:tc>
        <w:tc>
          <w:tcPr>
            <w:tcW w:w="143" w:type="dxa"/>
            <w:tcBorders>
              <w:right w:val="single" w:sz="4" w:space="0" w:color="auto"/>
            </w:tcBorders>
          </w:tcPr>
          <w:p w:rsidR="00BC68C4" w:rsidRDefault="00BC68C4" w:rsidP="009732FA">
            <w:pPr>
              <w:pStyle w:val="CRCoverPage"/>
              <w:spacing w:after="0"/>
              <w:rPr>
                <w:noProof/>
              </w:rPr>
            </w:pPr>
          </w:p>
        </w:tc>
      </w:tr>
      <w:tr w:rsidR="00BC68C4" w:rsidTr="009732FA">
        <w:tc>
          <w:tcPr>
            <w:tcW w:w="9641" w:type="dxa"/>
            <w:gridSpan w:val="9"/>
            <w:tcBorders>
              <w:left w:val="single" w:sz="4" w:space="0" w:color="auto"/>
              <w:right w:val="single" w:sz="4" w:space="0" w:color="auto"/>
            </w:tcBorders>
          </w:tcPr>
          <w:p w:rsidR="00BC68C4" w:rsidRDefault="00BC68C4" w:rsidP="009732FA">
            <w:pPr>
              <w:pStyle w:val="CRCoverPage"/>
              <w:spacing w:after="0"/>
              <w:rPr>
                <w:noProof/>
              </w:rPr>
            </w:pPr>
          </w:p>
        </w:tc>
      </w:tr>
      <w:tr w:rsidR="00BC68C4" w:rsidTr="009732FA">
        <w:tc>
          <w:tcPr>
            <w:tcW w:w="9641" w:type="dxa"/>
            <w:gridSpan w:val="9"/>
            <w:tcBorders>
              <w:top w:val="single" w:sz="4" w:space="0" w:color="auto"/>
            </w:tcBorders>
          </w:tcPr>
          <w:p w:rsidR="00BC68C4" w:rsidRPr="00F25D98" w:rsidRDefault="00BC68C4" w:rsidP="009732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68C4" w:rsidTr="009732FA">
        <w:tc>
          <w:tcPr>
            <w:tcW w:w="9641" w:type="dxa"/>
            <w:gridSpan w:val="9"/>
          </w:tcPr>
          <w:p w:rsidR="00BC68C4" w:rsidRDefault="00BC68C4" w:rsidP="009732FA">
            <w:pPr>
              <w:pStyle w:val="CRCoverPage"/>
              <w:spacing w:after="0"/>
              <w:rPr>
                <w:noProof/>
                <w:sz w:val="8"/>
                <w:szCs w:val="8"/>
              </w:rPr>
            </w:pPr>
          </w:p>
        </w:tc>
      </w:tr>
    </w:tbl>
    <w:p w:rsidR="00BC68C4" w:rsidRDefault="00BC68C4" w:rsidP="00BC6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8C4" w:rsidTr="009732FA">
        <w:tc>
          <w:tcPr>
            <w:tcW w:w="2835" w:type="dxa"/>
          </w:tcPr>
          <w:p w:rsidR="00BC68C4" w:rsidRDefault="00BC68C4" w:rsidP="009732FA">
            <w:pPr>
              <w:pStyle w:val="CRCoverPage"/>
              <w:tabs>
                <w:tab w:val="right" w:pos="2751"/>
              </w:tabs>
              <w:spacing w:after="0"/>
              <w:rPr>
                <w:b/>
                <w:i/>
                <w:noProof/>
              </w:rPr>
            </w:pPr>
            <w:r>
              <w:rPr>
                <w:b/>
                <w:i/>
                <w:noProof/>
              </w:rPr>
              <w:t>Proposed change affects:</w:t>
            </w:r>
          </w:p>
        </w:tc>
        <w:tc>
          <w:tcPr>
            <w:tcW w:w="1418" w:type="dxa"/>
          </w:tcPr>
          <w:p w:rsidR="00BC68C4" w:rsidRDefault="00BC68C4" w:rsidP="00973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68C4" w:rsidRDefault="00BC68C4" w:rsidP="009732FA">
            <w:pPr>
              <w:pStyle w:val="CRCoverPage"/>
              <w:spacing w:after="0"/>
              <w:jc w:val="center"/>
              <w:rPr>
                <w:b/>
                <w:caps/>
                <w:noProof/>
              </w:rPr>
            </w:pPr>
          </w:p>
        </w:tc>
        <w:tc>
          <w:tcPr>
            <w:tcW w:w="709" w:type="dxa"/>
            <w:tcBorders>
              <w:left w:val="single" w:sz="4" w:space="0" w:color="auto"/>
            </w:tcBorders>
          </w:tcPr>
          <w:p w:rsidR="00BC68C4" w:rsidRDefault="00BC68C4" w:rsidP="00973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68C4" w:rsidRDefault="00BC68C4" w:rsidP="009732FA">
            <w:pPr>
              <w:pStyle w:val="CRCoverPage"/>
              <w:spacing w:after="0"/>
              <w:jc w:val="center"/>
              <w:rPr>
                <w:b/>
                <w:caps/>
                <w:noProof/>
              </w:rPr>
            </w:pPr>
          </w:p>
        </w:tc>
        <w:tc>
          <w:tcPr>
            <w:tcW w:w="2126" w:type="dxa"/>
          </w:tcPr>
          <w:p w:rsidR="00BC68C4" w:rsidRDefault="00BC68C4" w:rsidP="00973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68C4" w:rsidRDefault="00BC68C4" w:rsidP="009732FA">
            <w:pPr>
              <w:pStyle w:val="CRCoverPage"/>
              <w:spacing w:after="0"/>
              <w:jc w:val="center"/>
              <w:rPr>
                <w:b/>
                <w:caps/>
                <w:noProof/>
              </w:rPr>
            </w:pPr>
          </w:p>
        </w:tc>
        <w:tc>
          <w:tcPr>
            <w:tcW w:w="1418" w:type="dxa"/>
            <w:tcBorders>
              <w:left w:val="nil"/>
            </w:tcBorders>
          </w:tcPr>
          <w:p w:rsidR="00BC68C4" w:rsidRDefault="00BC68C4" w:rsidP="00973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68C4" w:rsidRDefault="00BC68C4" w:rsidP="009732FA">
            <w:pPr>
              <w:pStyle w:val="CRCoverPage"/>
              <w:spacing w:after="0"/>
              <w:jc w:val="center"/>
              <w:rPr>
                <w:b/>
                <w:bCs/>
                <w:caps/>
                <w:noProof/>
              </w:rPr>
            </w:pPr>
          </w:p>
        </w:tc>
      </w:tr>
    </w:tbl>
    <w:p w:rsidR="00BC68C4" w:rsidRDefault="00BC68C4" w:rsidP="00BC6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8C4" w:rsidTr="009732FA">
        <w:tc>
          <w:tcPr>
            <w:tcW w:w="9640" w:type="dxa"/>
            <w:gridSpan w:val="11"/>
          </w:tcPr>
          <w:p w:rsidR="00BC68C4" w:rsidRDefault="00BC68C4" w:rsidP="009732FA">
            <w:pPr>
              <w:pStyle w:val="CRCoverPage"/>
              <w:spacing w:after="0"/>
              <w:rPr>
                <w:noProof/>
                <w:sz w:val="8"/>
                <w:szCs w:val="8"/>
              </w:rPr>
            </w:pPr>
          </w:p>
        </w:tc>
      </w:tr>
      <w:tr w:rsidR="00BC68C4" w:rsidTr="009732FA">
        <w:tc>
          <w:tcPr>
            <w:tcW w:w="1843" w:type="dxa"/>
            <w:tcBorders>
              <w:top w:val="single" w:sz="4" w:space="0" w:color="auto"/>
              <w:left w:val="single" w:sz="4" w:space="0" w:color="auto"/>
            </w:tcBorders>
          </w:tcPr>
          <w:p w:rsidR="00BC68C4" w:rsidRDefault="00BC68C4" w:rsidP="00973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C68C4" w:rsidRDefault="00237F4D" w:rsidP="009732FA">
            <w:pPr>
              <w:pStyle w:val="CRCoverPage"/>
              <w:spacing w:after="0"/>
              <w:ind w:left="100"/>
              <w:rPr>
                <w:noProof/>
              </w:rPr>
            </w:pPr>
            <w:r>
              <w:fldChar w:fldCharType="begin"/>
            </w:r>
            <w:r>
              <w:instrText xml:space="preserve"> DOCPROPERTY  CrTitle  \* MERGEFORMAT </w:instrText>
            </w:r>
            <w:r>
              <w:fldChar w:fldCharType="separate"/>
            </w:r>
            <w:r w:rsidR="00BC68C4">
              <w:t>Addition of NR5GC testcase 11.4.14 in FR1</w:t>
            </w:r>
            <w:r>
              <w:fldChar w:fldCharType="end"/>
            </w:r>
          </w:p>
        </w:tc>
      </w:tr>
      <w:tr w:rsidR="00BC68C4" w:rsidTr="009732FA">
        <w:tc>
          <w:tcPr>
            <w:tcW w:w="1843" w:type="dxa"/>
            <w:tcBorders>
              <w:left w:val="single" w:sz="4" w:space="0" w:color="auto"/>
            </w:tcBorders>
          </w:tcPr>
          <w:p w:rsidR="00BC68C4" w:rsidRDefault="00BC68C4" w:rsidP="009732FA">
            <w:pPr>
              <w:pStyle w:val="CRCoverPage"/>
              <w:spacing w:after="0"/>
              <w:rPr>
                <w:b/>
                <w:i/>
                <w:noProof/>
                <w:sz w:val="8"/>
                <w:szCs w:val="8"/>
              </w:rPr>
            </w:pPr>
          </w:p>
        </w:tc>
        <w:tc>
          <w:tcPr>
            <w:tcW w:w="7797" w:type="dxa"/>
            <w:gridSpan w:val="10"/>
            <w:tcBorders>
              <w:right w:val="single" w:sz="4" w:space="0" w:color="auto"/>
            </w:tcBorders>
          </w:tcPr>
          <w:p w:rsidR="00BC68C4" w:rsidRDefault="00BC68C4" w:rsidP="009732FA">
            <w:pPr>
              <w:pStyle w:val="CRCoverPage"/>
              <w:spacing w:after="0"/>
              <w:rPr>
                <w:noProof/>
                <w:sz w:val="8"/>
                <w:szCs w:val="8"/>
              </w:rPr>
            </w:pPr>
          </w:p>
        </w:tc>
      </w:tr>
      <w:tr w:rsidR="00BC68C4" w:rsidTr="009732FA">
        <w:tc>
          <w:tcPr>
            <w:tcW w:w="1843" w:type="dxa"/>
            <w:tcBorders>
              <w:left w:val="single" w:sz="4" w:space="0" w:color="auto"/>
            </w:tcBorders>
          </w:tcPr>
          <w:p w:rsidR="00BC68C4" w:rsidRDefault="00BC68C4" w:rsidP="00973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C68C4" w:rsidRDefault="00237F4D" w:rsidP="009732FA">
            <w:pPr>
              <w:pStyle w:val="CRCoverPage"/>
              <w:spacing w:after="0"/>
              <w:ind w:left="100"/>
              <w:rPr>
                <w:noProof/>
              </w:rPr>
            </w:pPr>
            <w:r>
              <w:fldChar w:fldCharType="begin"/>
            </w:r>
            <w:r>
              <w:instrText xml:space="preserve"> DOCPROPERTY  SourceIfWg  \* MERGEFORMAT </w:instrText>
            </w:r>
            <w:r>
              <w:fldChar w:fldCharType="separate"/>
            </w:r>
            <w:r w:rsidR="00BC68C4">
              <w:rPr>
                <w:noProof/>
              </w:rPr>
              <w:t>ROHDE &amp; SCHWARZ, Keysight</w:t>
            </w:r>
            <w:r>
              <w:rPr>
                <w:noProof/>
              </w:rPr>
              <w:fldChar w:fldCharType="end"/>
            </w:r>
          </w:p>
        </w:tc>
      </w:tr>
      <w:tr w:rsidR="00BC68C4" w:rsidTr="009732FA">
        <w:tc>
          <w:tcPr>
            <w:tcW w:w="1843" w:type="dxa"/>
            <w:tcBorders>
              <w:left w:val="single" w:sz="4" w:space="0" w:color="auto"/>
            </w:tcBorders>
          </w:tcPr>
          <w:p w:rsidR="00BC68C4" w:rsidRDefault="00BC68C4" w:rsidP="00973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C68C4" w:rsidRDefault="00BC68C4" w:rsidP="009732FA">
            <w:pPr>
              <w:pStyle w:val="CRCoverPage"/>
              <w:spacing w:after="0"/>
              <w:ind w:left="100"/>
              <w:rPr>
                <w:noProof/>
              </w:rPr>
            </w:pPr>
            <w:r>
              <w:t>R5</w:t>
            </w:r>
            <w:r>
              <w:fldChar w:fldCharType="begin"/>
            </w:r>
            <w:r>
              <w:instrText xml:space="preserve"> DOCPROPERTY  SourceIfTsg  \* MERGEFORMAT </w:instrText>
            </w:r>
            <w:r>
              <w:fldChar w:fldCharType="end"/>
            </w:r>
          </w:p>
        </w:tc>
      </w:tr>
      <w:tr w:rsidR="00BC68C4" w:rsidTr="009732FA">
        <w:tc>
          <w:tcPr>
            <w:tcW w:w="1843" w:type="dxa"/>
            <w:tcBorders>
              <w:left w:val="single" w:sz="4" w:space="0" w:color="auto"/>
            </w:tcBorders>
          </w:tcPr>
          <w:p w:rsidR="00BC68C4" w:rsidRDefault="00BC68C4" w:rsidP="009732FA">
            <w:pPr>
              <w:pStyle w:val="CRCoverPage"/>
              <w:spacing w:after="0"/>
              <w:rPr>
                <w:b/>
                <w:i/>
                <w:noProof/>
                <w:sz w:val="8"/>
                <w:szCs w:val="8"/>
              </w:rPr>
            </w:pPr>
          </w:p>
        </w:tc>
        <w:tc>
          <w:tcPr>
            <w:tcW w:w="7797" w:type="dxa"/>
            <w:gridSpan w:val="10"/>
            <w:tcBorders>
              <w:right w:val="single" w:sz="4" w:space="0" w:color="auto"/>
            </w:tcBorders>
          </w:tcPr>
          <w:p w:rsidR="00BC68C4" w:rsidRDefault="00BC68C4" w:rsidP="009732FA">
            <w:pPr>
              <w:pStyle w:val="CRCoverPage"/>
              <w:spacing w:after="0"/>
              <w:rPr>
                <w:noProof/>
                <w:sz w:val="8"/>
                <w:szCs w:val="8"/>
              </w:rPr>
            </w:pPr>
          </w:p>
        </w:tc>
      </w:tr>
      <w:tr w:rsidR="00BC68C4" w:rsidTr="009732FA">
        <w:tc>
          <w:tcPr>
            <w:tcW w:w="1843" w:type="dxa"/>
            <w:tcBorders>
              <w:left w:val="single" w:sz="4" w:space="0" w:color="auto"/>
            </w:tcBorders>
          </w:tcPr>
          <w:p w:rsidR="00BC68C4" w:rsidRDefault="00BC68C4" w:rsidP="009732FA">
            <w:pPr>
              <w:pStyle w:val="CRCoverPage"/>
              <w:tabs>
                <w:tab w:val="right" w:pos="1759"/>
              </w:tabs>
              <w:spacing w:after="0"/>
              <w:rPr>
                <w:b/>
                <w:i/>
                <w:noProof/>
              </w:rPr>
            </w:pPr>
            <w:r>
              <w:rPr>
                <w:b/>
                <w:i/>
                <w:noProof/>
              </w:rPr>
              <w:t>Work item code:</w:t>
            </w:r>
          </w:p>
        </w:tc>
        <w:tc>
          <w:tcPr>
            <w:tcW w:w="3686" w:type="dxa"/>
            <w:gridSpan w:val="5"/>
            <w:shd w:val="pct30" w:color="FFFF00" w:fill="auto"/>
          </w:tcPr>
          <w:p w:rsidR="00BC68C4" w:rsidRDefault="00237F4D" w:rsidP="009732FA">
            <w:pPr>
              <w:pStyle w:val="CRCoverPage"/>
              <w:spacing w:after="0"/>
              <w:ind w:left="100"/>
              <w:rPr>
                <w:noProof/>
              </w:rPr>
            </w:pPr>
            <w:r>
              <w:fldChar w:fldCharType="begin"/>
            </w:r>
            <w:r>
              <w:instrText xml:space="preserve"> DOCPROPERTY  RelatedWis  \* MERGEFORMAT </w:instrText>
            </w:r>
            <w:r>
              <w:fldChar w:fldCharType="separate"/>
            </w:r>
            <w:r w:rsidR="00BC68C4">
              <w:rPr>
                <w:noProof/>
              </w:rPr>
              <w:t>TEI15_Test, 5GS_NR_LTE-UEConTest</w:t>
            </w:r>
            <w:r>
              <w:rPr>
                <w:noProof/>
              </w:rPr>
              <w:fldChar w:fldCharType="end"/>
            </w:r>
          </w:p>
        </w:tc>
        <w:tc>
          <w:tcPr>
            <w:tcW w:w="567" w:type="dxa"/>
            <w:tcBorders>
              <w:left w:val="nil"/>
            </w:tcBorders>
          </w:tcPr>
          <w:p w:rsidR="00BC68C4" w:rsidRDefault="00BC68C4" w:rsidP="009732FA">
            <w:pPr>
              <w:pStyle w:val="CRCoverPage"/>
              <w:spacing w:after="0"/>
              <w:ind w:right="100"/>
              <w:rPr>
                <w:noProof/>
              </w:rPr>
            </w:pPr>
          </w:p>
        </w:tc>
        <w:tc>
          <w:tcPr>
            <w:tcW w:w="1417" w:type="dxa"/>
            <w:gridSpan w:val="3"/>
            <w:tcBorders>
              <w:left w:val="nil"/>
            </w:tcBorders>
          </w:tcPr>
          <w:p w:rsidR="00BC68C4" w:rsidRDefault="00BC68C4" w:rsidP="009732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68C4" w:rsidRDefault="00BC68C4" w:rsidP="009732FA">
            <w:pPr>
              <w:pStyle w:val="CRCoverPage"/>
              <w:spacing w:after="0"/>
              <w:ind w:left="100"/>
              <w:rPr>
                <w:noProof/>
              </w:rPr>
            </w:pPr>
            <w:r>
              <w:t>2023-04-21</w:t>
            </w:r>
            <w:r>
              <w:fldChar w:fldCharType="begin"/>
            </w:r>
            <w:r>
              <w:instrText xml:space="preserve"> DOCPROPERTY  ResDate  \* MERGEFORMAT </w:instrText>
            </w:r>
            <w:r>
              <w:fldChar w:fldCharType="end"/>
            </w:r>
          </w:p>
        </w:tc>
      </w:tr>
      <w:tr w:rsidR="00BC68C4" w:rsidTr="009732FA">
        <w:tc>
          <w:tcPr>
            <w:tcW w:w="1843" w:type="dxa"/>
            <w:tcBorders>
              <w:left w:val="single" w:sz="4" w:space="0" w:color="auto"/>
            </w:tcBorders>
          </w:tcPr>
          <w:p w:rsidR="00BC68C4" w:rsidRDefault="00BC68C4" w:rsidP="009732FA">
            <w:pPr>
              <w:pStyle w:val="CRCoverPage"/>
              <w:spacing w:after="0"/>
              <w:rPr>
                <w:b/>
                <w:i/>
                <w:noProof/>
                <w:sz w:val="8"/>
                <w:szCs w:val="8"/>
              </w:rPr>
            </w:pPr>
          </w:p>
        </w:tc>
        <w:tc>
          <w:tcPr>
            <w:tcW w:w="1986" w:type="dxa"/>
            <w:gridSpan w:val="4"/>
          </w:tcPr>
          <w:p w:rsidR="00BC68C4" w:rsidRDefault="00BC68C4" w:rsidP="009732FA">
            <w:pPr>
              <w:pStyle w:val="CRCoverPage"/>
              <w:spacing w:after="0"/>
              <w:rPr>
                <w:noProof/>
                <w:sz w:val="8"/>
                <w:szCs w:val="8"/>
              </w:rPr>
            </w:pPr>
          </w:p>
        </w:tc>
        <w:tc>
          <w:tcPr>
            <w:tcW w:w="2267" w:type="dxa"/>
            <w:gridSpan w:val="2"/>
          </w:tcPr>
          <w:p w:rsidR="00BC68C4" w:rsidRDefault="00BC68C4" w:rsidP="009732FA">
            <w:pPr>
              <w:pStyle w:val="CRCoverPage"/>
              <w:spacing w:after="0"/>
              <w:rPr>
                <w:noProof/>
                <w:sz w:val="8"/>
                <w:szCs w:val="8"/>
              </w:rPr>
            </w:pPr>
          </w:p>
        </w:tc>
        <w:tc>
          <w:tcPr>
            <w:tcW w:w="1417" w:type="dxa"/>
            <w:gridSpan w:val="3"/>
          </w:tcPr>
          <w:p w:rsidR="00BC68C4" w:rsidRDefault="00BC68C4" w:rsidP="009732FA">
            <w:pPr>
              <w:pStyle w:val="CRCoverPage"/>
              <w:spacing w:after="0"/>
              <w:rPr>
                <w:noProof/>
                <w:sz w:val="8"/>
                <w:szCs w:val="8"/>
              </w:rPr>
            </w:pPr>
          </w:p>
        </w:tc>
        <w:tc>
          <w:tcPr>
            <w:tcW w:w="2127" w:type="dxa"/>
            <w:tcBorders>
              <w:right w:val="single" w:sz="4" w:space="0" w:color="auto"/>
            </w:tcBorders>
          </w:tcPr>
          <w:p w:rsidR="00BC68C4" w:rsidRDefault="00BC68C4" w:rsidP="009732FA">
            <w:pPr>
              <w:pStyle w:val="CRCoverPage"/>
              <w:spacing w:after="0"/>
              <w:rPr>
                <w:noProof/>
                <w:sz w:val="8"/>
                <w:szCs w:val="8"/>
              </w:rPr>
            </w:pPr>
          </w:p>
        </w:tc>
      </w:tr>
      <w:tr w:rsidR="00BC68C4" w:rsidTr="009732FA">
        <w:trPr>
          <w:cantSplit/>
        </w:trPr>
        <w:tc>
          <w:tcPr>
            <w:tcW w:w="1843" w:type="dxa"/>
            <w:tcBorders>
              <w:left w:val="single" w:sz="4" w:space="0" w:color="auto"/>
            </w:tcBorders>
          </w:tcPr>
          <w:p w:rsidR="00BC68C4" w:rsidRDefault="00BC68C4" w:rsidP="009732FA">
            <w:pPr>
              <w:pStyle w:val="CRCoverPage"/>
              <w:tabs>
                <w:tab w:val="right" w:pos="1759"/>
              </w:tabs>
              <w:spacing w:after="0"/>
              <w:rPr>
                <w:b/>
                <w:i/>
                <w:noProof/>
              </w:rPr>
            </w:pPr>
            <w:r>
              <w:rPr>
                <w:b/>
                <w:i/>
                <w:noProof/>
              </w:rPr>
              <w:t>Category:</w:t>
            </w:r>
          </w:p>
        </w:tc>
        <w:tc>
          <w:tcPr>
            <w:tcW w:w="851" w:type="dxa"/>
            <w:shd w:val="pct30" w:color="FFFF00" w:fill="auto"/>
          </w:tcPr>
          <w:p w:rsidR="00BC68C4" w:rsidRDefault="00237F4D" w:rsidP="009732FA">
            <w:pPr>
              <w:pStyle w:val="CRCoverPage"/>
              <w:spacing w:after="0"/>
              <w:ind w:left="100" w:right="-609"/>
              <w:rPr>
                <w:b/>
                <w:noProof/>
              </w:rPr>
            </w:pPr>
            <w:r>
              <w:fldChar w:fldCharType="begin"/>
            </w:r>
            <w:r>
              <w:instrText xml:space="preserve"> DOCPROPERTY  Cat  \* MERGEFORMAT </w:instrText>
            </w:r>
            <w:r>
              <w:fldChar w:fldCharType="separate"/>
            </w:r>
            <w:r w:rsidR="00BC68C4">
              <w:rPr>
                <w:b/>
                <w:noProof/>
              </w:rPr>
              <w:t>B</w:t>
            </w:r>
            <w:r>
              <w:rPr>
                <w:b/>
                <w:noProof/>
              </w:rPr>
              <w:fldChar w:fldCharType="end"/>
            </w:r>
          </w:p>
        </w:tc>
        <w:tc>
          <w:tcPr>
            <w:tcW w:w="3402" w:type="dxa"/>
            <w:gridSpan w:val="5"/>
            <w:tcBorders>
              <w:left w:val="nil"/>
            </w:tcBorders>
          </w:tcPr>
          <w:p w:rsidR="00BC68C4" w:rsidRDefault="00BC68C4" w:rsidP="009732FA">
            <w:pPr>
              <w:pStyle w:val="CRCoverPage"/>
              <w:spacing w:after="0"/>
              <w:rPr>
                <w:noProof/>
              </w:rPr>
            </w:pPr>
          </w:p>
        </w:tc>
        <w:tc>
          <w:tcPr>
            <w:tcW w:w="1417" w:type="dxa"/>
            <w:gridSpan w:val="3"/>
            <w:tcBorders>
              <w:left w:val="nil"/>
            </w:tcBorders>
          </w:tcPr>
          <w:p w:rsidR="00BC68C4" w:rsidRDefault="00BC68C4" w:rsidP="00973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68C4" w:rsidRDefault="00237F4D" w:rsidP="009732FA">
            <w:pPr>
              <w:pStyle w:val="CRCoverPage"/>
              <w:spacing w:after="0"/>
              <w:ind w:left="100"/>
              <w:rPr>
                <w:noProof/>
              </w:rPr>
            </w:pPr>
            <w:r>
              <w:fldChar w:fldCharType="begin"/>
            </w:r>
            <w:r>
              <w:instrText xml:space="preserve"> DOCPROPERTY  Release  \* MERGEFORMAT </w:instrText>
            </w:r>
            <w:r>
              <w:fldChar w:fldCharType="separate"/>
            </w:r>
            <w:r w:rsidR="00BC68C4">
              <w:rPr>
                <w:noProof/>
              </w:rPr>
              <w:t>Rel-17</w:t>
            </w:r>
            <w:r>
              <w:rPr>
                <w:noProof/>
              </w:rPr>
              <w:fldChar w:fldCharType="end"/>
            </w:r>
          </w:p>
        </w:tc>
      </w:tr>
      <w:tr w:rsidR="00BC68C4" w:rsidTr="009732FA">
        <w:tc>
          <w:tcPr>
            <w:tcW w:w="1843" w:type="dxa"/>
            <w:tcBorders>
              <w:left w:val="single" w:sz="4" w:space="0" w:color="auto"/>
              <w:bottom w:val="single" w:sz="4" w:space="0" w:color="auto"/>
            </w:tcBorders>
          </w:tcPr>
          <w:p w:rsidR="00BC68C4" w:rsidRDefault="00BC68C4" w:rsidP="009732FA">
            <w:pPr>
              <w:pStyle w:val="CRCoverPage"/>
              <w:spacing w:after="0"/>
              <w:rPr>
                <w:b/>
                <w:i/>
                <w:noProof/>
              </w:rPr>
            </w:pPr>
          </w:p>
        </w:tc>
        <w:tc>
          <w:tcPr>
            <w:tcW w:w="4677" w:type="dxa"/>
            <w:gridSpan w:val="8"/>
            <w:tcBorders>
              <w:bottom w:val="single" w:sz="4" w:space="0" w:color="auto"/>
            </w:tcBorders>
          </w:tcPr>
          <w:p w:rsidR="00BC68C4" w:rsidRDefault="00BC68C4" w:rsidP="00973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C68C4" w:rsidRDefault="00BC68C4" w:rsidP="009732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C68C4" w:rsidRPr="007C2097" w:rsidRDefault="00BC68C4" w:rsidP="00973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68C4" w:rsidTr="009732FA">
        <w:tc>
          <w:tcPr>
            <w:tcW w:w="1843" w:type="dxa"/>
          </w:tcPr>
          <w:p w:rsidR="00BC68C4" w:rsidRDefault="00BC68C4" w:rsidP="009732FA">
            <w:pPr>
              <w:pStyle w:val="CRCoverPage"/>
              <w:spacing w:after="0"/>
              <w:rPr>
                <w:b/>
                <w:i/>
                <w:noProof/>
                <w:sz w:val="8"/>
                <w:szCs w:val="8"/>
              </w:rPr>
            </w:pPr>
          </w:p>
        </w:tc>
        <w:tc>
          <w:tcPr>
            <w:tcW w:w="7797" w:type="dxa"/>
            <w:gridSpan w:val="10"/>
          </w:tcPr>
          <w:p w:rsidR="00BC68C4" w:rsidRDefault="00BC68C4" w:rsidP="009732FA">
            <w:pPr>
              <w:pStyle w:val="CRCoverPage"/>
              <w:spacing w:after="0"/>
              <w:rPr>
                <w:noProof/>
                <w:sz w:val="8"/>
                <w:szCs w:val="8"/>
              </w:rPr>
            </w:pPr>
          </w:p>
        </w:tc>
      </w:tr>
      <w:tr w:rsidR="00BC68C4" w:rsidTr="009732FA">
        <w:tc>
          <w:tcPr>
            <w:tcW w:w="2694" w:type="dxa"/>
            <w:gridSpan w:val="2"/>
            <w:tcBorders>
              <w:top w:val="single" w:sz="4" w:space="0" w:color="auto"/>
              <w:left w:val="single" w:sz="4" w:space="0" w:color="auto"/>
            </w:tcBorders>
          </w:tcPr>
          <w:p w:rsidR="00BC68C4" w:rsidRDefault="00BC68C4" w:rsidP="00BC6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68C4" w:rsidRDefault="00BC68C4" w:rsidP="00BC68C4">
            <w:pPr>
              <w:pStyle w:val="CRCoverPage"/>
              <w:spacing w:after="0"/>
              <w:ind w:left="100"/>
              <w:rPr>
                <w:noProof/>
              </w:rPr>
            </w:pPr>
            <w:r w:rsidRPr="0002234C">
              <w:rPr>
                <w:noProof/>
              </w:rPr>
              <w:t>To add</w:t>
            </w:r>
            <w:r>
              <w:rPr>
                <w:noProof/>
              </w:rPr>
              <w:t xml:space="preserve"> NR5GC test case 11.4.14 to the IWD_23wk12 </w:t>
            </w:r>
            <w:r w:rsidRPr="0002234C">
              <w:rPr>
                <w:noProof/>
              </w:rPr>
              <w:t>ATS.</w:t>
            </w:r>
          </w:p>
        </w:tc>
      </w:tr>
      <w:tr w:rsidR="00BC68C4" w:rsidTr="009732FA">
        <w:tc>
          <w:tcPr>
            <w:tcW w:w="2694" w:type="dxa"/>
            <w:gridSpan w:val="2"/>
            <w:tcBorders>
              <w:left w:val="single" w:sz="4" w:space="0" w:color="auto"/>
            </w:tcBorders>
          </w:tcPr>
          <w:p w:rsidR="00BC68C4" w:rsidRDefault="00BC68C4" w:rsidP="00BC68C4">
            <w:pPr>
              <w:pStyle w:val="CRCoverPage"/>
              <w:spacing w:after="0"/>
              <w:rPr>
                <w:b/>
                <w:i/>
                <w:noProof/>
                <w:sz w:val="8"/>
                <w:szCs w:val="8"/>
              </w:rPr>
            </w:pPr>
          </w:p>
        </w:tc>
        <w:tc>
          <w:tcPr>
            <w:tcW w:w="6946" w:type="dxa"/>
            <w:gridSpan w:val="9"/>
            <w:tcBorders>
              <w:right w:val="single" w:sz="4" w:space="0" w:color="auto"/>
            </w:tcBorders>
          </w:tcPr>
          <w:p w:rsidR="00BC68C4" w:rsidRDefault="00BC68C4" w:rsidP="00BC68C4">
            <w:pPr>
              <w:pStyle w:val="CRCoverPage"/>
              <w:spacing w:after="0"/>
              <w:rPr>
                <w:noProof/>
                <w:sz w:val="8"/>
                <w:szCs w:val="8"/>
              </w:rPr>
            </w:pPr>
          </w:p>
        </w:tc>
      </w:tr>
      <w:tr w:rsidR="00BC68C4" w:rsidTr="009732FA">
        <w:tc>
          <w:tcPr>
            <w:tcW w:w="2694" w:type="dxa"/>
            <w:gridSpan w:val="2"/>
            <w:tcBorders>
              <w:left w:val="single" w:sz="4" w:space="0" w:color="auto"/>
            </w:tcBorders>
          </w:tcPr>
          <w:p w:rsidR="00BC68C4" w:rsidRDefault="00BC68C4" w:rsidP="00BC6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68C4" w:rsidRDefault="00BC68C4" w:rsidP="00BC68C4">
            <w:pPr>
              <w:pStyle w:val="CRCoverPage"/>
              <w:spacing w:after="0"/>
              <w:ind w:left="100"/>
              <w:rPr>
                <w:noProof/>
              </w:rPr>
            </w:pPr>
            <w:r w:rsidRPr="0002234C">
              <w:rPr>
                <w:noProof/>
              </w:rPr>
              <w:t xml:space="preserve">This document lists all changes applied to </w:t>
            </w:r>
            <w:r>
              <w:rPr>
                <w:noProof/>
              </w:rPr>
              <w:t xml:space="preserve">test case 11.4.14 </w:t>
            </w:r>
            <w:r w:rsidRPr="0002234C">
              <w:rPr>
                <w:noProof/>
              </w:rPr>
              <w:t>required for approval. See detailed change description for further information</w:t>
            </w:r>
            <w:r>
              <w:rPr>
                <w:noProof/>
              </w:rPr>
              <w:t>.</w:t>
            </w:r>
          </w:p>
        </w:tc>
      </w:tr>
      <w:tr w:rsidR="00BC68C4" w:rsidTr="009732FA">
        <w:tc>
          <w:tcPr>
            <w:tcW w:w="2694" w:type="dxa"/>
            <w:gridSpan w:val="2"/>
            <w:tcBorders>
              <w:left w:val="single" w:sz="4" w:space="0" w:color="auto"/>
            </w:tcBorders>
          </w:tcPr>
          <w:p w:rsidR="00BC68C4" w:rsidRDefault="00BC68C4" w:rsidP="00BC68C4">
            <w:pPr>
              <w:pStyle w:val="CRCoverPage"/>
              <w:spacing w:after="0"/>
              <w:rPr>
                <w:b/>
                <w:i/>
                <w:noProof/>
                <w:sz w:val="8"/>
                <w:szCs w:val="8"/>
              </w:rPr>
            </w:pPr>
          </w:p>
        </w:tc>
        <w:tc>
          <w:tcPr>
            <w:tcW w:w="6946" w:type="dxa"/>
            <w:gridSpan w:val="9"/>
            <w:tcBorders>
              <w:right w:val="single" w:sz="4" w:space="0" w:color="auto"/>
            </w:tcBorders>
          </w:tcPr>
          <w:p w:rsidR="00BC68C4" w:rsidRDefault="00BC68C4" w:rsidP="00BC68C4">
            <w:pPr>
              <w:pStyle w:val="CRCoverPage"/>
              <w:spacing w:after="0"/>
              <w:rPr>
                <w:noProof/>
                <w:sz w:val="8"/>
                <w:szCs w:val="8"/>
              </w:rPr>
            </w:pPr>
          </w:p>
        </w:tc>
      </w:tr>
      <w:tr w:rsidR="00BC68C4" w:rsidTr="009732FA">
        <w:tc>
          <w:tcPr>
            <w:tcW w:w="2694" w:type="dxa"/>
            <w:gridSpan w:val="2"/>
            <w:tcBorders>
              <w:left w:val="single" w:sz="4" w:space="0" w:color="auto"/>
              <w:bottom w:val="single" w:sz="4" w:space="0" w:color="auto"/>
            </w:tcBorders>
          </w:tcPr>
          <w:p w:rsidR="00BC68C4" w:rsidRDefault="00BC68C4" w:rsidP="00BC6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68C4" w:rsidRDefault="00BC68C4" w:rsidP="00BC68C4">
            <w:pPr>
              <w:pStyle w:val="CRCoverPage"/>
              <w:spacing w:after="0"/>
              <w:ind w:left="100"/>
              <w:rPr>
                <w:noProof/>
              </w:rPr>
            </w:pPr>
            <w:r w:rsidRPr="0002234C">
              <w:rPr>
                <w:noProof/>
                <w:lang w:eastAsia="zh-CN"/>
              </w:rPr>
              <w:t>Test case will not be added to ATS</w:t>
            </w:r>
          </w:p>
        </w:tc>
      </w:tr>
      <w:tr w:rsidR="00BC68C4" w:rsidTr="009732FA">
        <w:tc>
          <w:tcPr>
            <w:tcW w:w="2694" w:type="dxa"/>
            <w:gridSpan w:val="2"/>
          </w:tcPr>
          <w:p w:rsidR="00BC68C4" w:rsidRDefault="00BC68C4" w:rsidP="00BC68C4">
            <w:pPr>
              <w:pStyle w:val="CRCoverPage"/>
              <w:spacing w:after="0"/>
              <w:rPr>
                <w:b/>
                <w:i/>
                <w:noProof/>
                <w:sz w:val="8"/>
                <w:szCs w:val="8"/>
              </w:rPr>
            </w:pPr>
          </w:p>
        </w:tc>
        <w:tc>
          <w:tcPr>
            <w:tcW w:w="6946" w:type="dxa"/>
            <w:gridSpan w:val="9"/>
          </w:tcPr>
          <w:p w:rsidR="00BC68C4" w:rsidRDefault="00BC68C4" w:rsidP="00BC68C4">
            <w:pPr>
              <w:pStyle w:val="CRCoverPage"/>
              <w:spacing w:after="0"/>
              <w:rPr>
                <w:noProof/>
                <w:sz w:val="8"/>
                <w:szCs w:val="8"/>
              </w:rPr>
            </w:pPr>
          </w:p>
        </w:tc>
      </w:tr>
      <w:tr w:rsidR="00BC68C4" w:rsidTr="009732FA">
        <w:tc>
          <w:tcPr>
            <w:tcW w:w="2694" w:type="dxa"/>
            <w:gridSpan w:val="2"/>
            <w:tcBorders>
              <w:top w:val="single" w:sz="4" w:space="0" w:color="auto"/>
              <w:left w:val="single" w:sz="4" w:space="0" w:color="auto"/>
            </w:tcBorders>
          </w:tcPr>
          <w:p w:rsidR="00BC68C4" w:rsidRDefault="00BC68C4" w:rsidP="00BC6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C68C4" w:rsidRDefault="00BC68C4" w:rsidP="00BC68C4">
            <w:pPr>
              <w:pStyle w:val="CRCoverPage"/>
              <w:spacing w:after="0"/>
              <w:rPr>
                <w:noProof/>
              </w:rPr>
            </w:pPr>
            <w:r>
              <w:rPr>
                <w:noProof/>
              </w:rPr>
              <w:t>11.4.14.NR5GC</w:t>
            </w:r>
          </w:p>
        </w:tc>
      </w:tr>
      <w:tr w:rsidR="00BC68C4" w:rsidTr="009732FA">
        <w:tc>
          <w:tcPr>
            <w:tcW w:w="2694" w:type="dxa"/>
            <w:gridSpan w:val="2"/>
            <w:tcBorders>
              <w:left w:val="single" w:sz="4" w:space="0" w:color="auto"/>
            </w:tcBorders>
          </w:tcPr>
          <w:p w:rsidR="00BC68C4" w:rsidRDefault="00BC68C4" w:rsidP="00BC68C4">
            <w:pPr>
              <w:pStyle w:val="CRCoverPage"/>
              <w:spacing w:after="0"/>
              <w:rPr>
                <w:b/>
                <w:i/>
                <w:noProof/>
                <w:sz w:val="8"/>
                <w:szCs w:val="8"/>
              </w:rPr>
            </w:pPr>
          </w:p>
        </w:tc>
        <w:tc>
          <w:tcPr>
            <w:tcW w:w="6946" w:type="dxa"/>
            <w:gridSpan w:val="9"/>
            <w:tcBorders>
              <w:right w:val="single" w:sz="4" w:space="0" w:color="auto"/>
            </w:tcBorders>
          </w:tcPr>
          <w:p w:rsidR="00BC68C4" w:rsidRDefault="00BC68C4" w:rsidP="00BC68C4">
            <w:pPr>
              <w:pStyle w:val="CRCoverPage"/>
              <w:spacing w:after="0"/>
              <w:rPr>
                <w:noProof/>
                <w:sz w:val="8"/>
                <w:szCs w:val="8"/>
              </w:rPr>
            </w:pPr>
          </w:p>
        </w:tc>
      </w:tr>
      <w:tr w:rsidR="00BC68C4" w:rsidTr="009732FA">
        <w:tc>
          <w:tcPr>
            <w:tcW w:w="2694" w:type="dxa"/>
            <w:gridSpan w:val="2"/>
            <w:tcBorders>
              <w:left w:val="single" w:sz="4" w:space="0" w:color="auto"/>
            </w:tcBorders>
          </w:tcPr>
          <w:p w:rsidR="00BC68C4" w:rsidRDefault="00BC68C4" w:rsidP="00BC6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68C4" w:rsidRDefault="00BC68C4" w:rsidP="00BC6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68C4" w:rsidRDefault="00BC68C4" w:rsidP="00BC68C4">
            <w:pPr>
              <w:pStyle w:val="CRCoverPage"/>
              <w:spacing w:after="0"/>
              <w:jc w:val="center"/>
              <w:rPr>
                <w:b/>
                <w:caps/>
                <w:noProof/>
              </w:rPr>
            </w:pPr>
            <w:r>
              <w:rPr>
                <w:b/>
                <w:caps/>
                <w:noProof/>
              </w:rPr>
              <w:t>N</w:t>
            </w:r>
          </w:p>
        </w:tc>
        <w:tc>
          <w:tcPr>
            <w:tcW w:w="2977" w:type="dxa"/>
            <w:gridSpan w:val="4"/>
          </w:tcPr>
          <w:p w:rsidR="00BC68C4" w:rsidRDefault="00BC68C4" w:rsidP="00BC68C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C68C4" w:rsidRDefault="00BC68C4" w:rsidP="00BC68C4">
            <w:pPr>
              <w:pStyle w:val="CRCoverPage"/>
              <w:spacing w:after="0"/>
              <w:ind w:left="99"/>
              <w:rPr>
                <w:noProof/>
              </w:rPr>
            </w:pPr>
          </w:p>
        </w:tc>
      </w:tr>
      <w:tr w:rsidR="00BC68C4" w:rsidTr="009732FA">
        <w:tc>
          <w:tcPr>
            <w:tcW w:w="2694" w:type="dxa"/>
            <w:gridSpan w:val="2"/>
            <w:tcBorders>
              <w:left w:val="single" w:sz="4" w:space="0" w:color="auto"/>
            </w:tcBorders>
          </w:tcPr>
          <w:p w:rsidR="00BC68C4" w:rsidRDefault="00BC68C4" w:rsidP="00BC6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68C4" w:rsidRDefault="00BC68C4" w:rsidP="00BC6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8C4" w:rsidRDefault="00BC68C4" w:rsidP="00BC68C4">
            <w:pPr>
              <w:pStyle w:val="CRCoverPage"/>
              <w:spacing w:after="0"/>
              <w:jc w:val="center"/>
              <w:rPr>
                <w:b/>
                <w:caps/>
                <w:noProof/>
              </w:rPr>
            </w:pPr>
            <w:r>
              <w:rPr>
                <w:b/>
                <w:caps/>
                <w:noProof/>
              </w:rPr>
              <w:t>x</w:t>
            </w:r>
          </w:p>
        </w:tc>
        <w:tc>
          <w:tcPr>
            <w:tcW w:w="2977" w:type="dxa"/>
            <w:gridSpan w:val="4"/>
          </w:tcPr>
          <w:p w:rsidR="00BC68C4" w:rsidRDefault="00BC68C4" w:rsidP="00BC6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68C4" w:rsidRDefault="00BC68C4" w:rsidP="00BC68C4">
            <w:pPr>
              <w:pStyle w:val="CRCoverPage"/>
              <w:spacing w:after="0"/>
              <w:ind w:left="99"/>
              <w:rPr>
                <w:noProof/>
              </w:rPr>
            </w:pPr>
          </w:p>
        </w:tc>
      </w:tr>
      <w:tr w:rsidR="00BC68C4" w:rsidTr="009732FA">
        <w:tc>
          <w:tcPr>
            <w:tcW w:w="2694" w:type="dxa"/>
            <w:gridSpan w:val="2"/>
            <w:tcBorders>
              <w:left w:val="single" w:sz="4" w:space="0" w:color="auto"/>
            </w:tcBorders>
          </w:tcPr>
          <w:p w:rsidR="00BC68C4" w:rsidRDefault="00BC68C4" w:rsidP="00BC6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68C4" w:rsidRDefault="00BC68C4" w:rsidP="00BC6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8C4" w:rsidRDefault="00BC68C4" w:rsidP="00BC68C4">
            <w:pPr>
              <w:pStyle w:val="CRCoverPage"/>
              <w:spacing w:after="0"/>
              <w:jc w:val="center"/>
              <w:rPr>
                <w:b/>
                <w:caps/>
                <w:noProof/>
              </w:rPr>
            </w:pPr>
            <w:r>
              <w:rPr>
                <w:b/>
                <w:caps/>
                <w:noProof/>
              </w:rPr>
              <w:t>x</w:t>
            </w:r>
          </w:p>
        </w:tc>
        <w:tc>
          <w:tcPr>
            <w:tcW w:w="2977" w:type="dxa"/>
            <w:gridSpan w:val="4"/>
          </w:tcPr>
          <w:p w:rsidR="00BC68C4" w:rsidRDefault="00BC68C4" w:rsidP="00BC6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68C4" w:rsidRDefault="00BC68C4" w:rsidP="00BC68C4">
            <w:pPr>
              <w:pStyle w:val="CRCoverPage"/>
              <w:spacing w:after="0"/>
              <w:ind w:left="99"/>
              <w:rPr>
                <w:noProof/>
              </w:rPr>
            </w:pPr>
          </w:p>
        </w:tc>
      </w:tr>
      <w:tr w:rsidR="00BC68C4" w:rsidTr="009732FA">
        <w:tc>
          <w:tcPr>
            <w:tcW w:w="2694" w:type="dxa"/>
            <w:gridSpan w:val="2"/>
            <w:tcBorders>
              <w:left w:val="single" w:sz="4" w:space="0" w:color="auto"/>
            </w:tcBorders>
          </w:tcPr>
          <w:p w:rsidR="00BC68C4" w:rsidRDefault="00BC68C4" w:rsidP="00BC6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68C4" w:rsidRDefault="00BC68C4" w:rsidP="00BC6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8C4" w:rsidRDefault="00BC68C4" w:rsidP="00BC68C4">
            <w:pPr>
              <w:pStyle w:val="CRCoverPage"/>
              <w:spacing w:after="0"/>
              <w:jc w:val="center"/>
              <w:rPr>
                <w:b/>
                <w:caps/>
                <w:noProof/>
              </w:rPr>
            </w:pPr>
            <w:r>
              <w:rPr>
                <w:b/>
                <w:caps/>
                <w:noProof/>
              </w:rPr>
              <w:t>x</w:t>
            </w:r>
          </w:p>
        </w:tc>
        <w:tc>
          <w:tcPr>
            <w:tcW w:w="2977" w:type="dxa"/>
            <w:gridSpan w:val="4"/>
          </w:tcPr>
          <w:p w:rsidR="00BC68C4" w:rsidRDefault="00BC68C4" w:rsidP="00BC6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68C4" w:rsidRDefault="00BC68C4" w:rsidP="00BC68C4">
            <w:pPr>
              <w:pStyle w:val="CRCoverPage"/>
              <w:spacing w:after="0"/>
              <w:ind w:left="99"/>
              <w:rPr>
                <w:noProof/>
              </w:rPr>
            </w:pPr>
          </w:p>
        </w:tc>
      </w:tr>
      <w:tr w:rsidR="00BC68C4" w:rsidTr="009732FA">
        <w:tc>
          <w:tcPr>
            <w:tcW w:w="2694" w:type="dxa"/>
            <w:gridSpan w:val="2"/>
            <w:tcBorders>
              <w:left w:val="single" w:sz="4" w:space="0" w:color="auto"/>
            </w:tcBorders>
          </w:tcPr>
          <w:p w:rsidR="00BC68C4" w:rsidRDefault="00BC68C4" w:rsidP="00BC68C4">
            <w:pPr>
              <w:pStyle w:val="CRCoverPage"/>
              <w:spacing w:after="0"/>
              <w:rPr>
                <w:b/>
                <w:i/>
                <w:noProof/>
              </w:rPr>
            </w:pPr>
          </w:p>
        </w:tc>
        <w:tc>
          <w:tcPr>
            <w:tcW w:w="6946" w:type="dxa"/>
            <w:gridSpan w:val="9"/>
            <w:tcBorders>
              <w:right w:val="single" w:sz="4" w:space="0" w:color="auto"/>
            </w:tcBorders>
          </w:tcPr>
          <w:p w:rsidR="00BC68C4" w:rsidRDefault="00BC68C4" w:rsidP="00BC68C4">
            <w:pPr>
              <w:pStyle w:val="CRCoverPage"/>
              <w:spacing w:after="0"/>
              <w:rPr>
                <w:noProof/>
              </w:rPr>
            </w:pPr>
          </w:p>
        </w:tc>
      </w:tr>
      <w:tr w:rsidR="00BC68C4" w:rsidTr="009732FA">
        <w:tc>
          <w:tcPr>
            <w:tcW w:w="2694" w:type="dxa"/>
            <w:gridSpan w:val="2"/>
            <w:tcBorders>
              <w:left w:val="single" w:sz="4" w:space="0" w:color="auto"/>
              <w:bottom w:val="single" w:sz="4" w:space="0" w:color="auto"/>
            </w:tcBorders>
          </w:tcPr>
          <w:p w:rsidR="00BC68C4" w:rsidRDefault="00BC68C4" w:rsidP="00BC6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C68C4" w:rsidRDefault="00BC68C4" w:rsidP="00BC68C4">
            <w:pPr>
              <w:pStyle w:val="CRCoverPage"/>
              <w:spacing w:after="0"/>
              <w:ind w:left="100"/>
              <w:rPr>
                <w:noProof/>
              </w:rPr>
            </w:pPr>
          </w:p>
        </w:tc>
      </w:tr>
      <w:tr w:rsidR="00BC68C4" w:rsidRPr="008863B9" w:rsidTr="009732FA">
        <w:tc>
          <w:tcPr>
            <w:tcW w:w="2694" w:type="dxa"/>
            <w:gridSpan w:val="2"/>
            <w:tcBorders>
              <w:top w:val="single" w:sz="4" w:space="0" w:color="auto"/>
              <w:bottom w:val="single" w:sz="4" w:space="0" w:color="auto"/>
            </w:tcBorders>
          </w:tcPr>
          <w:p w:rsidR="00BC68C4" w:rsidRPr="008863B9" w:rsidRDefault="00BC68C4" w:rsidP="00BC6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C68C4" w:rsidRPr="008863B9" w:rsidRDefault="00BC68C4" w:rsidP="00BC68C4">
            <w:pPr>
              <w:pStyle w:val="CRCoverPage"/>
              <w:spacing w:after="0"/>
              <w:ind w:left="100"/>
              <w:rPr>
                <w:noProof/>
                <w:sz w:val="8"/>
                <w:szCs w:val="8"/>
              </w:rPr>
            </w:pPr>
          </w:p>
        </w:tc>
      </w:tr>
      <w:tr w:rsidR="00BC68C4" w:rsidTr="009732FA">
        <w:tc>
          <w:tcPr>
            <w:tcW w:w="2694" w:type="dxa"/>
            <w:gridSpan w:val="2"/>
            <w:tcBorders>
              <w:top w:val="single" w:sz="4" w:space="0" w:color="auto"/>
              <w:left w:val="single" w:sz="4" w:space="0" w:color="auto"/>
              <w:bottom w:val="single" w:sz="4" w:space="0" w:color="auto"/>
            </w:tcBorders>
          </w:tcPr>
          <w:p w:rsidR="00BC68C4" w:rsidRDefault="00BC68C4" w:rsidP="00BC68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68C4" w:rsidRDefault="00BC68C4" w:rsidP="00BC68C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32958126"/>
      <w:r w:rsidRPr="00D83A7A">
        <w:rPr>
          <w:rStyle w:val="Emphasis"/>
          <w:rFonts w:ascii="Arial" w:hAnsi="Arial" w:cs="Arial"/>
          <w:i w:val="0"/>
        </w:rPr>
        <w:lastRenderedPageBreak/>
        <w:t>Table of Contents</w:t>
      </w:r>
      <w:bookmarkEnd w:id="0"/>
    </w:p>
    <w:p w:rsidR="008A11D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A11D9" w:rsidRPr="00F11564">
        <w:rPr>
          <w:rFonts w:ascii="Arial" w:hAnsi="Arial" w:cs="Arial"/>
          <w:iCs/>
        </w:rPr>
        <w:t>Table of Contents</w:t>
      </w:r>
      <w:r w:rsidR="008A11D9">
        <w:tab/>
      </w:r>
      <w:r w:rsidR="008A11D9">
        <w:fldChar w:fldCharType="begin"/>
      </w:r>
      <w:r w:rsidR="008A11D9">
        <w:instrText xml:space="preserve"> PAGEREF _Toc132958126 \h </w:instrText>
      </w:r>
      <w:r w:rsidR="008A11D9">
        <w:fldChar w:fldCharType="separate"/>
      </w:r>
      <w:r w:rsidR="008A11D9">
        <w:t>2</w:t>
      </w:r>
      <w:r w:rsidR="008A11D9">
        <w:fldChar w:fldCharType="end"/>
      </w:r>
    </w:p>
    <w:p w:rsidR="008A11D9" w:rsidRDefault="008A11D9">
      <w:pPr>
        <w:pStyle w:val="TOC1"/>
        <w:rPr>
          <w:rFonts w:asciiTheme="minorHAnsi" w:eastAsiaTheme="minorEastAsia" w:hAnsiTheme="minorHAnsi" w:cstheme="minorBidi"/>
          <w:szCs w:val="22"/>
          <w:lang w:eastAsia="en-GB"/>
        </w:rPr>
      </w:pPr>
      <w:r w:rsidRPr="00F11564">
        <w:rPr>
          <w:rFonts w:cs="Arial"/>
          <w:b/>
        </w:rPr>
        <w:t>1</w:t>
      </w:r>
      <w:r>
        <w:rPr>
          <w:rFonts w:asciiTheme="minorHAnsi" w:eastAsiaTheme="minorEastAsia" w:hAnsiTheme="minorHAnsi" w:cstheme="minorBidi"/>
          <w:szCs w:val="22"/>
          <w:lang w:eastAsia="en-GB"/>
        </w:rPr>
        <w:tab/>
      </w:r>
      <w:r w:rsidRPr="00F11564">
        <w:rPr>
          <w:rFonts w:cs="Arial"/>
          <w:b/>
        </w:rPr>
        <w:t>Overview</w:t>
      </w:r>
      <w:r>
        <w:tab/>
      </w:r>
      <w:r>
        <w:fldChar w:fldCharType="begin"/>
      </w:r>
      <w:r>
        <w:instrText xml:space="preserve"> PAGEREF _Toc132958127 \h </w:instrText>
      </w:r>
      <w:r>
        <w:fldChar w:fldCharType="separate"/>
      </w:r>
      <w:r>
        <w:t>3</w:t>
      </w:r>
      <w:r>
        <w:fldChar w:fldCharType="end"/>
      </w:r>
    </w:p>
    <w:p w:rsidR="008A11D9" w:rsidRDefault="008A11D9">
      <w:pPr>
        <w:pStyle w:val="TOC2"/>
        <w:rPr>
          <w:rFonts w:asciiTheme="minorHAnsi" w:eastAsiaTheme="minorEastAsia" w:hAnsiTheme="minorHAnsi" w:cstheme="minorBidi"/>
          <w:sz w:val="22"/>
          <w:szCs w:val="22"/>
          <w:lang w:eastAsia="en-GB"/>
        </w:rPr>
      </w:pPr>
      <w:r w:rsidRPr="00F1156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_Toc132958128 \h </w:instrText>
      </w:r>
      <w:r>
        <w:fldChar w:fldCharType="separate"/>
      </w:r>
      <w:r>
        <w:t>3</w:t>
      </w:r>
      <w:r>
        <w:fldChar w:fldCharType="end"/>
      </w:r>
    </w:p>
    <w:p w:rsidR="008A11D9" w:rsidRDefault="008A11D9">
      <w:pPr>
        <w:pStyle w:val="TOC1"/>
        <w:rPr>
          <w:rFonts w:asciiTheme="minorHAnsi" w:eastAsiaTheme="minorEastAsia" w:hAnsiTheme="minorHAnsi" w:cstheme="minorBidi"/>
          <w:szCs w:val="22"/>
          <w:lang w:eastAsia="en-GB"/>
        </w:rPr>
      </w:pPr>
      <w:r w:rsidRPr="00F11564">
        <w:rPr>
          <w:rFonts w:cs="Arial"/>
          <w:b/>
        </w:rPr>
        <w:t>2</w:t>
      </w:r>
      <w:r>
        <w:rPr>
          <w:rFonts w:asciiTheme="minorHAnsi" w:eastAsiaTheme="minorEastAsia" w:hAnsiTheme="minorHAnsi" w:cstheme="minorBidi"/>
          <w:szCs w:val="22"/>
          <w:lang w:eastAsia="en-GB"/>
        </w:rPr>
        <w:tab/>
      </w:r>
      <w:r w:rsidRPr="00F11564">
        <w:rPr>
          <w:rFonts w:cs="Arial"/>
          <w:b/>
        </w:rPr>
        <w:t>Corrections required to test case 11.4.14</w:t>
      </w:r>
      <w:r>
        <w:tab/>
      </w:r>
      <w:r>
        <w:fldChar w:fldCharType="begin"/>
      </w:r>
      <w:r>
        <w:instrText xml:space="preserve"> PAGEREF _Toc132958129 \h </w:instrText>
      </w:r>
      <w:r>
        <w:fldChar w:fldCharType="separate"/>
      </w:r>
      <w:r>
        <w:t>4</w:t>
      </w:r>
      <w:r>
        <w:fldChar w:fldCharType="end"/>
      </w:r>
    </w:p>
    <w:p w:rsidR="008A11D9" w:rsidRDefault="008A11D9">
      <w:pPr>
        <w:pStyle w:val="TOC2"/>
        <w:rPr>
          <w:rFonts w:asciiTheme="minorHAnsi" w:eastAsiaTheme="minorEastAsia" w:hAnsiTheme="minorHAnsi" w:cstheme="minorBidi"/>
          <w:sz w:val="22"/>
          <w:szCs w:val="22"/>
          <w:lang w:eastAsia="en-GB"/>
        </w:rPr>
      </w:pPr>
      <w:r w:rsidRPr="00F11564">
        <w:rPr>
          <w:rFonts w:cs="Arial"/>
          <w:b/>
          <w:lang w:eastAsia="en-GB"/>
        </w:rPr>
        <w:t>2.1</w:t>
      </w:r>
      <w:r>
        <w:rPr>
          <w:rFonts w:asciiTheme="minorHAnsi" w:eastAsiaTheme="minorEastAsia" w:hAnsiTheme="minorHAnsi" w:cstheme="minorBidi"/>
          <w:sz w:val="22"/>
          <w:szCs w:val="22"/>
          <w:lang w:eastAsia="en-GB"/>
        </w:rPr>
        <w:tab/>
      </w:r>
      <w:r w:rsidRPr="00F11564">
        <w:rPr>
          <w:rFonts w:cs="Arial"/>
          <w:b/>
          <w:color w:val="000000"/>
          <w:lang w:eastAsia="en-GB"/>
        </w:rPr>
        <w:t>f_TC_11_4_14_NR5GC_IMS2</w:t>
      </w:r>
      <w:r>
        <w:tab/>
      </w:r>
      <w:r>
        <w:fldChar w:fldCharType="begin"/>
      </w:r>
      <w:r>
        <w:instrText xml:space="preserve"> PAGEREF _Toc132958130 \h </w:instrText>
      </w:r>
      <w:r>
        <w:fldChar w:fldCharType="separate"/>
      </w:r>
      <w:r>
        <w:t>4</w:t>
      </w:r>
      <w:r>
        <w:fldChar w:fldCharType="end"/>
      </w:r>
    </w:p>
    <w:p w:rsidR="008A11D9" w:rsidRDefault="008A11D9">
      <w:pPr>
        <w:pStyle w:val="TOC1"/>
        <w:rPr>
          <w:rFonts w:asciiTheme="minorHAnsi" w:eastAsiaTheme="minorEastAsia" w:hAnsiTheme="minorHAnsi" w:cstheme="minorBidi"/>
          <w:szCs w:val="22"/>
          <w:lang w:eastAsia="en-GB"/>
        </w:rPr>
      </w:pPr>
      <w:r w:rsidRPr="00F11564">
        <w:rPr>
          <w:rFonts w:cs="Arial"/>
          <w:b/>
        </w:rPr>
        <w:t>3</w:t>
      </w:r>
      <w:r>
        <w:rPr>
          <w:rFonts w:asciiTheme="minorHAnsi" w:eastAsiaTheme="minorEastAsia" w:hAnsiTheme="minorHAnsi" w:cstheme="minorBidi"/>
          <w:szCs w:val="22"/>
          <w:lang w:eastAsia="en-GB"/>
        </w:rPr>
        <w:tab/>
      </w:r>
      <w:r w:rsidRPr="00F11564">
        <w:rPr>
          <w:rFonts w:cs="Arial"/>
          <w:b/>
        </w:rPr>
        <w:t>Branches executed</w:t>
      </w:r>
      <w:r>
        <w:tab/>
      </w:r>
      <w:r>
        <w:fldChar w:fldCharType="begin"/>
      </w:r>
      <w:r>
        <w:instrText xml:space="preserve"> PAGEREF _Toc132958131 \h </w:instrText>
      </w:r>
      <w:r>
        <w:fldChar w:fldCharType="separate"/>
      </w:r>
      <w:r>
        <w:t>6</w:t>
      </w:r>
      <w:r>
        <w:fldChar w:fldCharType="end"/>
      </w:r>
    </w:p>
    <w:p w:rsidR="008A11D9" w:rsidRDefault="008A11D9">
      <w:pPr>
        <w:pStyle w:val="TOC1"/>
        <w:rPr>
          <w:rFonts w:asciiTheme="minorHAnsi" w:eastAsiaTheme="minorEastAsia" w:hAnsiTheme="minorHAnsi" w:cstheme="minorBidi"/>
          <w:szCs w:val="22"/>
          <w:lang w:eastAsia="en-GB"/>
        </w:rPr>
      </w:pPr>
      <w:r w:rsidRPr="00F11564">
        <w:rPr>
          <w:rFonts w:cs="Arial"/>
          <w:b/>
        </w:rPr>
        <w:t>4</w:t>
      </w:r>
      <w:r>
        <w:rPr>
          <w:rFonts w:asciiTheme="minorHAnsi" w:eastAsiaTheme="minorEastAsia" w:hAnsiTheme="minorHAnsi" w:cstheme="minorBidi"/>
          <w:szCs w:val="22"/>
          <w:lang w:eastAsia="en-GB"/>
        </w:rPr>
        <w:tab/>
      </w:r>
      <w:r w:rsidRPr="00F11564">
        <w:rPr>
          <w:rFonts w:cs="Arial"/>
          <w:b/>
        </w:rPr>
        <w:t>Execution Log Files</w:t>
      </w:r>
      <w:r>
        <w:tab/>
      </w:r>
      <w:r>
        <w:fldChar w:fldCharType="begin"/>
      </w:r>
      <w:r>
        <w:instrText xml:space="preserve"> PAGEREF _Toc132958132 \h </w:instrText>
      </w:r>
      <w:r>
        <w:fldChar w:fldCharType="separate"/>
      </w:r>
      <w:r>
        <w:t>6</w:t>
      </w:r>
      <w:r>
        <w:fldChar w:fldCharType="end"/>
      </w:r>
    </w:p>
    <w:p w:rsidR="008A11D9" w:rsidRDefault="008A11D9">
      <w:pPr>
        <w:pStyle w:val="TOC2"/>
        <w:rPr>
          <w:rFonts w:asciiTheme="minorHAnsi" w:eastAsiaTheme="minorEastAsia" w:hAnsiTheme="minorHAnsi" w:cstheme="minorBidi"/>
          <w:sz w:val="22"/>
          <w:szCs w:val="22"/>
          <w:lang w:eastAsia="en-GB"/>
        </w:rPr>
      </w:pPr>
      <w:r w:rsidRPr="00F11564">
        <w:rPr>
          <w:rFonts w:cs="Arial"/>
          <w:b/>
        </w:rPr>
        <w:t>4.1</w:t>
      </w:r>
      <w:r>
        <w:rPr>
          <w:rFonts w:asciiTheme="minorHAnsi" w:eastAsiaTheme="minorEastAsia" w:hAnsiTheme="minorHAnsi" w:cstheme="minorBidi"/>
          <w:sz w:val="22"/>
          <w:szCs w:val="22"/>
          <w:lang w:eastAsia="en-GB"/>
        </w:rPr>
        <w:tab/>
      </w:r>
      <w:r w:rsidRPr="00F11564">
        <w:rPr>
          <w:lang w:val="en-US"/>
        </w:rPr>
        <w:t>Qualcomm</w:t>
      </w:r>
      <w:r>
        <w:tab/>
      </w:r>
      <w:r>
        <w:fldChar w:fldCharType="begin"/>
      </w:r>
      <w:r>
        <w:instrText xml:space="preserve"> PAGEREF _Toc132958133 \h </w:instrText>
      </w:r>
      <w:r>
        <w:fldChar w:fldCharType="separate"/>
      </w:r>
      <w:r>
        <w:t>6</w:t>
      </w:r>
      <w:r>
        <w:fldChar w:fldCharType="end"/>
      </w:r>
    </w:p>
    <w:p w:rsidR="008A11D9" w:rsidRDefault="008A11D9">
      <w:pPr>
        <w:pStyle w:val="TOC1"/>
        <w:rPr>
          <w:rFonts w:asciiTheme="minorHAnsi" w:eastAsiaTheme="minorEastAsia" w:hAnsiTheme="minorHAnsi" w:cstheme="minorBidi"/>
          <w:szCs w:val="22"/>
          <w:lang w:eastAsia="en-GB"/>
        </w:rPr>
      </w:pPr>
      <w:r w:rsidRPr="00F11564">
        <w:rPr>
          <w:rFonts w:cs="Arial"/>
          <w:b/>
        </w:rPr>
        <w:t>5</w:t>
      </w:r>
      <w:r>
        <w:rPr>
          <w:rFonts w:asciiTheme="minorHAnsi" w:eastAsiaTheme="minorEastAsia" w:hAnsiTheme="minorHAnsi" w:cstheme="minorBidi"/>
          <w:szCs w:val="22"/>
          <w:lang w:eastAsia="en-GB"/>
        </w:rPr>
        <w:tab/>
      </w:r>
      <w:r w:rsidRPr="00F11564">
        <w:rPr>
          <w:rFonts w:cs="Arial"/>
          <w:b/>
        </w:rPr>
        <w:t>References</w:t>
      </w:r>
      <w:r>
        <w:tab/>
      </w:r>
      <w:r>
        <w:fldChar w:fldCharType="begin"/>
      </w:r>
      <w:r>
        <w:instrText xml:space="preserve"> PAGEREF _Toc132958134 \h </w:instrText>
      </w:r>
      <w:r>
        <w:fldChar w:fldCharType="separate"/>
      </w:r>
      <w:r>
        <w:t>6</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32958127"/>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11.4.1</w:t>
      </w:r>
      <w:r w:rsidR="00A427A9">
        <w:rPr>
          <w:rFonts w:cs="Arial"/>
        </w:rPr>
        <w:t>4</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3wk12</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462B15" w:rsidRPr="00537E97" w:rsidRDefault="00537E97"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lang w:eastAsia="ja-JP"/>
        </w:rPr>
        <w:tab/>
      </w:r>
      <w:r w:rsidR="00462B15" w:rsidRPr="00537E97">
        <w:rPr>
          <w:rFonts w:cs="Arial"/>
          <w:sz w:val="24"/>
          <w:szCs w:val="24"/>
          <w:lang w:eastAsia="ja-JP"/>
        </w:rPr>
        <w:t>Shaun Harry</w:t>
      </w:r>
      <w:r w:rsidR="00462B15" w:rsidRPr="00537E97">
        <w:rPr>
          <w:rFonts w:cs="Arial"/>
          <w:sz w:val="24"/>
          <w:szCs w:val="24"/>
          <w:lang w:eastAsia="ja-JP"/>
        </w:rPr>
        <w:br/>
      </w:r>
      <w:r w:rsidR="00462B15" w:rsidRPr="00537E97">
        <w:rPr>
          <w:rFonts w:cs="Arial"/>
          <w:b/>
          <w:sz w:val="24"/>
          <w:szCs w:val="24"/>
          <w:lang w:eastAsia="ja-JP"/>
        </w:rPr>
        <w:tab/>
      </w:r>
      <w:hyperlink r:id="rId19" w:history="1">
        <w:r w:rsidR="00462B15" w:rsidRPr="00537E97">
          <w:rPr>
            <w:rStyle w:val="Hyperlink"/>
            <w:rFonts w:cs="Arial"/>
            <w:sz w:val="24"/>
            <w:szCs w:val="24"/>
            <w:lang w:eastAsia="ja-JP"/>
          </w:rPr>
          <w:t>shaun.harry@keysight.com</w:t>
        </w:r>
      </w:hyperlink>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11.4.1</w:t>
      </w:r>
      <w:r w:rsidR="00A427A9">
        <w:rPr>
          <w:rFonts w:cs="Arial"/>
          <w:b/>
          <w:lang w:eastAsia="ja-JP"/>
        </w:rPr>
        <w:t>4</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3wk12</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r w:rsidR="00201BBF">
        <w:rPr>
          <w:lang w:eastAsia="ja-JP"/>
        </w:rPr>
        <w:t xml:space="preserve">, </w:t>
      </w:r>
      <w:r w:rsidR="00201BBF">
        <w:t>Keysight S8704A Protocol Conformance Toolset</w:t>
      </w:r>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A67AE" w:rsidRPr="00A427A9">
        <w:rPr>
          <w:b/>
          <w:bCs/>
          <w:lang w:val="en-US"/>
        </w:rPr>
        <w:t>Q</w:t>
      </w:r>
      <w:r w:rsidR="00A427A9" w:rsidRPr="00A427A9">
        <w:rPr>
          <w:b/>
          <w:bCs/>
          <w:lang w:val="en-US"/>
        </w:rPr>
        <w:t xml:space="preserve">ualcomm </w:t>
      </w:r>
      <w:r w:rsidR="00A427A9" w:rsidRPr="00A427A9">
        <w:rPr>
          <w:b/>
          <w:lang w:val="en-US"/>
        </w:rPr>
        <w:t xml:space="preserve">Snapdragon® X75 5G Modem-RF </w:t>
      </w:r>
      <w:proofErr w:type="gramStart"/>
      <w:r w:rsidR="00A427A9" w:rsidRPr="00A427A9">
        <w:rPr>
          <w:b/>
          <w:lang w:val="en-US"/>
        </w:rPr>
        <w:t>System ,</w:t>
      </w:r>
      <w:proofErr w:type="gramEnd"/>
      <w:r w:rsidR="00A427A9" w:rsidRPr="00A427A9">
        <w:rPr>
          <w:b/>
          <w:lang w:val="en-US"/>
        </w:rPr>
        <w:t xml:space="preserve"> Qualcomm Technologies’ 6th generation modem-to-antenna 5G solution</w:t>
      </w:r>
      <w:r w:rsidR="00CA67AE" w:rsidRPr="00CA30C1">
        <w:rPr>
          <w:b/>
          <w:bCs/>
          <w:lang w:val="en-US"/>
        </w:rPr>
        <w:t xml:space="preserve"> 8450,SDX65 UE</w:t>
      </w:r>
      <w:r w:rsidR="00CA67AE" w:rsidRPr="00CA30C1">
        <w:t xml:space="preserve"> </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32958129"/>
      <w:r w:rsidRPr="00E24250">
        <w:rPr>
          <w:rFonts w:cs="Arial"/>
          <w:b/>
        </w:rPr>
        <w:t>Corrections required</w:t>
      </w:r>
      <w:bookmarkEnd w:id="5"/>
      <w:bookmarkEnd w:id="6"/>
      <w:r w:rsidR="004642F4">
        <w:rPr>
          <w:rFonts w:cs="Arial"/>
          <w:b/>
        </w:rPr>
        <w:t xml:space="preserve"> to test case </w:t>
      </w:r>
      <w:r w:rsidR="00A7748B">
        <w:rPr>
          <w:rFonts w:cs="Arial"/>
          <w:b/>
        </w:rPr>
        <w:t>11.4.1</w:t>
      </w:r>
      <w:r w:rsidR="0056586F">
        <w:rPr>
          <w:rFonts w:cs="Arial"/>
          <w:b/>
        </w:rPr>
        <w:t>4</w:t>
      </w:r>
      <w:bookmarkEnd w:id="7"/>
    </w:p>
    <w:p w:rsidR="006D2480" w:rsidRDefault="00D51B44"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132958130"/>
      <w:bookmarkStart w:id="9" w:name="_Toc122434493"/>
      <w:bookmarkStart w:id="10" w:name="_Toc295288970"/>
      <w:bookmarkStart w:id="11" w:name="_Toc325725665"/>
      <w:r w:rsidRPr="00D51B44">
        <w:rPr>
          <w:rFonts w:cs="Arial"/>
          <w:b/>
          <w:color w:val="000000"/>
          <w:lang w:eastAsia="en-GB"/>
        </w:rPr>
        <w:t>f_</w:t>
      </w:r>
      <w:r w:rsidR="00FF1E27" w:rsidRPr="00FF1E27">
        <w:rPr>
          <w:rFonts w:cs="Arial"/>
          <w:b/>
          <w:color w:val="000000"/>
          <w:lang w:eastAsia="en-GB"/>
        </w:rPr>
        <w:t>TC_11_4_1</w:t>
      </w:r>
      <w:r w:rsidR="0056586F">
        <w:rPr>
          <w:rFonts w:cs="Arial"/>
          <w:b/>
          <w:color w:val="000000"/>
          <w:lang w:eastAsia="en-GB"/>
        </w:rPr>
        <w:t>4</w:t>
      </w:r>
      <w:r w:rsidR="00FF1E27" w:rsidRPr="00FF1E27">
        <w:rPr>
          <w:rFonts w:cs="Arial"/>
          <w:b/>
          <w:color w:val="000000"/>
          <w:lang w:eastAsia="en-GB"/>
        </w:rPr>
        <w:t>_NR5GC</w:t>
      </w:r>
      <w:r w:rsidR="0056586F">
        <w:rPr>
          <w:rFonts w:cs="Arial"/>
          <w:b/>
          <w:color w:val="000000"/>
          <w:lang w:eastAsia="en-GB"/>
        </w:rPr>
        <w:t>_IMS2</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5B1702" w:rsidP="0017627A">
            <w:pPr>
              <w:rPr>
                <w:rFonts w:ascii="Arial" w:hAnsi="Arial" w:cs="Arial"/>
                <w:lang w:eastAsia="en-GB"/>
              </w:rPr>
            </w:pPr>
            <w:r w:rsidRPr="005B1702">
              <w:rPr>
                <w:rFonts w:ascii="Arial" w:hAnsi="Arial" w:cs="Arial"/>
                <w:lang w:eastAsia="en-GB"/>
              </w:rPr>
              <w:t>f_TC_11_4_1</w:t>
            </w:r>
            <w:r w:rsidR="0056586F">
              <w:rPr>
                <w:rFonts w:ascii="Arial" w:hAnsi="Arial" w:cs="Arial"/>
                <w:lang w:eastAsia="en-GB"/>
              </w:rPr>
              <w:t>4</w:t>
            </w:r>
            <w:r w:rsidRPr="005B1702">
              <w:rPr>
                <w:rFonts w:ascii="Arial" w:hAnsi="Arial" w:cs="Arial"/>
                <w:lang w:eastAsia="en-GB"/>
              </w:rPr>
              <w:t>_NR5GC</w:t>
            </w:r>
            <w:r w:rsidR="0056586F">
              <w:rPr>
                <w:rFonts w:ascii="Arial" w:hAnsi="Arial" w:cs="Arial"/>
                <w:lang w:eastAsia="en-GB"/>
              </w:rPr>
              <w:t>_IMS2</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51B44" w:rsidRDefault="0056586F" w:rsidP="00957164">
            <w:pPr>
              <w:pStyle w:val="CRCoverPage"/>
              <w:spacing w:after="0"/>
            </w:pPr>
            <w:r>
              <w:t xml:space="preserve">In the current TTCN implementation, emergency speech call setup is done as per context condition A_2_1_A6 in which INVITE for creating an emergency session in case of no registration but </w:t>
            </w:r>
            <w:r w:rsidRPr="0099225C">
              <w:t>according </w:t>
            </w:r>
            <w:r>
              <w:t>to test specification context condition shall be A_2_1_A7 INVITE for creating an emergency session within an emergency.</w:t>
            </w:r>
          </w:p>
          <w:p w:rsidR="0056586F" w:rsidRPr="000B2C15" w:rsidRDefault="0056586F" w:rsidP="00957164">
            <w:pPr>
              <w:pStyle w:val="CRCoverPage"/>
              <w:spacing w:after="0"/>
              <w:rPr>
                <w:noProof/>
                <w:lang w:eastAsia="zh-CN"/>
              </w:rPr>
            </w:pPr>
            <w:r>
              <w:rPr>
                <w:noProof/>
                <w:lang w:eastAsia="zh-CN"/>
              </w:rPr>
              <w:t>This needs to be corrected</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D0F31" w:rsidRPr="00EC5A74" w:rsidRDefault="0056586F" w:rsidP="000B2C15">
            <w:pPr>
              <w:pStyle w:val="CRCoverPage"/>
              <w:spacing w:after="0"/>
              <w:rPr>
                <w:rFonts w:cs="Arial"/>
                <w:b/>
                <w:lang w:eastAsia="en-GB"/>
              </w:rPr>
            </w:pPr>
            <w:r>
              <w:rPr>
                <w:rFonts w:cs="Arial"/>
              </w:rPr>
              <w:t>In the function f_IMS_EmergencyCallSetup_NR5GC_A_6 passed the condition A_2_1_A7.</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1C763C" w:rsidP="0017627A">
            <w:pPr>
              <w:spacing w:after="0"/>
              <w:rPr>
                <w:rFonts w:ascii="Arial" w:hAnsi="Arial" w:cs="Arial"/>
                <w:lang w:eastAsia="en-GB"/>
              </w:rPr>
            </w:pPr>
            <w:r w:rsidRPr="001C763C">
              <w:rPr>
                <w:rFonts w:ascii="Arial" w:hAnsi="Arial" w:cs="Arial"/>
                <w:lang w:eastAsia="en-GB"/>
              </w:rPr>
              <w:t>Emergency_</w:t>
            </w:r>
            <w:r w:rsidR="0056586F">
              <w:rPr>
                <w:rFonts w:ascii="Arial" w:hAnsi="Arial" w:cs="Arial"/>
                <w:lang w:eastAsia="en-GB"/>
              </w:rPr>
              <w:t>NR5GC_IMS</w:t>
            </w:r>
            <w:r>
              <w:rPr>
                <w:rFonts w:ascii="Arial" w:hAnsi="Arial" w:cs="Arial"/>
                <w:lang w:eastAsia="en-GB"/>
              </w:rPr>
              <w:t xml:space="preserve">. </w:t>
            </w:r>
            <w:proofErr w:type="spellStart"/>
            <w:r>
              <w:rPr>
                <w:rFonts w:ascii="Arial" w:hAnsi="Arial" w:cs="Arial"/>
                <w:lang w:eastAsia="en-GB"/>
              </w:rPr>
              <w:t>ttcn</w:t>
            </w:r>
            <w:proofErr w:type="spellEnd"/>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function f_TC_11_4_14_NR5GC_IMS2</w:t>
            </w:r>
            <w:proofErr w:type="gramStart"/>
            <w:r w:rsidRPr="00DF4081">
              <w:rPr>
                <w:rFonts w:ascii="Courier New" w:hAnsi="Courier New" w:cs="Courier New"/>
                <w:color w:val="000000"/>
                <w:lang w:eastAsia="de-DE"/>
              </w:rPr>
              <w:t>()runs</w:t>
            </w:r>
            <w:proofErr w:type="gramEnd"/>
            <w:r w:rsidRPr="00DF4081">
              <w:rPr>
                <w:rFonts w:ascii="Courier New" w:hAnsi="Courier New" w:cs="Courier New"/>
                <w:color w:val="000000"/>
                <w:lang w:eastAsia="de-DE"/>
              </w:rPr>
              <w:t xml:space="preserve"> on IMS_PTC</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gramStart"/>
            <w:r w:rsidRPr="00DF4081">
              <w:rPr>
                <w:rFonts w:ascii="Courier New" w:hAnsi="Courier New" w:cs="Courier New"/>
                <w:color w:val="000000"/>
                <w:lang w:eastAsia="de-DE"/>
              </w:rPr>
              <w:t>{ /</w:t>
            </w:r>
            <w:proofErr w:type="gramEnd"/>
            <w:r w:rsidRPr="00DF4081">
              <w:rPr>
                <w:rFonts w:ascii="Courier New" w:hAnsi="Courier New" w:cs="Courier New"/>
                <w:color w:val="000000"/>
                <w:lang w:eastAsia="de-DE"/>
              </w:rPr>
              <w:t>/5GMM-REGISTERED.NORMAL-SERVICE / 5GMM-IDLE / Emergency call /Deregistration upon emergency registration expiration</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//@sic R5-227446 sic@</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var </w:t>
            </w:r>
            <w:proofErr w:type="spellStart"/>
            <w:r w:rsidRPr="00DF4081">
              <w:rPr>
                <w:rFonts w:ascii="Courier New" w:hAnsi="Courier New" w:cs="Courier New"/>
                <w:color w:val="000000"/>
                <w:lang w:eastAsia="de-DE"/>
              </w:rPr>
              <w:t>SipUrl</w:t>
            </w:r>
            <w:proofErr w:type="spellEnd"/>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v_ContactUrlUE</w:t>
            </w:r>
            <w:proofErr w:type="spellEnd"/>
            <w:r w:rsidRPr="00DF4081">
              <w:rPr>
                <w:rFonts w:ascii="Courier New" w:hAnsi="Courier New" w:cs="Courier New"/>
                <w:color w:val="000000"/>
                <w:lang w:eastAsia="de-DE"/>
              </w:rPr>
              <w:t>;</w:t>
            </w:r>
          </w:p>
          <w:p w:rsidR="0056586F" w:rsidRPr="00DF4081" w:rsidRDefault="0056586F" w:rsidP="0056586F">
            <w:pPr>
              <w:autoSpaceDE w:val="0"/>
              <w:autoSpaceDN w:val="0"/>
              <w:adjustRightInd w:val="0"/>
              <w:spacing w:after="0"/>
              <w:rPr>
                <w:rFonts w:ascii="Courier New" w:hAnsi="Courier New" w:cs="Courier New"/>
                <w:color w:val="000000"/>
                <w:lang w:eastAsia="de-DE"/>
              </w:rPr>
            </w:pP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f_IMS_PTC_</w:t>
            </w:r>
            <w:proofErr w:type="gramStart"/>
            <w:r w:rsidRPr="00DF4081">
              <w:rPr>
                <w:rFonts w:ascii="Courier New" w:hAnsi="Courier New" w:cs="Courier New"/>
                <w:color w:val="000000"/>
                <w:lang w:eastAsia="de-DE"/>
              </w:rPr>
              <w:t>Init</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PDN_2);</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w:t>
            </w:r>
            <w:proofErr w:type="gramStart"/>
            <w:r w:rsidRPr="00DF4081">
              <w:rPr>
                <w:rFonts w:ascii="Courier New" w:hAnsi="Courier New" w:cs="Courier New"/>
                <w:color w:val="000000"/>
                <w:lang w:eastAsia="de-DE"/>
              </w:rPr>
              <w:t>EmergencyRegistration</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"30000", IPCAN_E);</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r w:rsidRPr="0056586F">
              <w:rPr>
                <w:rFonts w:ascii="Courier New" w:hAnsi="Courier New" w:cs="Courier New"/>
                <w:color w:val="000000"/>
                <w:lang w:eastAsia="de-DE"/>
              </w:rPr>
              <w:t>f_IMS_EmergencyCallSetup_NR5GC_A_6 (A_2_1_A6);</w:t>
            </w:r>
            <w:r w:rsidRPr="00DF4081">
              <w:rPr>
                <w:rFonts w:ascii="Courier New" w:hAnsi="Courier New" w:cs="Courier New"/>
                <w:color w:val="000000"/>
                <w:lang w:eastAsia="de-DE"/>
              </w:rPr>
              <w:t xml:space="preserve"> </w:t>
            </w:r>
            <w:r>
              <w:rPr>
                <w:rFonts w:ascii="Courier New" w:hAnsi="Courier New" w:cs="Courier New"/>
                <w:color w:val="000000"/>
                <w:lang w:eastAsia="de-DE"/>
              </w:rPr>
              <w:t xml:space="preserve"> </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 Inform NR: Emergency Call established</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SendCoOrdMsg</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xml:space="preserve">IPCAN, </w:t>
            </w:r>
            <w:proofErr w:type="spellStart"/>
            <w:r w:rsidRPr="00DF4081">
              <w:rPr>
                <w:rFonts w:ascii="Courier New" w:hAnsi="Courier New" w:cs="Courier New"/>
                <w:color w:val="000000"/>
                <w:lang w:eastAsia="de-DE"/>
              </w:rPr>
              <w:t>cms_IMS_IPCAN_Trigger</w:t>
            </w:r>
            <w:proofErr w:type="spellEnd"/>
            <w:r w:rsidRPr="00DF4081">
              <w:rPr>
                <w:rFonts w:ascii="Courier New" w:hAnsi="Courier New" w:cs="Courier New"/>
                <w:color w:val="000000"/>
                <w:lang w:eastAsia="de-DE"/>
              </w:rPr>
              <w:t>("Emergency Call Established"));</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WaitForTrigger</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IPCAN, "Trigger MT Call Release");</w:t>
            </w:r>
          </w:p>
          <w:p w:rsidR="0056586F" w:rsidRPr="00DF4081" w:rsidRDefault="0056586F" w:rsidP="0056586F">
            <w:pPr>
              <w:autoSpaceDE w:val="0"/>
              <w:autoSpaceDN w:val="0"/>
              <w:adjustRightInd w:val="0"/>
              <w:spacing w:after="0"/>
              <w:rPr>
                <w:rFonts w:ascii="Courier New" w:hAnsi="Courier New" w:cs="Courier New"/>
                <w:color w:val="000000"/>
                <w:lang w:eastAsia="de-DE"/>
              </w:rPr>
            </w:pP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v_</w:t>
            </w:r>
            <w:proofErr w:type="gramStart"/>
            <w:r w:rsidRPr="00DF4081">
              <w:rPr>
                <w:rFonts w:ascii="Courier New" w:hAnsi="Courier New" w:cs="Courier New"/>
                <w:color w:val="000000"/>
                <w:lang w:eastAsia="de-DE"/>
              </w:rPr>
              <w:t>ContactUrlUE</w:t>
            </w:r>
            <w:proofErr w:type="spellEnd"/>
            <w:r w:rsidRPr="00DF4081">
              <w:rPr>
                <w:rFonts w:ascii="Courier New" w:hAnsi="Courier New" w:cs="Courier New"/>
                <w:color w:val="000000"/>
                <w:lang w:eastAsia="de-DE"/>
              </w:rPr>
              <w:t xml:space="preserve"> :</w:t>
            </w:r>
            <w:proofErr w:type="gramEnd"/>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f_IMS_PTC_ImsInfo_GetContactUrlUE</w:t>
            </w:r>
            <w:proofErr w:type="spellEnd"/>
            <w:r w:rsidRPr="00DF4081">
              <w:rPr>
                <w:rFonts w:ascii="Courier New" w:hAnsi="Courier New" w:cs="Courier New"/>
                <w:color w:val="000000"/>
                <w:lang w:eastAsia="de-DE"/>
              </w:rPr>
              <w:t>(dialog);</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f_IMS_CallReleaseMT</w:t>
            </w:r>
            <w:proofErr w:type="spellEnd"/>
            <w:r w:rsidRPr="00DF4081">
              <w:rPr>
                <w:rFonts w:ascii="Courier New" w:hAnsi="Courier New" w:cs="Courier New"/>
                <w:color w:val="000000"/>
                <w:lang w:eastAsia="de-DE"/>
              </w:rPr>
              <w:t>(</w:t>
            </w:r>
            <w:proofErr w:type="spellStart"/>
            <w:r w:rsidRPr="00DF4081">
              <w:rPr>
                <w:rFonts w:ascii="Courier New" w:hAnsi="Courier New" w:cs="Courier New"/>
                <w:color w:val="000000"/>
                <w:lang w:eastAsia="de-DE"/>
              </w:rPr>
              <w:t>v_ContactUrlUE</w:t>
            </w:r>
            <w:proofErr w:type="spellEnd"/>
            <w:r w:rsidRPr="00DF4081">
              <w:rPr>
                <w:rFonts w:ascii="Courier New" w:hAnsi="Courier New" w:cs="Courier New"/>
                <w:color w:val="000000"/>
                <w:lang w:eastAsia="de-DE"/>
              </w:rPr>
              <w:t>);</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//Tell NR that call is released</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SendCoOrdMsg</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xml:space="preserve">IPCAN, </w:t>
            </w:r>
            <w:proofErr w:type="spellStart"/>
            <w:r w:rsidRPr="00DF4081">
              <w:rPr>
                <w:rFonts w:ascii="Courier New" w:hAnsi="Courier New" w:cs="Courier New"/>
                <w:color w:val="000000"/>
                <w:lang w:eastAsia="de-DE"/>
              </w:rPr>
              <w:t>cms_IMS_IPCAN_Trigger</w:t>
            </w:r>
            <w:proofErr w:type="spellEnd"/>
            <w:r w:rsidRPr="00DF4081">
              <w:rPr>
                <w:rFonts w:ascii="Courier New" w:hAnsi="Courier New" w:cs="Courier New"/>
                <w:color w:val="000000"/>
                <w:lang w:eastAsia="de-DE"/>
              </w:rPr>
              <w:t xml:space="preserve">("IMS Call Release </w:t>
            </w:r>
            <w:proofErr w:type="spellStart"/>
            <w:r w:rsidRPr="00DF4081">
              <w:rPr>
                <w:rFonts w:ascii="Courier New" w:hAnsi="Courier New" w:cs="Courier New"/>
                <w:color w:val="000000"/>
                <w:lang w:eastAsia="de-DE"/>
              </w:rPr>
              <w:t>Msgs</w:t>
            </w:r>
            <w:proofErr w:type="spellEnd"/>
            <w:r w:rsidRPr="00DF4081">
              <w:rPr>
                <w:rFonts w:ascii="Courier New" w:hAnsi="Courier New" w:cs="Courier New"/>
                <w:color w:val="000000"/>
                <w:lang w:eastAsia="de-DE"/>
              </w:rPr>
              <w:t xml:space="preserve"> Sent"));</w:t>
            </w:r>
          </w:p>
          <w:p w:rsidR="0056586F" w:rsidRPr="00877584" w:rsidRDefault="0056586F" w:rsidP="0056586F">
            <w:pPr>
              <w:autoSpaceDE w:val="0"/>
              <w:autoSpaceDN w:val="0"/>
              <w:adjustRightInd w:val="0"/>
              <w:spacing w:after="0"/>
              <w:rPr>
                <w:rFonts w:ascii="Courier New" w:hAnsi="Courier New" w:cs="Courier New"/>
                <w:b/>
                <w:color w:val="000000"/>
                <w:lang w:eastAsia="de-DE"/>
              </w:rPr>
            </w:pPr>
            <w:r w:rsidRPr="00DF4081">
              <w:rPr>
                <w:rFonts w:ascii="Courier New" w:hAnsi="Courier New" w:cs="Courier New"/>
                <w:color w:val="000000"/>
                <w:lang w:eastAsia="de-DE"/>
              </w:rPr>
              <w:lastRenderedPageBreak/>
              <w:t xml:space="preserve">   }</w:t>
            </w:r>
          </w:p>
          <w:p w:rsidR="001C763C" w:rsidRPr="004A18BE" w:rsidRDefault="001C763C" w:rsidP="001C763C">
            <w:pPr>
              <w:spacing w:after="0"/>
              <w:rPr>
                <w:rFonts w:ascii="Arial" w:hAnsi="Arial"/>
                <w:b/>
                <w:color w:val="000000"/>
                <w:lang w:eastAsia="en-GB"/>
              </w:rPr>
            </w:pP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rsidTr="00AC748D">
        <w:tc>
          <w:tcPr>
            <w:tcW w:w="14288" w:type="dxa"/>
          </w:tcPr>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function f_TC_11_4_14_NR5GC_IMS2</w:t>
            </w:r>
            <w:proofErr w:type="gramStart"/>
            <w:r w:rsidRPr="00DF4081">
              <w:rPr>
                <w:rFonts w:ascii="Courier New" w:hAnsi="Courier New" w:cs="Courier New"/>
                <w:color w:val="000000"/>
                <w:lang w:eastAsia="de-DE"/>
              </w:rPr>
              <w:t>()runs</w:t>
            </w:r>
            <w:proofErr w:type="gramEnd"/>
            <w:r w:rsidRPr="00DF4081">
              <w:rPr>
                <w:rFonts w:ascii="Courier New" w:hAnsi="Courier New" w:cs="Courier New"/>
                <w:color w:val="000000"/>
                <w:lang w:eastAsia="de-DE"/>
              </w:rPr>
              <w:t xml:space="preserve"> on IMS_PTC</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gramStart"/>
            <w:r w:rsidRPr="00DF4081">
              <w:rPr>
                <w:rFonts w:ascii="Courier New" w:hAnsi="Courier New" w:cs="Courier New"/>
                <w:color w:val="000000"/>
                <w:lang w:eastAsia="de-DE"/>
              </w:rPr>
              <w:t>{ /</w:t>
            </w:r>
            <w:proofErr w:type="gramEnd"/>
            <w:r w:rsidRPr="00DF4081">
              <w:rPr>
                <w:rFonts w:ascii="Courier New" w:hAnsi="Courier New" w:cs="Courier New"/>
                <w:color w:val="000000"/>
                <w:lang w:eastAsia="de-DE"/>
              </w:rPr>
              <w:t>/5GMM-REGISTERED.NORMAL-SERVICE / 5GMM-IDLE / Emergency call /Deregistration upon emergency registration expiration</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//@sic R5-227446 sic@</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var </w:t>
            </w:r>
            <w:proofErr w:type="spellStart"/>
            <w:r w:rsidRPr="00DF4081">
              <w:rPr>
                <w:rFonts w:ascii="Courier New" w:hAnsi="Courier New" w:cs="Courier New"/>
                <w:color w:val="000000"/>
                <w:lang w:eastAsia="de-DE"/>
              </w:rPr>
              <w:t>SipUrl</w:t>
            </w:r>
            <w:proofErr w:type="spellEnd"/>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v_ContactUrlUE</w:t>
            </w:r>
            <w:proofErr w:type="spellEnd"/>
            <w:r w:rsidRPr="00DF4081">
              <w:rPr>
                <w:rFonts w:ascii="Courier New" w:hAnsi="Courier New" w:cs="Courier New"/>
                <w:color w:val="000000"/>
                <w:lang w:eastAsia="de-DE"/>
              </w:rPr>
              <w:t>;</w:t>
            </w:r>
          </w:p>
          <w:p w:rsidR="0056586F" w:rsidRPr="00DF4081" w:rsidRDefault="0056586F" w:rsidP="0056586F">
            <w:pPr>
              <w:autoSpaceDE w:val="0"/>
              <w:autoSpaceDN w:val="0"/>
              <w:adjustRightInd w:val="0"/>
              <w:spacing w:after="0"/>
              <w:rPr>
                <w:rFonts w:ascii="Courier New" w:hAnsi="Courier New" w:cs="Courier New"/>
                <w:color w:val="000000"/>
                <w:lang w:eastAsia="de-DE"/>
              </w:rPr>
            </w:pP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f_IMS_PTC_</w:t>
            </w:r>
            <w:proofErr w:type="gramStart"/>
            <w:r w:rsidRPr="00DF4081">
              <w:rPr>
                <w:rFonts w:ascii="Courier New" w:hAnsi="Courier New" w:cs="Courier New"/>
                <w:color w:val="000000"/>
                <w:lang w:eastAsia="de-DE"/>
              </w:rPr>
              <w:t>Init</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PDN_2);</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w:t>
            </w:r>
            <w:proofErr w:type="gramStart"/>
            <w:r w:rsidRPr="00DF4081">
              <w:rPr>
                <w:rFonts w:ascii="Courier New" w:hAnsi="Courier New" w:cs="Courier New"/>
                <w:color w:val="000000"/>
                <w:lang w:eastAsia="de-DE"/>
              </w:rPr>
              <w:t>EmergencyRegistration</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"30000", IPCAN_E);</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r w:rsidRPr="00DF4081">
              <w:rPr>
                <w:rFonts w:ascii="Courier New" w:hAnsi="Courier New" w:cs="Courier New"/>
                <w:color w:val="000000"/>
                <w:highlight w:val="yellow"/>
                <w:lang w:eastAsia="de-DE"/>
              </w:rPr>
              <w:t>f_IMS_EmergencyCallSetup_NR5GC_A_6 (A_2_1_A7);</w:t>
            </w:r>
            <w:r w:rsidRPr="00DF4081">
              <w:rPr>
                <w:rFonts w:ascii="Courier New" w:hAnsi="Courier New" w:cs="Courier New"/>
                <w:color w:val="000000"/>
                <w:lang w:eastAsia="de-DE"/>
              </w:rPr>
              <w:t xml:space="preserve"> </w:t>
            </w:r>
            <w:r>
              <w:rPr>
                <w:rFonts w:ascii="Courier New" w:hAnsi="Courier New" w:cs="Courier New"/>
                <w:color w:val="000000"/>
                <w:lang w:eastAsia="de-DE"/>
              </w:rPr>
              <w:t xml:space="preserve"> </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 Inform NR: Emergency Call established</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SendCoOrdMsg</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xml:space="preserve">IPCAN, </w:t>
            </w:r>
            <w:proofErr w:type="spellStart"/>
            <w:r w:rsidRPr="00DF4081">
              <w:rPr>
                <w:rFonts w:ascii="Courier New" w:hAnsi="Courier New" w:cs="Courier New"/>
                <w:color w:val="000000"/>
                <w:lang w:eastAsia="de-DE"/>
              </w:rPr>
              <w:t>cms_IMS_IPCAN_Trigger</w:t>
            </w:r>
            <w:proofErr w:type="spellEnd"/>
            <w:r w:rsidRPr="00DF4081">
              <w:rPr>
                <w:rFonts w:ascii="Courier New" w:hAnsi="Courier New" w:cs="Courier New"/>
                <w:color w:val="000000"/>
                <w:lang w:eastAsia="de-DE"/>
              </w:rPr>
              <w:t>("Emergency Call Established"));</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WaitForTrigger</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IPCAN, "Trigger MT Call Release");</w:t>
            </w:r>
          </w:p>
          <w:p w:rsidR="0056586F" w:rsidRPr="00DF4081" w:rsidRDefault="0056586F" w:rsidP="0056586F">
            <w:pPr>
              <w:autoSpaceDE w:val="0"/>
              <w:autoSpaceDN w:val="0"/>
              <w:adjustRightInd w:val="0"/>
              <w:spacing w:after="0"/>
              <w:rPr>
                <w:rFonts w:ascii="Courier New" w:hAnsi="Courier New" w:cs="Courier New"/>
                <w:color w:val="000000"/>
                <w:lang w:eastAsia="de-DE"/>
              </w:rPr>
            </w:pP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v_</w:t>
            </w:r>
            <w:proofErr w:type="gramStart"/>
            <w:r w:rsidRPr="00DF4081">
              <w:rPr>
                <w:rFonts w:ascii="Courier New" w:hAnsi="Courier New" w:cs="Courier New"/>
                <w:color w:val="000000"/>
                <w:lang w:eastAsia="de-DE"/>
              </w:rPr>
              <w:t>ContactUrlUE</w:t>
            </w:r>
            <w:proofErr w:type="spellEnd"/>
            <w:r w:rsidRPr="00DF4081">
              <w:rPr>
                <w:rFonts w:ascii="Courier New" w:hAnsi="Courier New" w:cs="Courier New"/>
                <w:color w:val="000000"/>
                <w:lang w:eastAsia="de-DE"/>
              </w:rPr>
              <w:t xml:space="preserve"> :</w:t>
            </w:r>
            <w:proofErr w:type="gramEnd"/>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f_IMS_PTC_ImsInfo_GetContactUrlUE</w:t>
            </w:r>
            <w:proofErr w:type="spellEnd"/>
            <w:r w:rsidRPr="00DF4081">
              <w:rPr>
                <w:rFonts w:ascii="Courier New" w:hAnsi="Courier New" w:cs="Courier New"/>
                <w:color w:val="000000"/>
                <w:lang w:eastAsia="de-DE"/>
              </w:rPr>
              <w:t>(dialog);</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f_IMS_CallReleaseMT</w:t>
            </w:r>
            <w:proofErr w:type="spellEnd"/>
            <w:r w:rsidRPr="00DF4081">
              <w:rPr>
                <w:rFonts w:ascii="Courier New" w:hAnsi="Courier New" w:cs="Courier New"/>
                <w:color w:val="000000"/>
                <w:lang w:eastAsia="de-DE"/>
              </w:rPr>
              <w:t>(</w:t>
            </w:r>
            <w:proofErr w:type="spellStart"/>
            <w:r w:rsidRPr="00DF4081">
              <w:rPr>
                <w:rFonts w:ascii="Courier New" w:hAnsi="Courier New" w:cs="Courier New"/>
                <w:color w:val="000000"/>
                <w:lang w:eastAsia="de-DE"/>
              </w:rPr>
              <w:t>v_ContactUrlUE</w:t>
            </w:r>
            <w:proofErr w:type="spellEnd"/>
            <w:r w:rsidRPr="00DF4081">
              <w:rPr>
                <w:rFonts w:ascii="Courier New" w:hAnsi="Courier New" w:cs="Courier New"/>
                <w:color w:val="000000"/>
                <w:lang w:eastAsia="de-DE"/>
              </w:rPr>
              <w:t>);</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//Tell NR that call is released</w:t>
            </w:r>
          </w:p>
          <w:p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SendCoOrdMsg</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xml:space="preserve">IPCAN, </w:t>
            </w:r>
            <w:proofErr w:type="spellStart"/>
            <w:r w:rsidRPr="00DF4081">
              <w:rPr>
                <w:rFonts w:ascii="Courier New" w:hAnsi="Courier New" w:cs="Courier New"/>
                <w:color w:val="000000"/>
                <w:lang w:eastAsia="de-DE"/>
              </w:rPr>
              <w:t>cms_IMS_IPCAN_Trigger</w:t>
            </w:r>
            <w:proofErr w:type="spellEnd"/>
            <w:r w:rsidRPr="00DF4081">
              <w:rPr>
                <w:rFonts w:ascii="Courier New" w:hAnsi="Courier New" w:cs="Courier New"/>
                <w:color w:val="000000"/>
                <w:lang w:eastAsia="de-DE"/>
              </w:rPr>
              <w:t xml:space="preserve">("IMS Call Release </w:t>
            </w:r>
            <w:proofErr w:type="spellStart"/>
            <w:r w:rsidRPr="00DF4081">
              <w:rPr>
                <w:rFonts w:ascii="Courier New" w:hAnsi="Courier New" w:cs="Courier New"/>
                <w:color w:val="000000"/>
                <w:lang w:eastAsia="de-DE"/>
              </w:rPr>
              <w:t>Msgs</w:t>
            </w:r>
            <w:proofErr w:type="spellEnd"/>
            <w:r w:rsidRPr="00DF4081">
              <w:rPr>
                <w:rFonts w:ascii="Courier New" w:hAnsi="Courier New" w:cs="Courier New"/>
                <w:color w:val="000000"/>
                <w:lang w:eastAsia="de-DE"/>
              </w:rPr>
              <w:t xml:space="preserve"> Sent"));</w:t>
            </w:r>
          </w:p>
          <w:p w:rsidR="0056586F" w:rsidRPr="00877584" w:rsidRDefault="0056586F" w:rsidP="0056586F">
            <w:pPr>
              <w:autoSpaceDE w:val="0"/>
              <w:autoSpaceDN w:val="0"/>
              <w:adjustRightInd w:val="0"/>
              <w:spacing w:after="0"/>
              <w:rPr>
                <w:rFonts w:ascii="Courier New" w:hAnsi="Courier New" w:cs="Courier New"/>
                <w:b/>
                <w:color w:val="000000"/>
                <w:lang w:eastAsia="de-DE"/>
              </w:rPr>
            </w:pPr>
            <w:r w:rsidRPr="00DF4081">
              <w:rPr>
                <w:rFonts w:ascii="Courier New" w:hAnsi="Courier New" w:cs="Courier New"/>
                <w:color w:val="000000"/>
                <w:lang w:eastAsia="de-DE"/>
              </w:rPr>
              <w:t xml:space="preserve">   }</w:t>
            </w:r>
          </w:p>
          <w:p w:rsidR="004A18BE" w:rsidRDefault="004A18BE" w:rsidP="00AC748D">
            <w:pPr>
              <w:spacing w:after="0"/>
              <w:rPr>
                <w:rFonts w:ascii="Arial" w:hAnsi="Arial"/>
                <w:b/>
                <w:color w:val="000000"/>
                <w:lang w:eastAsia="en-GB"/>
              </w:rPr>
            </w:pPr>
          </w:p>
        </w:tc>
      </w:tr>
    </w:tbl>
    <w:p w:rsidR="00AC748D" w:rsidRPr="00CD057D" w:rsidRDefault="00AC748D" w:rsidP="006D2480">
      <w:pPr>
        <w:spacing w:after="0"/>
        <w:rPr>
          <w:rFonts w:ascii="Arial" w:hAnsi="Arial"/>
          <w:b/>
          <w:color w:val="000000"/>
          <w:lang w:eastAsia="en-GB"/>
        </w:rPr>
      </w:pPr>
    </w:p>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2" w:name="_Toc54888065"/>
      <w:bookmarkStart w:id="13" w:name="_Toc132958131"/>
      <w:bookmarkStart w:id="14" w:name="_Toc122434494"/>
      <w:bookmarkStart w:id="15" w:name="_Toc295288971"/>
      <w:bookmarkStart w:id="16" w:name="_Toc325725666"/>
      <w:bookmarkEnd w:id="9"/>
      <w:bookmarkEnd w:id="10"/>
      <w:bookmarkEnd w:id="11"/>
      <w:r w:rsidRPr="00854C55">
        <w:rPr>
          <w:rFonts w:cs="Arial"/>
          <w:b/>
        </w:rPr>
        <w:lastRenderedPageBreak/>
        <w:t xml:space="preserve">Branches </w:t>
      </w:r>
      <w:r>
        <w:rPr>
          <w:rFonts w:cs="Arial"/>
          <w:b/>
        </w:rPr>
        <w:t>executed</w:t>
      </w:r>
      <w:bookmarkEnd w:id="12"/>
      <w:bookmarkEnd w:id="13"/>
    </w:p>
    <w:p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47131">
        <w:rPr>
          <w:rFonts w:ascii="Arial" w:hAnsi="Arial" w:cs="Arial"/>
          <w:lang w:eastAsia="zh-CN"/>
        </w:rPr>
        <w:t>2</w:t>
      </w:r>
      <w:r w:rsidR="003C07F6">
        <w:rPr>
          <w:rFonts w:ascii="Arial" w:hAnsi="Arial" w:cs="Arial"/>
          <w:lang w:eastAsia="zh-CN"/>
        </w:rPr>
        <w:t xml:space="preserve"> Integrity and </w:t>
      </w:r>
      <w:r w:rsidR="00592874">
        <w:rPr>
          <w:rFonts w:ascii="Arial" w:hAnsi="Arial" w:cs="Arial"/>
          <w:lang w:eastAsia="zh-CN"/>
        </w:rPr>
        <w:t>NEA</w:t>
      </w:r>
      <w:r w:rsidR="00E47131">
        <w:rPr>
          <w:rFonts w:ascii="Arial" w:hAnsi="Arial" w:cs="Arial"/>
          <w:lang w:eastAsia="zh-CN"/>
        </w:rPr>
        <w:t>2</w:t>
      </w:r>
      <w:r w:rsidR="00592874">
        <w:rPr>
          <w:rFonts w:ascii="Arial" w:hAnsi="Arial" w:cs="Arial"/>
          <w:lang w:eastAsia="zh-CN"/>
        </w:rPr>
        <w:t xml:space="preserve"> ciphering algorithm</w:t>
      </w:r>
      <w:r w:rsidR="003C07F6">
        <w:rPr>
          <w:rFonts w:ascii="Arial" w:hAnsi="Arial" w:cs="Arial"/>
          <w:lang w:eastAsia="zh-CN"/>
        </w:rPr>
        <w:t>s</w:t>
      </w:r>
      <w:r w:rsidR="00DD02CE">
        <w:rPr>
          <w:rFonts w:ascii="Arial" w:hAnsi="Arial" w:cs="Arial"/>
          <w:lang w:eastAsia="zh-CN"/>
        </w:rPr>
        <w:t xml:space="preserve"> on R&amp;S 5G Conformance Test platform</w:t>
      </w:r>
      <w:r w:rsidR="00377C6B">
        <w:rPr>
          <w:rFonts w:ascii="Arial" w:hAnsi="Arial" w:cs="Arial"/>
          <w:lang w:eastAsia="zh-CN"/>
        </w:rPr>
        <w:t xml:space="preserve">, and on NR primary band n41 using NIA1 integrity and NEA1 </w:t>
      </w:r>
      <w:r w:rsidR="00377C6B" w:rsidRPr="00377C6B">
        <w:rPr>
          <w:rFonts w:ascii="Arial" w:hAnsi="Arial" w:cs="Arial"/>
          <w:lang w:eastAsia="zh-CN"/>
        </w:rPr>
        <w:t xml:space="preserve">ciphering algorithms on </w:t>
      </w:r>
      <w:r w:rsidR="00377C6B" w:rsidRPr="00377C6B">
        <w:rPr>
          <w:rFonts w:ascii="Arial" w:hAnsi="Arial" w:cs="Arial"/>
        </w:rPr>
        <w:t>Keysight S8704A Protocol Conformance Toolset</w:t>
      </w:r>
      <w:r w:rsidR="00377C6B">
        <w:rPr>
          <w:rFonts w:ascii="Arial" w:hAnsi="Arial" w:cs="Arial"/>
        </w:rPr>
        <w:t>.</w:t>
      </w:r>
      <w:bookmarkStart w:id="17" w:name="_GoBack"/>
      <w:bookmarkEnd w:id="17"/>
    </w:p>
    <w:p w:rsidR="00446488" w:rsidRPr="00E24250" w:rsidRDefault="00446488" w:rsidP="00E24250">
      <w:pPr>
        <w:pStyle w:val="Heading1"/>
        <w:numPr>
          <w:ilvl w:val="0"/>
          <w:numId w:val="2"/>
        </w:numPr>
        <w:autoSpaceDN w:val="0"/>
        <w:rPr>
          <w:rFonts w:cs="Arial"/>
          <w:b/>
        </w:rPr>
      </w:pPr>
      <w:bookmarkStart w:id="18" w:name="_Toc132958132"/>
      <w:r w:rsidRPr="00E24250">
        <w:rPr>
          <w:rFonts w:cs="Arial"/>
          <w:b/>
        </w:rPr>
        <w:t>Execution Log Files</w:t>
      </w:r>
      <w:bookmarkEnd w:id="14"/>
      <w:bookmarkEnd w:id="15"/>
      <w:bookmarkEnd w:id="16"/>
      <w:bookmarkEnd w:id="18"/>
      <w:r w:rsidRPr="00E24250">
        <w:rPr>
          <w:rFonts w:cs="Arial"/>
          <w:b/>
        </w:rPr>
        <w:t xml:space="preserve"> </w:t>
      </w:r>
    </w:p>
    <w:p w:rsidR="00446488" w:rsidRPr="00A54DBC" w:rsidRDefault="00E97485" w:rsidP="00446488">
      <w:pPr>
        <w:pStyle w:val="Heading2"/>
        <w:numPr>
          <w:ilvl w:val="1"/>
          <w:numId w:val="2"/>
        </w:numPr>
        <w:overflowPunct w:val="0"/>
        <w:autoSpaceDE w:val="0"/>
        <w:autoSpaceDN w:val="0"/>
        <w:adjustRightInd w:val="0"/>
        <w:spacing w:before="480"/>
        <w:rPr>
          <w:rFonts w:cs="Arial"/>
          <w:sz w:val="28"/>
          <w:szCs w:val="28"/>
        </w:rPr>
      </w:pPr>
      <w:bookmarkStart w:id="19" w:name="_Toc132958133"/>
      <w:r>
        <w:rPr>
          <w:lang w:val="en-US"/>
        </w:rPr>
        <w:t>Q</w:t>
      </w:r>
      <w:r w:rsidR="00CA30C1">
        <w:rPr>
          <w:lang w:val="en-US"/>
        </w:rPr>
        <w:t>ualcomm</w:t>
      </w:r>
      <w:bookmarkEnd w:id="19"/>
    </w:p>
    <w:p w:rsidR="00446488" w:rsidRDefault="00446488" w:rsidP="00446488">
      <w:pPr>
        <w:rPr>
          <w:rFonts w:cs="Arial"/>
        </w:rPr>
      </w:pPr>
      <w:r w:rsidRPr="00DC0CB3">
        <w:rPr>
          <w:rFonts w:cs="Arial"/>
        </w:rPr>
        <w:t>The</w:t>
      </w:r>
      <w:r w:rsidR="00AB3F52" w:rsidRPr="00DC0CB3">
        <w:t xml:space="preserve"> </w:t>
      </w:r>
      <w:r w:rsidR="00201BBF" w:rsidRPr="00A427A9">
        <w:rPr>
          <w:b/>
          <w:bCs/>
          <w:lang w:val="en-US"/>
        </w:rPr>
        <w:t xml:space="preserve">Qualcomm </w:t>
      </w:r>
      <w:r w:rsidR="00201BBF" w:rsidRPr="00A427A9">
        <w:rPr>
          <w:b/>
          <w:lang w:val="en-US"/>
        </w:rPr>
        <w:t xml:space="preserve">Snapdragon® X75 5G Modem-RF </w:t>
      </w:r>
      <w:proofErr w:type="gramStart"/>
      <w:r w:rsidR="00201BBF" w:rsidRPr="00A427A9">
        <w:rPr>
          <w:b/>
          <w:lang w:val="en-US"/>
        </w:rPr>
        <w:t>System ,</w:t>
      </w:r>
      <w:proofErr w:type="gramEnd"/>
      <w:r w:rsidR="00201BBF" w:rsidRPr="00A427A9">
        <w:rPr>
          <w:b/>
          <w:lang w:val="en-US"/>
        </w:rPr>
        <w:t xml:space="preserve"> Qualcomm Technologies’ 6th generation modem-to-antenna 5G solution</w:t>
      </w:r>
      <w:r w:rsidR="00201BBF" w:rsidRPr="00CA30C1">
        <w:rPr>
          <w:b/>
          <w:bCs/>
          <w:lang w:val="en-US"/>
        </w:rPr>
        <w:t xml:space="preserve"> 8450,SDX65 UE</w:t>
      </w:r>
      <w:r w:rsidR="00CA30C1" w:rsidRPr="00CA30C1">
        <w:t xml:space="preserve"> </w:t>
      </w:r>
      <w:r w:rsidR="00004509" w:rsidRPr="00CA30C1">
        <w:rPr>
          <w:rFonts w:cs="Arial"/>
        </w:rPr>
        <w:t xml:space="preserve"> </w:t>
      </w:r>
      <w:r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3C6BE7">
        <w:t xml:space="preserve"> and Keysight S8704A Protocol Conformance Toolset</w:t>
      </w:r>
      <w:r w:rsidR="007005CE">
        <w:rPr>
          <w:rFonts w:cs="Arial"/>
        </w:rPr>
        <w:t>.</w:t>
      </w:r>
      <w:r>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4F7341" w:rsidP="004F7341">
      <w:pPr>
        <w:overflowPunct w:val="0"/>
        <w:autoSpaceDE w:val="0"/>
        <w:autoSpaceDN w:val="0"/>
        <w:adjustRightInd w:val="0"/>
        <w:rPr>
          <w:rFonts w:cs="Arial"/>
        </w:rPr>
      </w:pPr>
      <w:r w:rsidRPr="00AF50A0">
        <w:rPr>
          <w:rFonts w:ascii="Arial" w:eastAsia="SimSun" w:hAnsi="Arial"/>
          <w:b/>
        </w:rPr>
        <w:t>R&amp;</w:t>
      </w:r>
      <w:proofErr w:type="gramStart"/>
      <w:r w:rsidRPr="00AF50A0">
        <w:rPr>
          <w:rFonts w:ascii="Arial" w:eastAsia="SimSun" w:hAnsi="Arial"/>
          <w:b/>
        </w:rPr>
        <w:t>S :</w:t>
      </w:r>
      <w:proofErr w:type="gramEnd"/>
      <w:r w:rsidR="00F829B4">
        <w:rPr>
          <w:rFonts w:ascii="Arial" w:eastAsia="SimSun" w:hAnsi="Arial"/>
        </w:rPr>
        <w:br/>
      </w:r>
      <w:r w:rsidR="00B72F49">
        <w:rPr>
          <w:rFonts w:cs="Arial"/>
          <w:b/>
        </w:rPr>
        <w:t>tc</w:t>
      </w:r>
      <w:r w:rsidR="002D647F" w:rsidRPr="00DC0CB3">
        <w:rPr>
          <w:rFonts w:cs="Arial"/>
          <w:b/>
        </w:rPr>
        <w:t>_</w:t>
      </w:r>
      <w:r w:rsidR="00E97485">
        <w:rPr>
          <w:rFonts w:cs="Arial"/>
          <w:b/>
        </w:rPr>
        <w:t>11</w:t>
      </w:r>
      <w:r w:rsidR="00D62462">
        <w:rPr>
          <w:rFonts w:cs="Arial"/>
          <w:b/>
        </w:rPr>
        <w:t>_</w:t>
      </w:r>
      <w:r w:rsidR="00E97485">
        <w:rPr>
          <w:rFonts w:cs="Arial"/>
          <w:b/>
        </w:rPr>
        <w:t>4</w:t>
      </w:r>
      <w:r w:rsidR="00D62462">
        <w:rPr>
          <w:rFonts w:cs="Arial"/>
          <w:b/>
        </w:rPr>
        <w:t>_</w:t>
      </w:r>
      <w:r w:rsidR="00E97485">
        <w:rPr>
          <w:rFonts w:cs="Arial"/>
          <w:b/>
        </w:rPr>
        <w:t>1</w:t>
      </w:r>
      <w:r w:rsidR="00150F9F">
        <w:rPr>
          <w:rFonts w:cs="Arial"/>
          <w:b/>
        </w:rPr>
        <w:t>4</w:t>
      </w:r>
      <w:r w:rsidR="00D62462">
        <w:rPr>
          <w:rFonts w:cs="Arial"/>
          <w:b/>
        </w:rPr>
        <w:t>_</w:t>
      </w:r>
      <w:r w:rsidR="003557E1">
        <w:rPr>
          <w:rFonts w:cs="Arial"/>
          <w:b/>
        </w:rPr>
        <w:t>QC</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F7341" w:rsidRPr="00AF50A0" w:rsidRDefault="004F7341" w:rsidP="004F7341">
      <w:pPr>
        <w:rPr>
          <w:rFonts w:ascii="Arial" w:hAnsi="Arial" w:cs="Arial"/>
          <w:b/>
          <w:color w:val="000000"/>
        </w:rPr>
      </w:pPr>
      <w:proofErr w:type="gramStart"/>
      <w:r w:rsidRPr="00AF50A0">
        <w:rPr>
          <w:rFonts w:ascii="Arial" w:hAnsi="Arial" w:cs="Arial"/>
          <w:b/>
          <w:color w:val="000000"/>
        </w:rPr>
        <w:t>Keysight :</w:t>
      </w:r>
      <w:proofErr w:type="gramEnd"/>
    </w:p>
    <w:p w:rsidR="004F7341" w:rsidRDefault="004F7341" w:rsidP="004F7341">
      <w:pPr>
        <w:rPr>
          <w:rFonts w:cs="Arial"/>
          <w:color w:val="000000"/>
        </w:rPr>
      </w:pPr>
      <w:r w:rsidRPr="004B68FA">
        <w:rPr>
          <w:rFonts w:cs="Arial"/>
          <w:color w:val="000000"/>
        </w:rPr>
        <w:t>TC_</w:t>
      </w:r>
      <w:r w:rsidR="005E376D">
        <w:rPr>
          <w:rFonts w:cs="Arial"/>
          <w:color w:val="000000"/>
        </w:rPr>
        <w:t>11_4_1</w:t>
      </w:r>
      <w:r w:rsidR="00454E23">
        <w:rPr>
          <w:rFonts w:cs="Arial"/>
          <w:color w:val="000000"/>
        </w:rPr>
        <w:t>4</w:t>
      </w:r>
      <w:r w:rsidRPr="004B68FA">
        <w:rPr>
          <w:rFonts w:cs="Arial"/>
          <w:color w:val="000000"/>
        </w:rPr>
        <w:t>_LOG</w:t>
      </w:r>
      <w:r>
        <w:rPr>
          <w:rFonts w:cs="Arial"/>
          <w:color w:val="000000"/>
        </w:rPr>
        <w:t>.html.xml</w:t>
      </w:r>
    </w:p>
    <w:p w:rsidR="004F7341" w:rsidRPr="00EB092E" w:rsidRDefault="004F7341" w:rsidP="004F7341">
      <w:pPr>
        <w:rPr>
          <w:rFonts w:cs="Arial"/>
          <w:color w:val="000000"/>
        </w:rPr>
      </w:pPr>
      <w:r w:rsidRPr="004B68FA">
        <w:rPr>
          <w:rFonts w:cs="Arial"/>
          <w:color w:val="000000"/>
        </w:rPr>
        <w:t>TC_</w:t>
      </w:r>
      <w:r w:rsidR="005E376D">
        <w:rPr>
          <w:rFonts w:cs="Arial"/>
          <w:color w:val="000000"/>
        </w:rPr>
        <w:t>11_4_1</w:t>
      </w:r>
      <w:r w:rsidR="00454E23">
        <w:rPr>
          <w:rFonts w:cs="Arial"/>
          <w:color w:val="000000"/>
        </w:rPr>
        <w:t>4</w:t>
      </w:r>
      <w:r w:rsidR="005E376D">
        <w:rPr>
          <w:rFonts w:cs="Arial"/>
          <w:color w:val="000000"/>
        </w:rPr>
        <w:t>_</w:t>
      </w:r>
      <w:r w:rsidR="00454E23">
        <w:rPr>
          <w:rFonts w:cs="Arial"/>
          <w:color w:val="000000"/>
        </w:rPr>
        <w:t>PICS_</w:t>
      </w:r>
      <w:r w:rsidRPr="004B68FA">
        <w:rPr>
          <w:rFonts w:cs="Arial"/>
          <w:color w:val="000000"/>
        </w:rPr>
        <w:t>PIXIT</w:t>
      </w:r>
      <w:r w:rsidR="005E376D">
        <w:rPr>
          <w:rFonts w:cs="Arial"/>
          <w:color w:val="000000"/>
        </w:rPr>
        <w:t>.xml</w:t>
      </w:r>
    </w:p>
    <w:p w:rsidR="004F7341" w:rsidRPr="00EB092E" w:rsidRDefault="004F7341" w:rsidP="00FE2D0E">
      <w:pPr>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32958134"/>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B374C3">
              <w:rPr>
                <w:b/>
              </w:rPr>
              <w:t>351</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11</w:t>
            </w:r>
            <w:r w:rsidR="0083038F">
              <w:t>.</w:t>
            </w:r>
            <w:r w:rsidR="00454590">
              <w:t>4</w:t>
            </w:r>
            <w:r w:rsidR="0083038F">
              <w:t>.</w:t>
            </w:r>
            <w:r w:rsidR="00454590">
              <w:t>1</w:t>
            </w:r>
            <w:r w:rsidR="00103CA9">
              <w:t>4</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F4D" w:rsidRDefault="00237F4D">
      <w:r>
        <w:separator/>
      </w:r>
    </w:p>
  </w:endnote>
  <w:endnote w:type="continuationSeparator" w:id="0">
    <w:p w:rsidR="00237F4D" w:rsidRDefault="0023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F4D" w:rsidRDefault="00237F4D">
      <w:r>
        <w:separator/>
      </w:r>
    </w:p>
  </w:footnote>
  <w:footnote w:type="continuationSeparator" w:id="0">
    <w:p w:rsidR="00237F4D" w:rsidRDefault="0023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0C56C5"/>
    <w:multiLevelType w:val="singleLevel"/>
    <w:tmpl w:val="640C56C5"/>
    <w:lvl w:ilvl="0">
      <w:start w:val="1"/>
      <w:numFmt w:val="decimal"/>
      <w:lvlText w:val="%1."/>
      <w:lvlJc w:val="left"/>
      <w:pPr>
        <w:tabs>
          <w:tab w:val="num" w:pos="312"/>
        </w:tabs>
      </w:pPr>
    </w:lvl>
  </w:abstractNum>
  <w:abstractNum w:abstractNumId="2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12"/>
  </w:num>
  <w:num w:numId="5">
    <w:abstractNumId w:val="0"/>
  </w:num>
  <w:num w:numId="6">
    <w:abstractNumId w:val="19"/>
  </w:num>
  <w:num w:numId="7">
    <w:abstractNumId w:val="14"/>
  </w:num>
  <w:num w:numId="8">
    <w:abstractNumId w:val="1"/>
  </w:num>
  <w:num w:numId="9">
    <w:abstractNumId w:val="5"/>
  </w:num>
  <w:num w:numId="10">
    <w:abstractNumId w:val="3"/>
  </w:num>
  <w:num w:numId="11">
    <w:abstractNumId w:val="15"/>
  </w:num>
  <w:num w:numId="12">
    <w:abstractNumId w:val="6"/>
  </w:num>
  <w:num w:numId="13">
    <w:abstractNumId w:val="20"/>
  </w:num>
  <w:num w:numId="14">
    <w:abstractNumId w:val="25"/>
  </w:num>
  <w:num w:numId="15">
    <w:abstractNumId w:val="16"/>
  </w:num>
  <w:num w:numId="16">
    <w:abstractNumId w:val="23"/>
  </w:num>
  <w:num w:numId="17">
    <w:abstractNumId w:val="13"/>
  </w:num>
  <w:num w:numId="18">
    <w:abstractNumId w:val="10"/>
  </w:num>
  <w:num w:numId="19">
    <w:abstractNumId w:val="8"/>
  </w:num>
  <w:num w:numId="20">
    <w:abstractNumId w:val="17"/>
  </w:num>
  <w:num w:numId="21">
    <w:abstractNumId w:val="21"/>
  </w:num>
  <w:num w:numId="22">
    <w:abstractNumId w:val="18"/>
  </w:num>
  <w:num w:numId="23">
    <w:abstractNumId w:val="22"/>
  </w:num>
  <w:num w:numId="24">
    <w:abstractNumId w:val="9"/>
  </w:num>
  <w:num w:numId="25">
    <w:abstractNumId w:val="7"/>
  </w:num>
  <w:num w:numId="26">
    <w:abstractNumId w:val="24"/>
  </w:num>
  <w:num w:numId="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7D16"/>
    <w:rsid w:val="0004231C"/>
    <w:rsid w:val="00047CA3"/>
    <w:rsid w:val="00056537"/>
    <w:rsid w:val="00071F52"/>
    <w:rsid w:val="00073B2F"/>
    <w:rsid w:val="00073CF8"/>
    <w:rsid w:val="00081A66"/>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544C"/>
    <w:rsid w:val="0012363C"/>
    <w:rsid w:val="00124321"/>
    <w:rsid w:val="00126F04"/>
    <w:rsid w:val="00135459"/>
    <w:rsid w:val="00145D43"/>
    <w:rsid w:val="00147597"/>
    <w:rsid w:val="00147929"/>
    <w:rsid w:val="00150F9F"/>
    <w:rsid w:val="001530D6"/>
    <w:rsid w:val="00153BB7"/>
    <w:rsid w:val="00156710"/>
    <w:rsid w:val="00160615"/>
    <w:rsid w:val="001616C7"/>
    <w:rsid w:val="001620FE"/>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742"/>
    <w:rsid w:val="00440DD3"/>
    <w:rsid w:val="00444367"/>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D0883"/>
    <w:rsid w:val="004F69EA"/>
    <w:rsid w:val="004F7341"/>
    <w:rsid w:val="004F7D61"/>
    <w:rsid w:val="00504D17"/>
    <w:rsid w:val="0051580D"/>
    <w:rsid w:val="005232B2"/>
    <w:rsid w:val="005245B9"/>
    <w:rsid w:val="00524690"/>
    <w:rsid w:val="0052642A"/>
    <w:rsid w:val="00537E97"/>
    <w:rsid w:val="00546DBA"/>
    <w:rsid w:val="00547111"/>
    <w:rsid w:val="0055770B"/>
    <w:rsid w:val="0056586F"/>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50C25"/>
    <w:rsid w:val="0085511E"/>
    <w:rsid w:val="008626E7"/>
    <w:rsid w:val="00870EE7"/>
    <w:rsid w:val="00872501"/>
    <w:rsid w:val="00873A4C"/>
    <w:rsid w:val="00877B3A"/>
    <w:rsid w:val="008800A0"/>
    <w:rsid w:val="00882233"/>
    <w:rsid w:val="008828B0"/>
    <w:rsid w:val="008837C8"/>
    <w:rsid w:val="00883BCC"/>
    <w:rsid w:val="008863B9"/>
    <w:rsid w:val="008A0D8B"/>
    <w:rsid w:val="008A11D9"/>
    <w:rsid w:val="008A45A6"/>
    <w:rsid w:val="008A6500"/>
    <w:rsid w:val="008B195D"/>
    <w:rsid w:val="008B37E5"/>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F0017"/>
    <w:rsid w:val="009F33B7"/>
    <w:rsid w:val="009F4BF7"/>
    <w:rsid w:val="009F5112"/>
    <w:rsid w:val="009F734F"/>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58BB"/>
    <w:rsid w:val="00B30378"/>
    <w:rsid w:val="00B374C3"/>
    <w:rsid w:val="00B40169"/>
    <w:rsid w:val="00B42F89"/>
    <w:rsid w:val="00B475C4"/>
    <w:rsid w:val="00B51FCB"/>
    <w:rsid w:val="00B579AF"/>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F04FF9"/>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C1C5A"/>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4C5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4115-B4FE-4AD6-BB82-9930C710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1131</Words>
  <Characters>6448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20</cp:revision>
  <cp:lastPrinted>1900-01-01T00:00:00Z</cp:lastPrinted>
  <dcterms:created xsi:type="dcterms:W3CDTF">2022-09-01T09:39:00Z</dcterms:created>
  <dcterms:modified xsi:type="dcterms:W3CDTF">2023-04-21T07:33:00Z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