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41441" w14:textId="77777777" w:rsidR="00D3752D" w:rsidRDefault="00D3752D" w:rsidP="00D3752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R5s230293</w:t>
        </w:r>
      </w:fldSimple>
    </w:p>
    <w:p w14:paraId="5719B1B7" w14:textId="77777777" w:rsidR="00D3752D" w:rsidRDefault="00D3752D" w:rsidP="00D3752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893" w14:paraId="2EF29BE7" w14:textId="77777777" w:rsidTr="00D06725">
        <w:tc>
          <w:tcPr>
            <w:tcW w:w="9641" w:type="dxa"/>
            <w:gridSpan w:val="9"/>
            <w:tcBorders>
              <w:top w:val="single" w:sz="4" w:space="0" w:color="auto"/>
              <w:left w:val="single" w:sz="4" w:space="0" w:color="auto"/>
              <w:right w:val="single" w:sz="4" w:space="0" w:color="auto"/>
            </w:tcBorders>
          </w:tcPr>
          <w:p w14:paraId="0D271238" w14:textId="77777777" w:rsidR="00170893" w:rsidRDefault="00170893" w:rsidP="00D06725">
            <w:pPr>
              <w:pStyle w:val="CRCoverPage"/>
              <w:spacing w:after="0"/>
              <w:jc w:val="right"/>
              <w:rPr>
                <w:i/>
                <w:noProof/>
              </w:rPr>
            </w:pPr>
            <w:r>
              <w:rPr>
                <w:i/>
                <w:noProof/>
                <w:sz w:val="14"/>
              </w:rPr>
              <w:t>CR-Form-v12.2</w:t>
            </w:r>
          </w:p>
        </w:tc>
      </w:tr>
      <w:tr w:rsidR="00170893" w14:paraId="21C0F765" w14:textId="77777777" w:rsidTr="00D06725">
        <w:tc>
          <w:tcPr>
            <w:tcW w:w="9641" w:type="dxa"/>
            <w:gridSpan w:val="9"/>
            <w:tcBorders>
              <w:left w:val="single" w:sz="4" w:space="0" w:color="auto"/>
              <w:right w:val="single" w:sz="4" w:space="0" w:color="auto"/>
            </w:tcBorders>
          </w:tcPr>
          <w:p w14:paraId="2C53B12E" w14:textId="77777777" w:rsidR="00170893" w:rsidRDefault="00170893" w:rsidP="00D06725">
            <w:pPr>
              <w:pStyle w:val="CRCoverPage"/>
              <w:spacing w:after="0"/>
              <w:jc w:val="center"/>
              <w:rPr>
                <w:noProof/>
              </w:rPr>
            </w:pPr>
            <w:r>
              <w:rPr>
                <w:b/>
                <w:noProof/>
                <w:sz w:val="32"/>
              </w:rPr>
              <w:t>CHANGE REQUEST</w:t>
            </w:r>
          </w:p>
        </w:tc>
      </w:tr>
      <w:tr w:rsidR="00170893" w14:paraId="5B2372FE" w14:textId="77777777" w:rsidTr="00D06725">
        <w:tc>
          <w:tcPr>
            <w:tcW w:w="9641" w:type="dxa"/>
            <w:gridSpan w:val="9"/>
            <w:tcBorders>
              <w:left w:val="single" w:sz="4" w:space="0" w:color="auto"/>
              <w:right w:val="single" w:sz="4" w:space="0" w:color="auto"/>
            </w:tcBorders>
          </w:tcPr>
          <w:p w14:paraId="02DFB4B0" w14:textId="77777777" w:rsidR="00170893" w:rsidRDefault="00170893" w:rsidP="00D06725">
            <w:pPr>
              <w:pStyle w:val="CRCoverPage"/>
              <w:spacing w:after="0"/>
              <w:rPr>
                <w:noProof/>
                <w:sz w:val="8"/>
                <w:szCs w:val="8"/>
              </w:rPr>
            </w:pPr>
          </w:p>
        </w:tc>
      </w:tr>
      <w:tr w:rsidR="00170893" w14:paraId="7D611629" w14:textId="77777777" w:rsidTr="00D06725">
        <w:tc>
          <w:tcPr>
            <w:tcW w:w="142" w:type="dxa"/>
            <w:tcBorders>
              <w:left w:val="single" w:sz="4" w:space="0" w:color="auto"/>
            </w:tcBorders>
          </w:tcPr>
          <w:p w14:paraId="79FF56CF" w14:textId="77777777" w:rsidR="00170893" w:rsidRDefault="00170893" w:rsidP="00D06725">
            <w:pPr>
              <w:pStyle w:val="CRCoverPage"/>
              <w:spacing w:after="0"/>
              <w:jc w:val="right"/>
              <w:rPr>
                <w:noProof/>
              </w:rPr>
            </w:pPr>
          </w:p>
        </w:tc>
        <w:tc>
          <w:tcPr>
            <w:tcW w:w="1559" w:type="dxa"/>
            <w:shd w:val="pct30" w:color="FFFF00" w:fill="auto"/>
          </w:tcPr>
          <w:p w14:paraId="53B2408E" w14:textId="77777777" w:rsidR="00170893" w:rsidRPr="00410371" w:rsidRDefault="00000000" w:rsidP="00D06725">
            <w:pPr>
              <w:pStyle w:val="CRCoverPage"/>
              <w:spacing w:after="0"/>
              <w:jc w:val="right"/>
              <w:rPr>
                <w:b/>
                <w:noProof/>
                <w:sz w:val="28"/>
              </w:rPr>
            </w:pPr>
            <w:fldSimple w:instr=" DOCPROPERTY  Spec#  \* MERGEFORMAT ">
              <w:r w:rsidR="00170893" w:rsidRPr="00410371">
                <w:rPr>
                  <w:b/>
                  <w:noProof/>
                  <w:sz w:val="28"/>
                </w:rPr>
                <w:t>38.523-3</w:t>
              </w:r>
            </w:fldSimple>
          </w:p>
        </w:tc>
        <w:tc>
          <w:tcPr>
            <w:tcW w:w="709" w:type="dxa"/>
          </w:tcPr>
          <w:p w14:paraId="78635D13" w14:textId="77777777" w:rsidR="00170893" w:rsidRDefault="00170893" w:rsidP="00D06725">
            <w:pPr>
              <w:pStyle w:val="CRCoverPage"/>
              <w:spacing w:after="0"/>
              <w:jc w:val="center"/>
              <w:rPr>
                <w:noProof/>
              </w:rPr>
            </w:pPr>
            <w:r>
              <w:rPr>
                <w:b/>
                <w:noProof/>
                <w:sz w:val="28"/>
              </w:rPr>
              <w:t>CR</w:t>
            </w:r>
          </w:p>
        </w:tc>
        <w:tc>
          <w:tcPr>
            <w:tcW w:w="1276" w:type="dxa"/>
            <w:shd w:val="pct30" w:color="FFFF00" w:fill="auto"/>
          </w:tcPr>
          <w:p w14:paraId="16F6ABC6" w14:textId="6B34E6CE" w:rsidR="00170893" w:rsidRPr="00410371" w:rsidRDefault="00D3752D" w:rsidP="00D06725">
            <w:pPr>
              <w:pStyle w:val="CRCoverPage"/>
              <w:spacing w:after="0"/>
              <w:rPr>
                <w:noProof/>
              </w:rPr>
            </w:pPr>
            <w:r w:rsidRPr="00D3752D">
              <w:rPr>
                <w:b/>
                <w:noProof/>
                <w:sz w:val="28"/>
              </w:rPr>
              <w:t>3029</w:t>
            </w:r>
          </w:p>
        </w:tc>
        <w:tc>
          <w:tcPr>
            <w:tcW w:w="709" w:type="dxa"/>
          </w:tcPr>
          <w:p w14:paraId="102886CD" w14:textId="77777777" w:rsidR="00170893" w:rsidRDefault="00170893" w:rsidP="00D06725">
            <w:pPr>
              <w:pStyle w:val="CRCoverPage"/>
              <w:tabs>
                <w:tab w:val="right" w:pos="625"/>
              </w:tabs>
              <w:spacing w:after="0"/>
              <w:jc w:val="center"/>
              <w:rPr>
                <w:noProof/>
              </w:rPr>
            </w:pPr>
            <w:r>
              <w:rPr>
                <w:b/>
                <w:bCs/>
                <w:noProof/>
                <w:sz w:val="28"/>
              </w:rPr>
              <w:t>rev</w:t>
            </w:r>
          </w:p>
        </w:tc>
        <w:tc>
          <w:tcPr>
            <w:tcW w:w="992" w:type="dxa"/>
            <w:shd w:val="pct30" w:color="FFFF00" w:fill="auto"/>
          </w:tcPr>
          <w:p w14:paraId="7DC81EF7" w14:textId="77777777" w:rsidR="00170893" w:rsidRPr="00410371" w:rsidRDefault="00000000" w:rsidP="00D06725">
            <w:pPr>
              <w:pStyle w:val="CRCoverPage"/>
              <w:spacing w:after="0"/>
              <w:jc w:val="center"/>
              <w:rPr>
                <w:b/>
                <w:noProof/>
              </w:rPr>
            </w:pPr>
            <w:fldSimple w:instr=" DOCPROPERTY  Revision  \* MERGEFORMAT ">
              <w:r w:rsidR="00170893" w:rsidRPr="00410371">
                <w:rPr>
                  <w:b/>
                  <w:noProof/>
                  <w:sz w:val="28"/>
                </w:rPr>
                <w:t>-</w:t>
              </w:r>
            </w:fldSimple>
          </w:p>
        </w:tc>
        <w:tc>
          <w:tcPr>
            <w:tcW w:w="2410" w:type="dxa"/>
          </w:tcPr>
          <w:p w14:paraId="0158E84A" w14:textId="77777777" w:rsidR="00170893" w:rsidRDefault="00170893" w:rsidP="00D067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40A6A" w14:textId="4E8C2BB1" w:rsidR="00170893" w:rsidRPr="00410371" w:rsidRDefault="00000000" w:rsidP="00D06725">
            <w:pPr>
              <w:pStyle w:val="CRCoverPage"/>
              <w:spacing w:after="0"/>
              <w:jc w:val="center"/>
              <w:rPr>
                <w:noProof/>
                <w:sz w:val="28"/>
              </w:rPr>
            </w:pPr>
            <w:fldSimple w:instr=" DOCPROPERTY  Version  \* MERGEFORMAT ">
              <w:r w:rsidR="00170893" w:rsidRPr="00410371">
                <w:rPr>
                  <w:b/>
                  <w:noProof/>
                  <w:sz w:val="28"/>
                </w:rPr>
                <w:t>17.</w:t>
              </w:r>
              <w:r w:rsidR="00D3752D">
                <w:rPr>
                  <w:b/>
                  <w:noProof/>
                  <w:sz w:val="28"/>
                </w:rPr>
                <w:t>6</w:t>
              </w:r>
              <w:r w:rsidR="00170893" w:rsidRPr="00410371">
                <w:rPr>
                  <w:b/>
                  <w:noProof/>
                  <w:sz w:val="28"/>
                </w:rPr>
                <w:t>.0</w:t>
              </w:r>
            </w:fldSimple>
          </w:p>
        </w:tc>
        <w:tc>
          <w:tcPr>
            <w:tcW w:w="143" w:type="dxa"/>
            <w:tcBorders>
              <w:right w:val="single" w:sz="4" w:space="0" w:color="auto"/>
            </w:tcBorders>
          </w:tcPr>
          <w:p w14:paraId="43A072CE" w14:textId="77777777" w:rsidR="00170893" w:rsidRDefault="00170893" w:rsidP="00D06725">
            <w:pPr>
              <w:pStyle w:val="CRCoverPage"/>
              <w:spacing w:after="0"/>
              <w:rPr>
                <w:noProof/>
              </w:rPr>
            </w:pPr>
          </w:p>
        </w:tc>
      </w:tr>
      <w:tr w:rsidR="00170893" w14:paraId="4DD66C0A" w14:textId="77777777" w:rsidTr="00D06725">
        <w:tc>
          <w:tcPr>
            <w:tcW w:w="9641" w:type="dxa"/>
            <w:gridSpan w:val="9"/>
            <w:tcBorders>
              <w:left w:val="single" w:sz="4" w:space="0" w:color="auto"/>
              <w:right w:val="single" w:sz="4" w:space="0" w:color="auto"/>
            </w:tcBorders>
          </w:tcPr>
          <w:p w14:paraId="109C0E1F" w14:textId="77777777" w:rsidR="00170893" w:rsidRDefault="00170893" w:rsidP="00D06725">
            <w:pPr>
              <w:pStyle w:val="CRCoverPage"/>
              <w:spacing w:after="0"/>
              <w:rPr>
                <w:noProof/>
              </w:rPr>
            </w:pPr>
          </w:p>
        </w:tc>
      </w:tr>
      <w:tr w:rsidR="00170893" w14:paraId="110F2435" w14:textId="77777777" w:rsidTr="00D06725">
        <w:tc>
          <w:tcPr>
            <w:tcW w:w="9641" w:type="dxa"/>
            <w:gridSpan w:val="9"/>
            <w:tcBorders>
              <w:top w:val="single" w:sz="4" w:space="0" w:color="auto"/>
            </w:tcBorders>
          </w:tcPr>
          <w:p w14:paraId="35FB9EFD" w14:textId="77777777" w:rsidR="00170893" w:rsidRPr="00F25D98" w:rsidRDefault="00170893" w:rsidP="00D067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0893" w14:paraId="727478B6" w14:textId="77777777" w:rsidTr="00D06725">
        <w:tc>
          <w:tcPr>
            <w:tcW w:w="9641" w:type="dxa"/>
            <w:gridSpan w:val="9"/>
          </w:tcPr>
          <w:p w14:paraId="0CECC5FF" w14:textId="77777777" w:rsidR="00170893" w:rsidRDefault="00170893" w:rsidP="00D06725">
            <w:pPr>
              <w:pStyle w:val="CRCoverPage"/>
              <w:spacing w:after="0"/>
              <w:rPr>
                <w:noProof/>
                <w:sz w:val="8"/>
                <w:szCs w:val="8"/>
              </w:rPr>
            </w:pPr>
          </w:p>
        </w:tc>
      </w:tr>
    </w:tbl>
    <w:p w14:paraId="7947DD58" w14:textId="77777777" w:rsidR="00170893" w:rsidRDefault="00170893" w:rsidP="001708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893" w14:paraId="4A77CA99" w14:textId="77777777" w:rsidTr="00D06725">
        <w:tc>
          <w:tcPr>
            <w:tcW w:w="2835" w:type="dxa"/>
          </w:tcPr>
          <w:p w14:paraId="5503634B" w14:textId="77777777" w:rsidR="00170893" w:rsidRDefault="00170893" w:rsidP="00D06725">
            <w:pPr>
              <w:pStyle w:val="CRCoverPage"/>
              <w:tabs>
                <w:tab w:val="right" w:pos="2751"/>
              </w:tabs>
              <w:spacing w:after="0"/>
              <w:rPr>
                <w:b/>
                <w:i/>
                <w:noProof/>
              </w:rPr>
            </w:pPr>
            <w:r>
              <w:rPr>
                <w:b/>
                <w:i/>
                <w:noProof/>
              </w:rPr>
              <w:t>Proposed change affects:</w:t>
            </w:r>
          </w:p>
        </w:tc>
        <w:tc>
          <w:tcPr>
            <w:tcW w:w="1418" w:type="dxa"/>
          </w:tcPr>
          <w:p w14:paraId="7E05047E" w14:textId="77777777" w:rsidR="00170893" w:rsidRDefault="00170893" w:rsidP="00D067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A4438" w14:textId="77777777" w:rsidR="00170893" w:rsidRDefault="00170893" w:rsidP="00D06725">
            <w:pPr>
              <w:pStyle w:val="CRCoverPage"/>
              <w:spacing w:after="0"/>
              <w:jc w:val="center"/>
              <w:rPr>
                <w:b/>
                <w:caps/>
                <w:noProof/>
              </w:rPr>
            </w:pPr>
          </w:p>
        </w:tc>
        <w:tc>
          <w:tcPr>
            <w:tcW w:w="709" w:type="dxa"/>
            <w:tcBorders>
              <w:left w:val="single" w:sz="4" w:space="0" w:color="auto"/>
            </w:tcBorders>
          </w:tcPr>
          <w:p w14:paraId="5067E84B" w14:textId="77777777" w:rsidR="00170893" w:rsidRDefault="00170893" w:rsidP="00D067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4757D1" w14:textId="77777777" w:rsidR="00170893" w:rsidRDefault="00170893" w:rsidP="00D06725">
            <w:pPr>
              <w:pStyle w:val="CRCoverPage"/>
              <w:spacing w:after="0"/>
              <w:jc w:val="center"/>
              <w:rPr>
                <w:b/>
                <w:caps/>
                <w:noProof/>
              </w:rPr>
            </w:pPr>
          </w:p>
        </w:tc>
        <w:tc>
          <w:tcPr>
            <w:tcW w:w="2126" w:type="dxa"/>
          </w:tcPr>
          <w:p w14:paraId="7500CD35" w14:textId="77777777" w:rsidR="00170893" w:rsidRDefault="00170893" w:rsidP="00D067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D53C1" w14:textId="77777777" w:rsidR="00170893" w:rsidRDefault="00170893" w:rsidP="00D06725">
            <w:pPr>
              <w:pStyle w:val="CRCoverPage"/>
              <w:spacing w:after="0"/>
              <w:jc w:val="center"/>
              <w:rPr>
                <w:b/>
                <w:caps/>
                <w:noProof/>
              </w:rPr>
            </w:pPr>
          </w:p>
        </w:tc>
        <w:tc>
          <w:tcPr>
            <w:tcW w:w="1418" w:type="dxa"/>
            <w:tcBorders>
              <w:left w:val="nil"/>
            </w:tcBorders>
          </w:tcPr>
          <w:p w14:paraId="7212E35C" w14:textId="77777777" w:rsidR="00170893" w:rsidRDefault="00170893" w:rsidP="00D067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92EDD" w14:textId="77777777" w:rsidR="00170893" w:rsidRDefault="00170893" w:rsidP="00D06725">
            <w:pPr>
              <w:pStyle w:val="CRCoverPage"/>
              <w:spacing w:after="0"/>
              <w:jc w:val="center"/>
              <w:rPr>
                <w:b/>
                <w:bCs/>
                <w:caps/>
                <w:noProof/>
              </w:rPr>
            </w:pPr>
          </w:p>
        </w:tc>
      </w:tr>
    </w:tbl>
    <w:p w14:paraId="70A42226" w14:textId="77777777" w:rsidR="00170893" w:rsidRDefault="00170893" w:rsidP="001708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893" w14:paraId="3433AF5A" w14:textId="77777777" w:rsidTr="00D06725">
        <w:tc>
          <w:tcPr>
            <w:tcW w:w="9640" w:type="dxa"/>
            <w:gridSpan w:val="11"/>
          </w:tcPr>
          <w:p w14:paraId="63BF1273" w14:textId="77777777" w:rsidR="00170893" w:rsidRDefault="00170893" w:rsidP="00D06725">
            <w:pPr>
              <w:pStyle w:val="CRCoverPage"/>
              <w:spacing w:after="0"/>
              <w:rPr>
                <w:noProof/>
                <w:sz w:val="8"/>
                <w:szCs w:val="8"/>
              </w:rPr>
            </w:pPr>
          </w:p>
        </w:tc>
      </w:tr>
      <w:tr w:rsidR="00D3752D" w14:paraId="5BB69444" w14:textId="77777777" w:rsidTr="00D06725">
        <w:tc>
          <w:tcPr>
            <w:tcW w:w="1843" w:type="dxa"/>
            <w:tcBorders>
              <w:top w:val="single" w:sz="4" w:space="0" w:color="auto"/>
              <w:left w:val="single" w:sz="4" w:space="0" w:color="auto"/>
            </w:tcBorders>
          </w:tcPr>
          <w:p w14:paraId="3DDAE6EA" w14:textId="77777777" w:rsidR="00D3752D" w:rsidRDefault="00D3752D" w:rsidP="00D375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D962F9" w14:textId="55656F72" w:rsidR="00D3752D" w:rsidRDefault="00D3752D" w:rsidP="00D3752D">
            <w:pPr>
              <w:pStyle w:val="CRCoverPage"/>
              <w:spacing w:after="0"/>
              <w:ind w:left="100"/>
              <w:rPr>
                <w:noProof/>
              </w:rPr>
            </w:pPr>
            <w:fldSimple w:instr=" DOCPROPERTY  CrTitle  \* MERGEFORMAT ">
              <w:r>
                <w:t>NR5GC FR1: Addition of Rel-17 Redcap test case 6.1.2.27</w:t>
              </w:r>
            </w:fldSimple>
          </w:p>
        </w:tc>
      </w:tr>
      <w:tr w:rsidR="00D3752D" w14:paraId="02A99F1E" w14:textId="77777777" w:rsidTr="00D06725">
        <w:tc>
          <w:tcPr>
            <w:tcW w:w="1843" w:type="dxa"/>
            <w:tcBorders>
              <w:left w:val="single" w:sz="4" w:space="0" w:color="auto"/>
            </w:tcBorders>
          </w:tcPr>
          <w:p w14:paraId="0662DC2F" w14:textId="77777777" w:rsidR="00D3752D" w:rsidRDefault="00D3752D" w:rsidP="00D3752D">
            <w:pPr>
              <w:pStyle w:val="CRCoverPage"/>
              <w:spacing w:after="0"/>
              <w:rPr>
                <w:b/>
                <w:i/>
                <w:noProof/>
                <w:sz w:val="8"/>
                <w:szCs w:val="8"/>
              </w:rPr>
            </w:pPr>
          </w:p>
        </w:tc>
        <w:tc>
          <w:tcPr>
            <w:tcW w:w="7797" w:type="dxa"/>
            <w:gridSpan w:val="10"/>
            <w:tcBorders>
              <w:right w:val="single" w:sz="4" w:space="0" w:color="auto"/>
            </w:tcBorders>
          </w:tcPr>
          <w:p w14:paraId="19A5A4A2" w14:textId="77777777" w:rsidR="00D3752D" w:rsidRDefault="00D3752D" w:rsidP="00D3752D">
            <w:pPr>
              <w:pStyle w:val="CRCoverPage"/>
              <w:spacing w:after="0"/>
              <w:rPr>
                <w:noProof/>
                <w:sz w:val="8"/>
                <w:szCs w:val="8"/>
              </w:rPr>
            </w:pPr>
          </w:p>
        </w:tc>
      </w:tr>
      <w:tr w:rsidR="00D3752D" w14:paraId="7CB0E7A9" w14:textId="77777777" w:rsidTr="00D06725">
        <w:tc>
          <w:tcPr>
            <w:tcW w:w="1843" w:type="dxa"/>
            <w:tcBorders>
              <w:left w:val="single" w:sz="4" w:space="0" w:color="auto"/>
            </w:tcBorders>
          </w:tcPr>
          <w:p w14:paraId="4049E138" w14:textId="77777777" w:rsidR="00D3752D" w:rsidRDefault="00D3752D" w:rsidP="00D375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1F856" w14:textId="2771E480" w:rsidR="00D3752D" w:rsidRDefault="00D3752D" w:rsidP="00D3752D">
            <w:pPr>
              <w:pStyle w:val="CRCoverPage"/>
              <w:spacing w:after="0"/>
              <w:ind w:left="100"/>
              <w:rPr>
                <w:noProof/>
              </w:rPr>
            </w:pPr>
            <w:fldSimple w:instr=" DOCPROPERTY  SourceIfWg  \* MERGEFORMAT ">
              <w:r>
                <w:rPr>
                  <w:noProof/>
                </w:rPr>
                <w:t>Keysight Technologies UK Ltd, Anritsu, ROHDE &amp; SCHWARZ</w:t>
              </w:r>
            </w:fldSimple>
          </w:p>
        </w:tc>
      </w:tr>
      <w:tr w:rsidR="00170893" w14:paraId="289FC90F" w14:textId="77777777" w:rsidTr="00D06725">
        <w:tc>
          <w:tcPr>
            <w:tcW w:w="1843" w:type="dxa"/>
            <w:tcBorders>
              <w:left w:val="single" w:sz="4" w:space="0" w:color="auto"/>
            </w:tcBorders>
          </w:tcPr>
          <w:p w14:paraId="29B4384E" w14:textId="77777777" w:rsidR="00170893" w:rsidRDefault="00170893" w:rsidP="00D067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0D032" w14:textId="77777777" w:rsidR="00170893" w:rsidRDefault="00170893" w:rsidP="00D06725">
            <w:pPr>
              <w:pStyle w:val="CRCoverPage"/>
              <w:spacing w:after="0"/>
              <w:ind w:left="100"/>
              <w:rPr>
                <w:noProof/>
              </w:rPr>
            </w:pPr>
            <w:r>
              <w:t>R5</w:t>
            </w:r>
            <w:r>
              <w:fldChar w:fldCharType="begin"/>
            </w:r>
            <w:r>
              <w:instrText xml:space="preserve"> DOCPROPERTY  SourceIfTsg  \* MERGEFORMAT </w:instrText>
            </w:r>
            <w:r>
              <w:fldChar w:fldCharType="end"/>
            </w:r>
          </w:p>
        </w:tc>
      </w:tr>
      <w:tr w:rsidR="00170893" w14:paraId="04B5A02E" w14:textId="77777777" w:rsidTr="00D06725">
        <w:tc>
          <w:tcPr>
            <w:tcW w:w="1843" w:type="dxa"/>
            <w:tcBorders>
              <w:left w:val="single" w:sz="4" w:space="0" w:color="auto"/>
            </w:tcBorders>
          </w:tcPr>
          <w:p w14:paraId="14F11574" w14:textId="77777777" w:rsidR="00170893" w:rsidRDefault="00170893" w:rsidP="00D06725">
            <w:pPr>
              <w:pStyle w:val="CRCoverPage"/>
              <w:spacing w:after="0"/>
              <w:rPr>
                <w:b/>
                <w:i/>
                <w:noProof/>
                <w:sz w:val="8"/>
                <w:szCs w:val="8"/>
              </w:rPr>
            </w:pPr>
          </w:p>
        </w:tc>
        <w:tc>
          <w:tcPr>
            <w:tcW w:w="7797" w:type="dxa"/>
            <w:gridSpan w:val="10"/>
            <w:tcBorders>
              <w:right w:val="single" w:sz="4" w:space="0" w:color="auto"/>
            </w:tcBorders>
          </w:tcPr>
          <w:p w14:paraId="7FD0B4D1" w14:textId="77777777" w:rsidR="00170893" w:rsidRDefault="00170893" w:rsidP="00D06725">
            <w:pPr>
              <w:pStyle w:val="CRCoverPage"/>
              <w:spacing w:after="0"/>
              <w:rPr>
                <w:noProof/>
                <w:sz w:val="8"/>
                <w:szCs w:val="8"/>
              </w:rPr>
            </w:pPr>
          </w:p>
        </w:tc>
      </w:tr>
      <w:tr w:rsidR="00D3752D" w14:paraId="64777649" w14:textId="77777777" w:rsidTr="00D06725">
        <w:tc>
          <w:tcPr>
            <w:tcW w:w="1843" w:type="dxa"/>
            <w:tcBorders>
              <w:left w:val="single" w:sz="4" w:space="0" w:color="auto"/>
            </w:tcBorders>
          </w:tcPr>
          <w:p w14:paraId="46CEA7B4" w14:textId="77777777" w:rsidR="00D3752D" w:rsidRDefault="00D3752D" w:rsidP="00D3752D">
            <w:pPr>
              <w:pStyle w:val="CRCoverPage"/>
              <w:tabs>
                <w:tab w:val="right" w:pos="1759"/>
              </w:tabs>
              <w:spacing w:after="0"/>
              <w:rPr>
                <w:b/>
                <w:i/>
                <w:noProof/>
              </w:rPr>
            </w:pPr>
            <w:r>
              <w:rPr>
                <w:b/>
                <w:i/>
                <w:noProof/>
              </w:rPr>
              <w:t>Work item code:</w:t>
            </w:r>
          </w:p>
        </w:tc>
        <w:tc>
          <w:tcPr>
            <w:tcW w:w="3686" w:type="dxa"/>
            <w:gridSpan w:val="5"/>
            <w:shd w:val="pct30" w:color="FFFF00" w:fill="auto"/>
          </w:tcPr>
          <w:p w14:paraId="01047791" w14:textId="5297A821" w:rsidR="00D3752D" w:rsidRDefault="00D3752D" w:rsidP="00D3752D">
            <w:pPr>
              <w:pStyle w:val="CRCoverPage"/>
              <w:spacing w:after="0"/>
              <w:ind w:left="100"/>
              <w:rPr>
                <w:noProof/>
              </w:rPr>
            </w:pPr>
            <w:fldSimple w:instr=" DOCPROPERTY  RelatedWis  \* MERGEFORMAT ">
              <w:r>
                <w:rPr>
                  <w:noProof/>
                </w:rPr>
                <w:t>NR_redcap_plus_ARCH-UEConTest</w:t>
              </w:r>
            </w:fldSimple>
          </w:p>
        </w:tc>
        <w:tc>
          <w:tcPr>
            <w:tcW w:w="567" w:type="dxa"/>
            <w:tcBorders>
              <w:left w:val="nil"/>
            </w:tcBorders>
          </w:tcPr>
          <w:p w14:paraId="236B9A9E" w14:textId="77777777" w:rsidR="00D3752D" w:rsidRDefault="00D3752D" w:rsidP="00D3752D">
            <w:pPr>
              <w:pStyle w:val="CRCoverPage"/>
              <w:spacing w:after="0"/>
              <w:ind w:right="100"/>
              <w:rPr>
                <w:noProof/>
              </w:rPr>
            </w:pPr>
          </w:p>
        </w:tc>
        <w:tc>
          <w:tcPr>
            <w:tcW w:w="1417" w:type="dxa"/>
            <w:gridSpan w:val="3"/>
            <w:tcBorders>
              <w:left w:val="nil"/>
            </w:tcBorders>
          </w:tcPr>
          <w:p w14:paraId="721767ED" w14:textId="77777777" w:rsidR="00D3752D" w:rsidRDefault="00D3752D" w:rsidP="00D375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FAF436" w14:textId="3C2ADBB2" w:rsidR="00D3752D" w:rsidRDefault="00000000" w:rsidP="00D3752D">
            <w:pPr>
              <w:pStyle w:val="CRCoverPage"/>
              <w:spacing w:after="0"/>
              <w:ind w:left="100"/>
              <w:rPr>
                <w:noProof/>
              </w:rPr>
            </w:pPr>
            <w:fldSimple w:instr=" DOCPROPERTY  ResDate  \* MERGEFORMAT ">
              <w:r w:rsidR="00D3752D">
                <w:rPr>
                  <w:noProof/>
                </w:rPr>
                <w:t>2023-03-</w:t>
              </w:r>
            </w:fldSimple>
            <w:r w:rsidR="00D3752D">
              <w:rPr>
                <w:noProof/>
              </w:rPr>
              <w:t>28</w:t>
            </w:r>
          </w:p>
        </w:tc>
      </w:tr>
      <w:tr w:rsidR="00D3752D" w14:paraId="0500706C" w14:textId="77777777" w:rsidTr="00D06725">
        <w:tc>
          <w:tcPr>
            <w:tcW w:w="1843" w:type="dxa"/>
            <w:tcBorders>
              <w:left w:val="single" w:sz="4" w:space="0" w:color="auto"/>
            </w:tcBorders>
          </w:tcPr>
          <w:p w14:paraId="5601B0F9" w14:textId="77777777" w:rsidR="00D3752D" w:rsidRDefault="00D3752D" w:rsidP="00D3752D">
            <w:pPr>
              <w:pStyle w:val="CRCoverPage"/>
              <w:spacing w:after="0"/>
              <w:rPr>
                <w:b/>
                <w:i/>
                <w:noProof/>
                <w:sz w:val="8"/>
                <w:szCs w:val="8"/>
              </w:rPr>
            </w:pPr>
          </w:p>
        </w:tc>
        <w:tc>
          <w:tcPr>
            <w:tcW w:w="1986" w:type="dxa"/>
            <w:gridSpan w:val="4"/>
          </w:tcPr>
          <w:p w14:paraId="19EF3439" w14:textId="77777777" w:rsidR="00D3752D" w:rsidRDefault="00D3752D" w:rsidP="00D3752D">
            <w:pPr>
              <w:pStyle w:val="CRCoverPage"/>
              <w:spacing w:after="0"/>
              <w:rPr>
                <w:noProof/>
                <w:sz w:val="8"/>
                <w:szCs w:val="8"/>
              </w:rPr>
            </w:pPr>
          </w:p>
        </w:tc>
        <w:tc>
          <w:tcPr>
            <w:tcW w:w="2267" w:type="dxa"/>
            <w:gridSpan w:val="2"/>
          </w:tcPr>
          <w:p w14:paraId="08B33A8A" w14:textId="77777777" w:rsidR="00D3752D" w:rsidRDefault="00D3752D" w:rsidP="00D3752D">
            <w:pPr>
              <w:pStyle w:val="CRCoverPage"/>
              <w:spacing w:after="0"/>
              <w:rPr>
                <w:noProof/>
                <w:sz w:val="8"/>
                <w:szCs w:val="8"/>
              </w:rPr>
            </w:pPr>
          </w:p>
        </w:tc>
        <w:tc>
          <w:tcPr>
            <w:tcW w:w="1417" w:type="dxa"/>
            <w:gridSpan w:val="3"/>
          </w:tcPr>
          <w:p w14:paraId="5ED96CB7" w14:textId="77777777" w:rsidR="00D3752D" w:rsidRDefault="00D3752D" w:rsidP="00D3752D">
            <w:pPr>
              <w:pStyle w:val="CRCoverPage"/>
              <w:spacing w:after="0"/>
              <w:rPr>
                <w:noProof/>
                <w:sz w:val="8"/>
                <w:szCs w:val="8"/>
              </w:rPr>
            </w:pPr>
          </w:p>
        </w:tc>
        <w:tc>
          <w:tcPr>
            <w:tcW w:w="2127" w:type="dxa"/>
            <w:tcBorders>
              <w:right w:val="single" w:sz="4" w:space="0" w:color="auto"/>
            </w:tcBorders>
          </w:tcPr>
          <w:p w14:paraId="562C853E" w14:textId="77777777" w:rsidR="00D3752D" w:rsidRDefault="00D3752D" w:rsidP="00D3752D">
            <w:pPr>
              <w:pStyle w:val="CRCoverPage"/>
              <w:spacing w:after="0"/>
              <w:rPr>
                <w:noProof/>
                <w:sz w:val="8"/>
                <w:szCs w:val="8"/>
              </w:rPr>
            </w:pPr>
          </w:p>
        </w:tc>
      </w:tr>
      <w:tr w:rsidR="00D3752D" w14:paraId="657DD456" w14:textId="77777777" w:rsidTr="00D06725">
        <w:trPr>
          <w:cantSplit/>
        </w:trPr>
        <w:tc>
          <w:tcPr>
            <w:tcW w:w="1843" w:type="dxa"/>
            <w:tcBorders>
              <w:left w:val="single" w:sz="4" w:space="0" w:color="auto"/>
            </w:tcBorders>
          </w:tcPr>
          <w:p w14:paraId="7CE58AFD" w14:textId="77777777" w:rsidR="00D3752D" w:rsidRDefault="00D3752D" w:rsidP="00D3752D">
            <w:pPr>
              <w:pStyle w:val="CRCoverPage"/>
              <w:tabs>
                <w:tab w:val="right" w:pos="1759"/>
              </w:tabs>
              <w:spacing w:after="0"/>
              <w:rPr>
                <w:b/>
                <w:i/>
                <w:noProof/>
              </w:rPr>
            </w:pPr>
            <w:r>
              <w:rPr>
                <w:b/>
                <w:i/>
                <w:noProof/>
              </w:rPr>
              <w:t>Category:</w:t>
            </w:r>
          </w:p>
        </w:tc>
        <w:tc>
          <w:tcPr>
            <w:tcW w:w="851" w:type="dxa"/>
            <w:shd w:val="pct30" w:color="FFFF00" w:fill="auto"/>
          </w:tcPr>
          <w:p w14:paraId="0D120F1D" w14:textId="77777777" w:rsidR="00D3752D" w:rsidRDefault="00000000" w:rsidP="00D3752D">
            <w:pPr>
              <w:pStyle w:val="CRCoverPage"/>
              <w:spacing w:after="0"/>
              <w:ind w:left="100" w:right="-609"/>
              <w:rPr>
                <w:b/>
                <w:noProof/>
              </w:rPr>
            </w:pPr>
            <w:fldSimple w:instr=" DOCPROPERTY  Cat  \* MERGEFORMAT ">
              <w:r w:rsidR="00D3752D">
                <w:rPr>
                  <w:b/>
                  <w:noProof/>
                </w:rPr>
                <w:t>B</w:t>
              </w:r>
            </w:fldSimple>
          </w:p>
        </w:tc>
        <w:tc>
          <w:tcPr>
            <w:tcW w:w="3402" w:type="dxa"/>
            <w:gridSpan w:val="5"/>
            <w:tcBorders>
              <w:left w:val="nil"/>
            </w:tcBorders>
          </w:tcPr>
          <w:p w14:paraId="08DA811D" w14:textId="77777777" w:rsidR="00D3752D" w:rsidRDefault="00D3752D" w:rsidP="00D3752D">
            <w:pPr>
              <w:pStyle w:val="CRCoverPage"/>
              <w:spacing w:after="0"/>
              <w:rPr>
                <w:noProof/>
              </w:rPr>
            </w:pPr>
          </w:p>
        </w:tc>
        <w:tc>
          <w:tcPr>
            <w:tcW w:w="1417" w:type="dxa"/>
            <w:gridSpan w:val="3"/>
            <w:tcBorders>
              <w:left w:val="nil"/>
            </w:tcBorders>
          </w:tcPr>
          <w:p w14:paraId="4197E424" w14:textId="77777777" w:rsidR="00D3752D" w:rsidRDefault="00D3752D" w:rsidP="00D375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18122A" w14:textId="77777777" w:rsidR="00D3752D" w:rsidRDefault="00000000" w:rsidP="00D3752D">
            <w:pPr>
              <w:pStyle w:val="CRCoverPage"/>
              <w:spacing w:after="0"/>
              <w:ind w:left="100"/>
              <w:rPr>
                <w:noProof/>
              </w:rPr>
            </w:pPr>
            <w:fldSimple w:instr=" DOCPROPERTY  Release  \* MERGEFORMAT ">
              <w:r w:rsidR="00D3752D">
                <w:rPr>
                  <w:noProof/>
                </w:rPr>
                <w:t>Rel-17</w:t>
              </w:r>
            </w:fldSimple>
          </w:p>
        </w:tc>
      </w:tr>
      <w:tr w:rsidR="00D3752D" w14:paraId="09D34FA7" w14:textId="77777777" w:rsidTr="00D06725">
        <w:tc>
          <w:tcPr>
            <w:tcW w:w="1843" w:type="dxa"/>
            <w:tcBorders>
              <w:left w:val="single" w:sz="4" w:space="0" w:color="auto"/>
              <w:bottom w:val="single" w:sz="4" w:space="0" w:color="auto"/>
            </w:tcBorders>
          </w:tcPr>
          <w:p w14:paraId="2747C37B" w14:textId="77777777" w:rsidR="00D3752D" w:rsidRDefault="00D3752D" w:rsidP="00D3752D">
            <w:pPr>
              <w:pStyle w:val="CRCoverPage"/>
              <w:spacing w:after="0"/>
              <w:rPr>
                <w:b/>
                <w:i/>
                <w:noProof/>
              </w:rPr>
            </w:pPr>
          </w:p>
        </w:tc>
        <w:tc>
          <w:tcPr>
            <w:tcW w:w="4677" w:type="dxa"/>
            <w:gridSpan w:val="8"/>
            <w:tcBorders>
              <w:bottom w:val="single" w:sz="4" w:space="0" w:color="auto"/>
            </w:tcBorders>
          </w:tcPr>
          <w:p w14:paraId="0723102B" w14:textId="77777777" w:rsidR="00D3752D" w:rsidRDefault="00D3752D" w:rsidP="00D375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2FE3DC" w14:textId="77777777" w:rsidR="00D3752D" w:rsidRDefault="00D3752D" w:rsidP="00D375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456F80" w14:textId="77777777" w:rsidR="00D3752D" w:rsidRPr="007C2097" w:rsidRDefault="00D3752D" w:rsidP="00D375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752D" w14:paraId="00DE1CAC" w14:textId="77777777" w:rsidTr="00D06725">
        <w:tc>
          <w:tcPr>
            <w:tcW w:w="1843" w:type="dxa"/>
          </w:tcPr>
          <w:p w14:paraId="0AA37E75" w14:textId="77777777" w:rsidR="00D3752D" w:rsidRDefault="00D3752D" w:rsidP="00D3752D">
            <w:pPr>
              <w:pStyle w:val="CRCoverPage"/>
              <w:spacing w:after="0"/>
              <w:rPr>
                <w:b/>
                <w:i/>
                <w:noProof/>
                <w:sz w:val="8"/>
                <w:szCs w:val="8"/>
              </w:rPr>
            </w:pPr>
          </w:p>
        </w:tc>
        <w:tc>
          <w:tcPr>
            <w:tcW w:w="7797" w:type="dxa"/>
            <w:gridSpan w:val="10"/>
          </w:tcPr>
          <w:p w14:paraId="3D36F83D" w14:textId="77777777" w:rsidR="00D3752D" w:rsidRDefault="00D3752D" w:rsidP="00D3752D">
            <w:pPr>
              <w:pStyle w:val="CRCoverPage"/>
              <w:spacing w:after="0"/>
              <w:rPr>
                <w:noProof/>
                <w:sz w:val="8"/>
                <w:szCs w:val="8"/>
              </w:rPr>
            </w:pPr>
          </w:p>
        </w:tc>
      </w:tr>
      <w:tr w:rsidR="00D3752D" w14:paraId="233B971D" w14:textId="77777777" w:rsidTr="00D06725">
        <w:tc>
          <w:tcPr>
            <w:tcW w:w="2694" w:type="dxa"/>
            <w:gridSpan w:val="2"/>
            <w:tcBorders>
              <w:top w:val="single" w:sz="4" w:space="0" w:color="auto"/>
              <w:left w:val="single" w:sz="4" w:space="0" w:color="auto"/>
            </w:tcBorders>
          </w:tcPr>
          <w:p w14:paraId="63FEA429" w14:textId="77777777" w:rsidR="00D3752D" w:rsidRDefault="00D3752D" w:rsidP="00D375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CA325" w14:textId="77777777" w:rsidR="00D3752D" w:rsidRPr="00D268E5" w:rsidRDefault="00D3752D" w:rsidP="00D3752D">
            <w:pPr>
              <w:pStyle w:val="CRCoverPage"/>
              <w:spacing w:after="0"/>
              <w:ind w:left="100"/>
              <w:rPr>
                <w:noProof/>
              </w:rPr>
            </w:pPr>
            <w:r w:rsidRPr="00D268E5">
              <w:rPr>
                <w:noProof/>
              </w:rPr>
              <w:t xml:space="preserve">To add NR test case </w:t>
            </w:r>
            <w:r w:rsidRPr="00A93D3D">
              <w:t>6</w:t>
            </w:r>
            <w:r>
              <w:t>.</w:t>
            </w:r>
            <w:r w:rsidRPr="00A93D3D">
              <w:t>1</w:t>
            </w:r>
            <w:r>
              <w:t xml:space="preserve">.2.27 </w:t>
            </w:r>
            <w:r w:rsidRPr="00D268E5">
              <w:rPr>
                <w:noProof/>
              </w:rPr>
              <w:t>to the IWD_2</w:t>
            </w:r>
            <w:r>
              <w:rPr>
                <w:noProof/>
              </w:rPr>
              <w:t>3wk12</w:t>
            </w:r>
            <w:r w:rsidRPr="00D268E5">
              <w:rPr>
                <w:noProof/>
              </w:rPr>
              <w:t xml:space="preserve"> ATS.</w:t>
            </w:r>
          </w:p>
        </w:tc>
      </w:tr>
      <w:tr w:rsidR="00D3752D" w14:paraId="6435EB03" w14:textId="77777777" w:rsidTr="00D06725">
        <w:tc>
          <w:tcPr>
            <w:tcW w:w="2694" w:type="dxa"/>
            <w:gridSpan w:val="2"/>
            <w:tcBorders>
              <w:left w:val="single" w:sz="4" w:space="0" w:color="auto"/>
            </w:tcBorders>
          </w:tcPr>
          <w:p w14:paraId="4020F0C0" w14:textId="77777777" w:rsidR="00D3752D" w:rsidRDefault="00D3752D" w:rsidP="00D3752D">
            <w:pPr>
              <w:pStyle w:val="CRCoverPage"/>
              <w:spacing w:after="0"/>
              <w:rPr>
                <w:b/>
                <w:i/>
                <w:noProof/>
                <w:sz w:val="8"/>
                <w:szCs w:val="8"/>
              </w:rPr>
            </w:pPr>
          </w:p>
        </w:tc>
        <w:tc>
          <w:tcPr>
            <w:tcW w:w="6946" w:type="dxa"/>
            <w:gridSpan w:val="9"/>
            <w:tcBorders>
              <w:right w:val="single" w:sz="4" w:space="0" w:color="auto"/>
            </w:tcBorders>
          </w:tcPr>
          <w:p w14:paraId="4AC0DEF3" w14:textId="77777777" w:rsidR="00D3752D" w:rsidRPr="00D268E5" w:rsidRDefault="00D3752D" w:rsidP="00D3752D">
            <w:pPr>
              <w:pStyle w:val="CRCoverPage"/>
              <w:spacing w:after="0"/>
              <w:rPr>
                <w:noProof/>
                <w:sz w:val="8"/>
                <w:szCs w:val="8"/>
              </w:rPr>
            </w:pPr>
          </w:p>
        </w:tc>
      </w:tr>
      <w:tr w:rsidR="00D3752D" w14:paraId="7070009E" w14:textId="77777777" w:rsidTr="00D06725">
        <w:tc>
          <w:tcPr>
            <w:tcW w:w="2694" w:type="dxa"/>
            <w:gridSpan w:val="2"/>
            <w:tcBorders>
              <w:left w:val="single" w:sz="4" w:space="0" w:color="auto"/>
            </w:tcBorders>
          </w:tcPr>
          <w:p w14:paraId="0385D106" w14:textId="77777777" w:rsidR="00D3752D" w:rsidRDefault="00D3752D" w:rsidP="00D375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B07B1E" w14:textId="77777777" w:rsidR="00D3752D" w:rsidRPr="00D268E5" w:rsidRDefault="00D3752D" w:rsidP="00D3752D">
            <w:pPr>
              <w:pStyle w:val="CRCoverPage"/>
              <w:spacing w:after="0"/>
              <w:ind w:left="100"/>
              <w:rPr>
                <w:noProof/>
              </w:rPr>
            </w:pPr>
            <w:r w:rsidRPr="00D268E5">
              <w:rPr>
                <w:noProof/>
              </w:rPr>
              <w:t xml:space="preserve">This document lists all changes applied to test case </w:t>
            </w:r>
            <w:r>
              <w:t xml:space="preserve">6.1.2.27 </w:t>
            </w:r>
            <w:r w:rsidRPr="00D268E5">
              <w:rPr>
                <w:noProof/>
              </w:rPr>
              <w:t xml:space="preserve">required for approval. See </w:t>
            </w:r>
            <w:r>
              <w:rPr>
                <w:noProof/>
              </w:rPr>
              <w:t xml:space="preserve">the </w:t>
            </w:r>
            <w:r w:rsidRPr="00D268E5">
              <w:rPr>
                <w:noProof/>
              </w:rPr>
              <w:t>detailed change description for further information.</w:t>
            </w:r>
          </w:p>
        </w:tc>
      </w:tr>
      <w:tr w:rsidR="00D3752D" w14:paraId="11E126E7" w14:textId="77777777" w:rsidTr="00D06725">
        <w:tc>
          <w:tcPr>
            <w:tcW w:w="2694" w:type="dxa"/>
            <w:gridSpan w:val="2"/>
            <w:tcBorders>
              <w:left w:val="single" w:sz="4" w:space="0" w:color="auto"/>
            </w:tcBorders>
          </w:tcPr>
          <w:p w14:paraId="13D49B9F" w14:textId="77777777" w:rsidR="00D3752D" w:rsidRDefault="00D3752D" w:rsidP="00D3752D">
            <w:pPr>
              <w:pStyle w:val="CRCoverPage"/>
              <w:spacing w:after="0"/>
              <w:rPr>
                <w:b/>
                <w:i/>
                <w:noProof/>
                <w:sz w:val="8"/>
                <w:szCs w:val="8"/>
              </w:rPr>
            </w:pPr>
          </w:p>
        </w:tc>
        <w:tc>
          <w:tcPr>
            <w:tcW w:w="6946" w:type="dxa"/>
            <w:gridSpan w:val="9"/>
            <w:tcBorders>
              <w:right w:val="single" w:sz="4" w:space="0" w:color="auto"/>
            </w:tcBorders>
          </w:tcPr>
          <w:p w14:paraId="5E62DDBB" w14:textId="77777777" w:rsidR="00D3752D" w:rsidRPr="00D268E5" w:rsidRDefault="00D3752D" w:rsidP="00D3752D">
            <w:pPr>
              <w:pStyle w:val="CRCoverPage"/>
              <w:spacing w:after="0"/>
              <w:rPr>
                <w:noProof/>
                <w:sz w:val="8"/>
                <w:szCs w:val="8"/>
              </w:rPr>
            </w:pPr>
          </w:p>
        </w:tc>
      </w:tr>
      <w:tr w:rsidR="00D3752D" w14:paraId="282BE266" w14:textId="77777777" w:rsidTr="00D06725">
        <w:tc>
          <w:tcPr>
            <w:tcW w:w="2694" w:type="dxa"/>
            <w:gridSpan w:val="2"/>
            <w:tcBorders>
              <w:left w:val="single" w:sz="4" w:space="0" w:color="auto"/>
              <w:bottom w:val="single" w:sz="4" w:space="0" w:color="auto"/>
            </w:tcBorders>
          </w:tcPr>
          <w:p w14:paraId="059E28D7" w14:textId="77777777" w:rsidR="00D3752D" w:rsidRDefault="00D3752D" w:rsidP="00D375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16712" w14:textId="77777777" w:rsidR="00D3752D" w:rsidRPr="00D268E5" w:rsidRDefault="00D3752D" w:rsidP="00D3752D">
            <w:pPr>
              <w:pStyle w:val="CRCoverPage"/>
              <w:spacing w:after="0"/>
              <w:ind w:left="100"/>
              <w:rPr>
                <w:noProof/>
              </w:rPr>
            </w:pPr>
            <w:r>
              <w:rPr>
                <w:noProof/>
                <w:lang w:eastAsia="zh-CN"/>
              </w:rPr>
              <w:t>The test</w:t>
            </w:r>
            <w:r w:rsidRPr="00D268E5">
              <w:rPr>
                <w:noProof/>
                <w:lang w:eastAsia="zh-CN"/>
              </w:rPr>
              <w:t xml:space="preserve"> case will not be added to ATS</w:t>
            </w:r>
          </w:p>
        </w:tc>
      </w:tr>
      <w:tr w:rsidR="00D3752D" w14:paraId="4DC81FB8" w14:textId="77777777" w:rsidTr="00D06725">
        <w:tc>
          <w:tcPr>
            <w:tcW w:w="2694" w:type="dxa"/>
            <w:gridSpan w:val="2"/>
          </w:tcPr>
          <w:p w14:paraId="36993A1F" w14:textId="77777777" w:rsidR="00D3752D" w:rsidRDefault="00D3752D" w:rsidP="00D3752D">
            <w:pPr>
              <w:pStyle w:val="CRCoverPage"/>
              <w:spacing w:after="0"/>
              <w:rPr>
                <w:b/>
                <w:i/>
                <w:noProof/>
                <w:sz w:val="8"/>
                <w:szCs w:val="8"/>
              </w:rPr>
            </w:pPr>
          </w:p>
        </w:tc>
        <w:tc>
          <w:tcPr>
            <w:tcW w:w="6946" w:type="dxa"/>
            <w:gridSpan w:val="9"/>
          </w:tcPr>
          <w:p w14:paraId="2F5793A6" w14:textId="77777777" w:rsidR="00D3752D" w:rsidRPr="00D268E5" w:rsidRDefault="00D3752D" w:rsidP="00D3752D">
            <w:pPr>
              <w:pStyle w:val="CRCoverPage"/>
              <w:spacing w:after="0"/>
              <w:rPr>
                <w:noProof/>
                <w:sz w:val="8"/>
                <w:szCs w:val="8"/>
              </w:rPr>
            </w:pPr>
          </w:p>
        </w:tc>
      </w:tr>
      <w:tr w:rsidR="00D3752D" w14:paraId="03CFD579" w14:textId="77777777" w:rsidTr="00D06725">
        <w:tc>
          <w:tcPr>
            <w:tcW w:w="2694" w:type="dxa"/>
            <w:gridSpan w:val="2"/>
            <w:tcBorders>
              <w:top w:val="single" w:sz="4" w:space="0" w:color="auto"/>
              <w:left w:val="single" w:sz="4" w:space="0" w:color="auto"/>
            </w:tcBorders>
          </w:tcPr>
          <w:p w14:paraId="1175BC93" w14:textId="77777777" w:rsidR="00D3752D" w:rsidRDefault="00D3752D" w:rsidP="00D375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0800" w14:textId="77777777" w:rsidR="00D3752D" w:rsidRPr="00D268E5" w:rsidRDefault="00D3752D" w:rsidP="00D3752D">
            <w:pPr>
              <w:pStyle w:val="CRCoverPage"/>
              <w:spacing w:after="0"/>
              <w:rPr>
                <w:noProof/>
              </w:rPr>
            </w:pPr>
            <w:r>
              <w:t>6.1.2.27.NR5GC</w:t>
            </w:r>
          </w:p>
        </w:tc>
      </w:tr>
      <w:tr w:rsidR="00D3752D" w14:paraId="5F417BD0" w14:textId="77777777" w:rsidTr="00D06725">
        <w:tc>
          <w:tcPr>
            <w:tcW w:w="2694" w:type="dxa"/>
            <w:gridSpan w:val="2"/>
            <w:tcBorders>
              <w:left w:val="single" w:sz="4" w:space="0" w:color="auto"/>
            </w:tcBorders>
          </w:tcPr>
          <w:p w14:paraId="573D44F8" w14:textId="77777777" w:rsidR="00D3752D" w:rsidRDefault="00D3752D" w:rsidP="00D3752D">
            <w:pPr>
              <w:pStyle w:val="CRCoverPage"/>
              <w:spacing w:after="0"/>
              <w:rPr>
                <w:b/>
                <w:i/>
                <w:noProof/>
                <w:sz w:val="8"/>
                <w:szCs w:val="8"/>
              </w:rPr>
            </w:pPr>
          </w:p>
        </w:tc>
        <w:tc>
          <w:tcPr>
            <w:tcW w:w="6946" w:type="dxa"/>
            <w:gridSpan w:val="9"/>
            <w:tcBorders>
              <w:right w:val="single" w:sz="4" w:space="0" w:color="auto"/>
            </w:tcBorders>
          </w:tcPr>
          <w:p w14:paraId="648BB8E8" w14:textId="77777777" w:rsidR="00D3752D" w:rsidRDefault="00D3752D" w:rsidP="00D3752D">
            <w:pPr>
              <w:pStyle w:val="CRCoverPage"/>
              <w:spacing w:after="0"/>
              <w:rPr>
                <w:noProof/>
                <w:sz w:val="8"/>
                <w:szCs w:val="8"/>
              </w:rPr>
            </w:pPr>
          </w:p>
        </w:tc>
      </w:tr>
      <w:tr w:rsidR="00D3752D" w14:paraId="3707871B" w14:textId="77777777" w:rsidTr="00D06725">
        <w:tc>
          <w:tcPr>
            <w:tcW w:w="2694" w:type="dxa"/>
            <w:gridSpan w:val="2"/>
            <w:tcBorders>
              <w:left w:val="single" w:sz="4" w:space="0" w:color="auto"/>
            </w:tcBorders>
          </w:tcPr>
          <w:p w14:paraId="6E37CB1A" w14:textId="77777777" w:rsidR="00D3752D" w:rsidRDefault="00D3752D" w:rsidP="00D375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79DE7" w14:textId="77777777" w:rsidR="00D3752D" w:rsidRDefault="00D3752D" w:rsidP="00D375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191B1" w14:textId="77777777" w:rsidR="00D3752D" w:rsidRDefault="00D3752D" w:rsidP="00D3752D">
            <w:pPr>
              <w:pStyle w:val="CRCoverPage"/>
              <w:spacing w:after="0"/>
              <w:jc w:val="center"/>
              <w:rPr>
                <w:b/>
                <w:caps/>
                <w:noProof/>
              </w:rPr>
            </w:pPr>
            <w:r>
              <w:rPr>
                <w:b/>
                <w:caps/>
                <w:noProof/>
              </w:rPr>
              <w:t>N</w:t>
            </w:r>
          </w:p>
        </w:tc>
        <w:tc>
          <w:tcPr>
            <w:tcW w:w="2977" w:type="dxa"/>
            <w:gridSpan w:val="4"/>
          </w:tcPr>
          <w:p w14:paraId="6E6F06FE" w14:textId="77777777" w:rsidR="00D3752D" w:rsidRDefault="00D3752D" w:rsidP="00D375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C3A5B" w14:textId="77777777" w:rsidR="00D3752D" w:rsidRDefault="00D3752D" w:rsidP="00D3752D">
            <w:pPr>
              <w:pStyle w:val="CRCoverPage"/>
              <w:spacing w:after="0"/>
              <w:ind w:left="99"/>
              <w:rPr>
                <w:noProof/>
              </w:rPr>
            </w:pPr>
          </w:p>
        </w:tc>
      </w:tr>
      <w:tr w:rsidR="00D3752D" w14:paraId="34BACCA5" w14:textId="77777777" w:rsidTr="00D06725">
        <w:tc>
          <w:tcPr>
            <w:tcW w:w="2694" w:type="dxa"/>
            <w:gridSpan w:val="2"/>
            <w:tcBorders>
              <w:left w:val="single" w:sz="4" w:space="0" w:color="auto"/>
            </w:tcBorders>
          </w:tcPr>
          <w:p w14:paraId="36D6ECAD" w14:textId="77777777" w:rsidR="00D3752D" w:rsidRDefault="00D3752D" w:rsidP="00D375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4288D4" w14:textId="77777777" w:rsidR="00D3752D" w:rsidRDefault="00D3752D" w:rsidP="00D37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82102" w14:textId="77777777" w:rsidR="00D3752D" w:rsidRDefault="00D3752D" w:rsidP="00D3752D">
            <w:pPr>
              <w:pStyle w:val="CRCoverPage"/>
              <w:spacing w:after="0"/>
              <w:jc w:val="center"/>
              <w:rPr>
                <w:b/>
                <w:caps/>
                <w:noProof/>
              </w:rPr>
            </w:pPr>
            <w:r>
              <w:rPr>
                <w:b/>
                <w:caps/>
                <w:noProof/>
              </w:rPr>
              <w:t>x</w:t>
            </w:r>
          </w:p>
        </w:tc>
        <w:tc>
          <w:tcPr>
            <w:tcW w:w="2977" w:type="dxa"/>
            <w:gridSpan w:val="4"/>
          </w:tcPr>
          <w:p w14:paraId="46670418" w14:textId="77777777" w:rsidR="00D3752D" w:rsidRDefault="00D3752D" w:rsidP="00D375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4F9A9" w14:textId="77777777" w:rsidR="00D3752D" w:rsidRDefault="00D3752D" w:rsidP="00D3752D">
            <w:pPr>
              <w:pStyle w:val="CRCoverPage"/>
              <w:spacing w:after="0"/>
              <w:ind w:left="99"/>
              <w:rPr>
                <w:noProof/>
              </w:rPr>
            </w:pPr>
          </w:p>
        </w:tc>
      </w:tr>
      <w:tr w:rsidR="00D3752D" w14:paraId="77567A3F" w14:textId="77777777" w:rsidTr="00D06725">
        <w:tc>
          <w:tcPr>
            <w:tcW w:w="2694" w:type="dxa"/>
            <w:gridSpan w:val="2"/>
            <w:tcBorders>
              <w:left w:val="single" w:sz="4" w:space="0" w:color="auto"/>
            </w:tcBorders>
          </w:tcPr>
          <w:p w14:paraId="7D49A057" w14:textId="77777777" w:rsidR="00D3752D" w:rsidRDefault="00D3752D" w:rsidP="00D375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9937F9" w14:textId="77777777" w:rsidR="00D3752D" w:rsidRDefault="00D3752D" w:rsidP="00D37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036D" w14:textId="77777777" w:rsidR="00D3752D" w:rsidRDefault="00D3752D" w:rsidP="00D3752D">
            <w:pPr>
              <w:pStyle w:val="CRCoverPage"/>
              <w:spacing w:after="0"/>
              <w:jc w:val="center"/>
              <w:rPr>
                <w:b/>
                <w:caps/>
                <w:noProof/>
              </w:rPr>
            </w:pPr>
            <w:r>
              <w:rPr>
                <w:b/>
                <w:caps/>
                <w:noProof/>
              </w:rPr>
              <w:t>x</w:t>
            </w:r>
          </w:p>
        </w:tc>
        <w:tc>
          <w:tcPr>
            <w:tcW w:w="2977" w:type="dxa"/>
            <w:gridSpan w:val="4"/>
          </w:tcPr>
          <w:p w14:paraId="746160BC" w14:textId="77777777" w:rsidR="00D3752D" w:rsidRDefault="00D3752D" w:rsidP="00D375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C8FB1D" w14:textId="77777777" w:rsidR="00D3752D" w:rsidRDefault="00D3752D" w:rsidP="00D3752D">
            <w:pPr>
              <w:pStyle w:val="CRCoverPage"/>
              <w:spacing w:after="0"/>
              <w:ind w:left="99"/>
              <w:rPr>
                <w:noProof/>
              </w:rPr>
            </w:pPr>
          </w:p>
        </w:tc>
      </w:tr>
      <w:tr w:rsidR="00D3752D" w14:paraId="456B6CA3" w14:textId="77777777" w:rsidTr="00D06725">
        <w:tc>
          <w:tcPr>
            <w:tcW w:w="2694" w:type="dxa"/>
            <w:gridSpan w:val="2"/>
            <w:tcBorders>
              <w:left w:val="single" w:sz="4" w:space="0" w:color="auto"/>
            </w:tcBorders>
          </w:tcPr>
          <w:p w14:paraId="4B9CC69C" w14:textId="77777777" w:rsidR="00D3752D" w:rsidRDefault="00D3752D" w:rsidP="00D375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7C3519" w14:textId="77777777" w:rsidR="00D3752D" w:rsidRDefault="00D3752D" w:rsidP="00D37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DE589" w14:textId="77777777" w:rsidR="00D3752D" w:rsidRDefault="00D3752D" w:rsidP="00D3752D">
            <w:pPr>
              <w:pStyle w:val="CRCoverPage"/>
              <w:spacing w:after="0"/>
              <w:jc w:val="center"/>
              <w:rPr>
                <w:b/>
                <w:caps/>
                <w:noProof/>
              </w:rPr>
            </w:pPr>
            <w:r>
              <w:rPr>
                <w:b/>
                <w:caps/>
                <w:noProof/>
              </w:rPr>
              <w:t>x</w:t>
            </w:r>
          </w:p>
        </w:tc>
        <w:tc>
          <w:tcPr>
            <w:tcW w:w="2977" w:type="dxa"/>
            <w:gridSpan w:val="4"/>
          </w:tcPr>
          <w:p w14:paraId="202B905D" w14:textId="77777777" w:rsidR="00D3752D" w:rsidRDefault="00D3752D" w:rsidP="00D375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4E0039" w14:textId="77777777" w:rsidR="00D3752D" w:rsidRDefault="00D3752D" w:rsidP="00D3752D">
            <w:pPr>
              <w:pStyle w:val="CRCoverPage"/>
              <w:spacing w:after="0"/>
              <w:ind w:left="99"/>
              <w:rPr>
                <w:noProof/>
              </w:rPr>
            </w:pPr>
          </w:p>
        </w:tc>
      </w:tr>
      <w:tr w:rsidR="00D3752D" w14:paraId="6B69683B" w14:textId="77777777" w:rsidTr="00D06725">
        <w:tc>
          <w:tcPr>
            <w:tcW w:w="2694" w:type="dxa"/>
            <w:gridSpan w:val="2"/>
            <w:tcBorders>
              <w:left w:val="single" w:sz="4" w:space="0" w:color="auto"/>
            </w:tcBorders>
          </w:tcPr>
          <w:p w14:paraId="45339290" w14:textId="77777777" w:rsidR="00D3752D" w:rsidRDefault="00D3752D" w:rsidP="00D3752D">
            <w:pPr>
              <w:pStyle w:val="CRCoverPage"/>
              <w:spacing w:after="0"/>
              <w:rPr>
                <w:b/>
                <w:i/>
                <w:noProof/>
              </w:rPr>
            </w:pPr>
          </w:p>
        </w:tc>
        <w:tc>
          <w:tcPr>
            <w:tcW w:w="6946" w:type="dxa"/>
            <w:gridSpan w:val="9"/>
            <w:tcBorders>
              <w:right w:val="single" w:sz="4" w:space="0" w:color="auto"/>
            </w:tcBorders>
          </w:tcPr>
          <w:p w14:paraId="668A86FC" w14:textId="77777777" w:rsidR="00D3752D" w:rsidRDefault="00D3752D" w:rsidP="00D3752D">
            <w:pPr>
              <w:pStyle w:val="CRCoverPage"/>
              <w:spacing w:after="0"/>
              <w:rPr>
                <w:noProof/>
              </w:rPr>
            </w:pPr>
          </w:p>
        </w:tc>
      </w:tr>
      <w:tr w:rsidR="00D3752D" w14:paraId="6E818A78" w14:textId="77777777" w:rsidTr="00D06725">
        <w:tc>
          <w:tcPr>
            <w:tcW w:w="2694" w:type="dxa"/>
            <w:gridSpan w:val="2"/>
            <w:tcBorders>
              <w:left w:val="single" w:sz="4" w:space="0" w:color="auto"/>
              <w:bottom w:val="single" w:sz="4" w:space="0" w:color="auto"/>
            </w:tcBorders>
          </w:tcPr>
          <w:p w14:paraId="45D094D9" w14:textId="77777777" w:rsidR="00D3752D" w:rsidRDefault="00D3752D" w:rsidP="00D375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EB1495" w14:textId="77777777" w:rsidR="00D3752D" w:rsidRDefault="00D3752D" w:rsidP="00D3752D">
            <w:pPr>
              <w:pStyle w:val="CRCoverPage"/>
              <w:spacing w:after="0"/>
              <w:ind w:left="100"/>
              <w:rPr>
                <w:noProof/>
              </w:rPr>
            </w:pPr>
          </w:p>
        </w:tc>
      </w:tr>
      <w:tr w:rsidR="00D3752D" w:rsidRPr="008863B9" w14:paraId="42305B7A" w14:textId="77777777" w:rsidTr="00D06725">
        <w:tc>
          <w:tcPr>
            <w:tcW w:w="2694" w:type="dxa"/>
            <w:gridSpan w:val="2"/>
            <w:tcBorders>
              <w:top w:val="single" w:sz="4" w:space="0" w:color="auto"/>
              <w:bottom w:val="single" w:sz="4" w:space="0" w:color="auto"/>
            </w:tcBorders>
          </w:tcPr>
          <w:p w14:paraId="7AA9FE9F" w14:textId="77777777" w:rsidR="00D3752D" w:rsidRPr="008863B9" w:rsidRDefault="00D3752D" w:rsidP="00D375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9A22A7" w14:textId="77777777" w:rsidR="00D3752D" w:rsidRPr="008863B9" w:rsidRDefault="00D3752D" w:rsidP="00D3752D">
            <w:pPr>
              <w:pStyle w:val="CRCoverPage"/>
              <w:spacing w:after="0"/>
              <w:ind w:left="100"/>
              <w:rPr>
                <w:noProof/>
                <w:sz w:val="8"/>
                <w:szCs w:val="8"/>
              </w:rPr>
            </w:pPr>
          </w:p>
        </w:tc>
      </w:tr>
      <w:tr w:rsidR="00D3752D" w14:paraId="4B23C95B" w14:textId="77777777" w:rsidTr="00D06725">
        <w:tc>
          <w:tcPr>
            <w:tcW w:w="2694" w:type="dxa"/>
            <w:gridSpan w:val="2"/>
            <w:tcBorders>
              <w:top w:val="single" w:sz="4" w:space="0" w:color="auto"/>
              <w:left w:val="single" w:sz="4" w:space="0" w:color="auto"/>
              <w:bottom w:val="single" w:sz="4" w:space="0" w:color="auto"/>
            </w:tcBorders>
          </w:tcPr>
          <w:p w14:paraId="543225FE" w14:textId="77777777" w:rsidR="00D3752D" w:rsidRDefault="00D3752D" w:rsidP="00D375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876D7" w14:textId="77777777" w:rsidR="00D3752D" w:rsidRDefault="00D3752D" w:rsidP="00D3752D">
            <w:pPr>
              <w:pStyle w:val="CRCoverPage"/>
              <w:spacing w:after="0"/>
              <w:ind w:left="100"/>
              <w:rPr>
                <w:noProof/>
              </w:rPr>
            </w:pPr>
          </w:p>
        </w:tc>
      </w:tr>
    </w:tbl>
    <w:p w14:paraId="36F08B31" w14:textId="77777777" w:rsidR="00170893" w:rsidRDefault="00170893" w:rsidP="00170893">
      <w:pPr>
        <w:rPr>
          <w:noProof/>
        </w:rPr>
      </w:pPr>
    </w:p>
    <w:p w14:paraId="45189631" w14:textId="77777777" w:rsidR="001E41F3" w:rsidRPr="00D268E5" w:rsidRDefault="001E41F3">
      <w:pPr>
        <w:pStyle w:val="CRCoverPage"/>
        <w:spacing w:after="0"/>
        <w:rPr>
          <w:noProof/>
          <w:sz w:val="8"/>
          <w:szCs w:val="8"/>
        </w:rPr>
      </w:pPr>
    </w:p>
    <w:p w14:paraId="5B46A2E7"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E44E3C" w14:textId="77777777" w:rsidR="00446488" w:rsidRPr="00D268E5" w:rsidRDefault="00446488" w:rsidP="00446488">
      <w:pPr>
        <w:pStyle w:val="Title"/>
        <w:jc w:val="left"/>
        <w:rPr>
          <w:rStyle w:val="Emphasis"/>
          <w:rFonts w:ascii="Arial" w:hAnsi="Arial" w:cs="Arial"/>
          <w:b w:val="0"/>
          <w:i w:val="0"/>
          <w:lang w:eastAsia="en-GB"/>
        </w:rPr>
      </w:pPr>
      <w:bookmarkStart w:id="1" w:name="_Toc130909559"/>
      <w:r w:rsidRPr="00D268E5">
        <w:rPr>
          <w:rStyle w:val="Emphasis"/>
          <w:rFonts w:ascii="Arial" w:hAnsi="Arial" w:cs="Arial"/>
          <w:b w:val="0"/>
          <w:i w:val="0"/>
        </w:rPr>
        <w:lastRenderedPageBreak/>
        <w:t>Table of Contents</w:t>
      </w:r>
      <w:bookmarkEnd w:id="1"/>
    </w:p>
    <w:p w14:paraId="3881DE12" w14:textId="27501A18" w:rsidR="004D38B9" w:rsidRDefault="00446488">
      <w:pPr>
        <w:pStyle w:val="TOC1"/>
        <w:rPr>
          <w:rFonts w:asciiTheme="minorHAnsi" w:eastAsiaTheme="minorEastAsia" w:hAnsiTheme="minorHAnsi" w:cstheme="minorBidi"/>
          <w:szCs w:val="22"/>
          <w:lang w:val="en-US"/>
        </w:rPr>
      </w:pPr>
      <w:r w:rsidRPr="00D268E5">
        <w:rPr>
          <w:rFonts w:cs="Arial"/>
        </w:rPr>
        <w:fldChar w:fldCharType="begin"/>
      </w:r>
      <w:r w:rsidRPr="00D268E5">
        <w:rPr>
          <w:rFonts w:cs="Arial"/>
        </w:rPr>
        <w:instrText xml:space="preserve"> TOC \o "1-3" </w:instrText>
      </w:r>
      <w:r w:rsidRPr="00D268E5">
        <w:rPr>
          <w:rFonts w:cs="Arial"/>
        </w:rPr>
        <w:fldChar w:fldCharType="separate"/>
      </w:r>
      <w:r w:rsidR="004D38B9" w:rsidRPr="00C47F1A">
        <w:rPr>
          <w:rFonts w:ascii="Arial" w:hAnsi="Arial" w:cs="Arial"/>
          <w:iCs/>
        </w:rPr>
        <w:t>Table of Contents</w:t>
      </w:r>
      <w:r w:rsidR="004D38B9">
        <w:tab/>
      </w:r>
      <w:r w:rsidR="004D38B9">
        <w:fldChar w:fldCharType="begin"/>
      </w:r>
      <w:r w:rsidR="004D38B9">
        <w:instrText xml:space="preserve"> PAGEREF _Toc130909559 \h </w:instrText>
      </w:r>
      <w:r w:rsidR="004D38B9">
        <w:fldChar w:fldCharType="separate"/>
      </w:r>
      <w:r w:rsidR="004D38B9">
        <w:t>2</w:t>
      </w:r>
      <w:r w:rsidR="004D38B9">
        <w:fldChar w:fldCharType="end"/>
      </w:r>
    </w:p>
    <w:p w14:paraId="69313BBE" w14:textId="1BF9F5F5" w:rsidR="004D38B9" w:rsidRDefault="004D38B9">
      <w:pPr>
        <w:pStyle w:val="TOC1"/>
        <w:rPr>
          <w:rFonts w:asciiTheme="minorHAnsi" w:eastAsiaTheme="minorEastAsia" w:hAnsiTheme="minorHAnsi" w:cstheme="minorBidi"/>
          <w:szCs w:val="22"/>
          <w:lang w:val="en-US"/>
        </w:rPr>
      </w:pPr>
      <w:r w:rsidRPr="00C47F1A">
        <w:rPr>
          <w:rFonts w:cs="Arial"/>
        </w:rPr>
        <w:t>1</w:t>
      </w:r>
      <w:r>
        <w:rPr>
          <w:rFonts w:asciiTheme="minorHAnsi" w:eastAsiaTheme="minorEastAsia" w:hAnsiTheme="minorHAnsi" w:cstheme="minorBidi"/>
          <w:szCs w:val="22"/>
          <w:lang w:val="en-US"/>
        </w:rPr>
        <w:tab/>
      </w:r>
      <w:r w:rsidRPr="00C47F1A">
        <w:rPr>
          <w:rFonts w:cs="Arial"/>
        </w:rPr>
        <w:t>Overview</w:t>
      </w:r>
      <w:r>
        <w:tab/>
      </w:r>
      <w:r>
        <w:fldChar w:fldCharType="begin"/>
      </w:r>
      <w:r>
        <w:instrText xml:space="preserve"> PAGEREF _Toc130909560 \h </w:instrText>
      </w:r>
      <w:r>
        <w:fldChar w:fldCharType="separate"/>
      </w:r>
      <w:r>
        <w:t>3</w:t>
      </w:r>
      <w:r>
        <w:fldChar w:fldCharType="end"/>
      </w:r>
    </w:p>
    <w:p w14:paraId="20CDD4BF" w14:textId="5B95E378" w:rsidR="004D38B9" w:rsidRDefault="004D38B9">
      <w:pPr>
        <w:pStyle w:val="TOC2"/>
        <w:rPr>
          <w:rFonts w:asciiTheme="minorHAnsi" w:eastAsiaTheme="minorEastAsia" w:hAnsiTheme="minorHAnsi" w:cstheme="minorBidi"/>
          <w:sz w:val="22"/>
          <w:szCs w:val="22"/>
          <w:lang w:val="en-US"/>
        </w:rPr>
      </w:pPr>
      <w:r w:rsidRPr="00C47F1A">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_Toc130909561 \h </w:instrText>
      </w:r>
      <w:r>
        <w:fldChar w:fldCharType="separate"/>
      </w:r>
      <w:r>
        <w:t>3</w:t>
      </w:r>
      <w:r>
        <w:fldChar w:fldCharType="end"/>
      </w:r>
    </w:p>
    <w:p w14:paraId="13676C5F" w14:textId="62AB5212" w:rsidR="004D38B9" w:rsidRDefault="004D38B9">
      <w:pPr>
        <w:pStyle w:val="TOC1"/>
        <w:rPr>
          <w:rFonts w:asciiTheme="minorHAnsi" w:eastAsiaTheme="minorEastAsia" w:hAnsiTheme="minorHAnsi" w:cstheme="minorBidi"/>
          <w:szCs w:val="22"/>
          <w:lang w:val="en-US"/>
        </w:rPr>
      </w:pPr>
      <w:r w:rsidRPr="00C47F1A">
        <w:rPr>
          <w:rFonts w:cs="Arial"/>
        </w:rPr>
        <w:t>2</w:t>
      </w:r>
      <w:r>
        <w:rPr>
          <w:rFonts w:asciiTheme="minorHAnsi" w:eastAsiaTheme="minorEastAsia" w:hAnsiTheme="minorHAnsi" w:cstheme="minorBidi"/>
          <w:szCs w:val="22"/>
          <w:lang w:val="en-US"/>
        </w:rPr>
        <w:tab/>
      </w:r>
      <w:r w:rsidRPr="00C47F1A">
        <w:rPr>
          <w:rFonts w:cs="Arial"/>
        </w:rPr>
        <w:t>Corrections required</w:t>
      </w:r>
      <w:r>
        <w:tab/>
      </w:r>
      <w:r>
        <w:fldChar w:fldCharType="begin"/>
      </w:r>
      <w:r>
        <w:instrText xml:space="preserve"> PAGEREF _Toc130909562 \h </w:instrText>
      </w:r>
      <w:r>
        <w:fldChar w:fldCharType="separate"/>
      </w:r>
      <w:r>
        <w:t>4</w:t>
      </w:r>
      <w:r>
        <w:fldChar w:fldCharType="end"/>
      </w:r>
    </w:p>
    <w:p w14:paraId="01B528D8" w14:textId="0C74FC0A" w:rsidR="004D38B9" w:rsidRDefault="004D38B9">
      <w:pPr>
        <w:pStyle w:val="TOC2"/>
        <w:rPr>
          <w:rFonts w:asciiTheme="minorHAnsi" w:eastAsiaTheme="minorEastAsia" w:hAnsiTheme="minorHAnsi" w:cstheme="minorBidi"/>
          <w:sz w:val="22"/>
          <w:szCs w:val="22"/>
          <w:lang w:val="en-US"/>
        </w:rPr>
      </w:pPr>
      <w:r w:rsidRPr="00C47F1A">
        <w:rPr>
          <w:rFonts w:cs="Arial"/>
          <w:b/>
          <w:lang w:eastAsia="en-GB"/>
        </w:rPr>
        <w:t>2.1</w:t>
      </w:r>
      <w:r>
        <w:rPr>
          <w:rFonts w:asciiTheme="minorHAnsi" w:eastAsiaTheme="minorEastAsia" w:hAnsiTheme="minorHAnsi" w:cstheme="minorBidi"/>
          <w:sz w:val="22"/>
          <w:szCs w:val="22"/>
          <w:lang w:val="en-US"/>
        </w:rPr>
        <w:tab/>
      </w:r>
      <w:r w:rsidRPr="00C47F1A">
        <w:rPr>
          <w:rFonts w:cs="Arial"/>
          <w:b/>
          <w:color w:val="000000"/>
          <w:lang w:eastAsia="en-GB"/>
        </w:rPr>
        <w:t>Function f_NR5GC_CellInfo_SetSIB4_RedCap_AccessNotAllowed()</w:t>
      </w:r>
      <w:r>
        <w:tab/>
      </w:r>
      <w:r>
        <w:fldChar w:fldCharType="begin"/>
      </w:r>
      <w:r>
        <w:instrText xml:space="preserve"> PAGEREF _Toc130909563 \h </w:instrText>
      </w:r>
      <w:r>
        <w:fldChar w:fldCharType="separate"/>
      </w:r>
      <w:r>
        <w:t>4</w:t>
      </w:r>
      <w:r>
        <w:fldChar w:fldCharType="end"/>
      </w:r>
    </w:p>
    <w:p w14:paraId="1DECA004" w14:textId="502128E1" w:rsidR="004D38B9" w:rsidRDefault="004D38B9">
      <w:pPr>
        <w:pStyle w:val="TOC2"/>
        <w:rPr>
          <w:rFonts w:asciiTheme="minorHAnsi" w:eastAsiaTheme="minorEastAsia" w:hAnsiTheme="minorHAnsi" w:cstheme="minorBidi"/>
          <w:sz w:val="22"/>
          <w:szCs w:val="22"/>
          <w:lang w:val="en-US"/>
        </w:rPr>
      </w:pPr>
      <w:r w:rsidRPr="00C47F1A">
        <w:rPr>
          <w:rFonts w:cs="Arial"/>
          <w:b/>
          <w:lang w:eastAsia="en-GB"/>
        </w:rPr>
        <w:t>2.2</w:t>
      </w:r>
      <w:r>
        <w:rPr>
          <w:rFonts w:asciiTheme="minorHAnsi" w:eastAsiaTheme="minorEastAsia" w:hAnsiTheme="minorHAnsi" w:cstheme="minorBidi"/>
          <w:sz w:val="22"/>
          <w:szCs w:val="22"/>
          <w:lang w:val="en-US"/>
        </w:rPr>
        <w:tab/>
      </w:r>
      <w:r w:rsidRPr="00C47F1A">
        <w:rPr>
          <w:rFonts w:cs="Arial"/>
          <w:b/>
          <w:color w:val="000000"/>
          <w:lang w:eastAsia="en-GB"/>
        </w:rPr>
        <w:t>Function f_NR5GC_CellInfo_SetSIB4_RedCap_AccessAllowed()</w:t>
      </w:r>
      <w:r>
        <w:tab/>
      </w:r>
      <w:r>
        <w:fldChar w:fldCharType="begin"/>
      </w:r>
      <w:r>
        <w:instrText xml:space="preserve"> PAGEREF _Toc130909564 \h </w:instrText>
      </w:r>
      <w:r>
        <w:fldChar w:fldCharType="separate"/>
      </w:r>
      <w:r>
        <w:t>5</w:t>
      </w:r>
      <w:r>
        <w:fldChar w:fldCharType="end"/>
      </w:r>
    </w:p>
    <w:p w14:paraId="19C3801E" w14:textId="0DA03FA2" w:rsidR="004D38B9" w:rsidRDefault="004D38B9">
      <w:pPr>
        <w:pStyle w:val="TOC1"/>
        <w:rPr>
          <w:rFonts w:asciiTheme="minorHAnsi" w:eastAsiaTheme="minorEastAsia" w:hAnsiTheme="minorHAnsi" w:cstheme="minorBidi"/>
          <w:szCs w:val="22"/>
          <w:lang w:val="en-US"/>
        </w:rPr>
      </w:pPr>
      <w:r w:rsidRPr="00C47F1A">
        <w:rPr>
          <w:rFonts w:cs="Arial"/>
        </w:rPr>
        <w:t>3</w:t>
      </w:r>
      <w:r>
        <w:rPr>
          <w:rFonts w:asciiTheme="minorHAnsi" w:eastAsiaTheme="minorEastAsia" w:hAnsiTheme="minorHAnsi" w:cstheme="minorBidi"/>
          <w:szCs w:val="22"/>
          <w:lang w:val="en-US"/>
        </w:rPr>
        <w:tab/>
      </w:r>
      <w:r w:rsidRPr="00C47F1A">
        <w:rPr>
          <w:rFonts w:cs="Arial"/>
        </w:rPr>
        <w:t>Branches executed</w:t>
      </w:r>
      <w:r>
        <w:tab/>
      </w:r>
      <w:r>
        <w:fldChar w:fldCharType="begin"/>
      </w:r>
      <w:r>
        <w:instrText xml:space="preserve"> PAGEREF _Toc130909565 \h </w:instrText>
      </w:r>
      <w:r>
        <w:fldChar w:fldCharType="separate"/>
      </w:r>
      <w:r>
        <w:t>6</w:t>
      </w:r>
      <w:r>
        <w:fldChar w:fldCharType="end"/>
      </w:r>
    </w:p>
    <w:p w14:paraId="7C16AE06" w14:textId="2F693287" w:rsidR="004D38B9" w:rsidRDefault="004D38B9">
      <w:pPr>
        <w:pStyle w:val="TOC1"/>
        <w:rPr>
          <w:rFonts w:asciiTheme="minorHAnsi" w:eastAsiaTheme="minorEastAsia" w:hAnsiTheme="minorHAnsi" w:cstheme="minorBidi"/>
          <w:szCs w:val="22"/>
          <w:lang w:val="en-US"/>
        </w:rPr>
      </w:pPr>
      <w:r w:rsidRPr="00C47F1A">
        <w:rPr>
          <w:rFonts w:cs="Arial"/>
        </w:rPr>
        <w:t>4</w:t>
      </w:r>
      <w:r>
        <w:rPr>
          <w:rFonts w:asciiTheme="minorHAnsi" w:eastAsiaTheme="minorEastAsia" w:hAnsiTheme="minorHAnsi" w:cstheme="minorBidi"/>
          <w:szCs w:val="22"/>
          <w:lang w:val="en-US"/>
        </w:rPr>
        <w:tab/>
      </w:r>
      <w:r w:rsidRPr="00C47F1A">
        <w:rPr>
          <w:rFonts w:cs="Arial"/>
        </w:rPr>
        <w:t>Execution Log Files</w:t>
      </w:r>
      <w:r>
        <w:tab/>
      </w:r>
      <w:r>
        <w:fldChar w:fldCharType="begin"/>
      </w:r>
      <w:r>
        <w:instrText xml:space="preserve"> PAGEREF _Toc130909566 \h </w:instrText>
      </w:r>
      <w:r>
        <w:fldChar w:fldCharType="separate"/>
      </w:r>
      <w:r>
        <w:t>6</w:t>
      </w:r>
      <w:r>
        <w:fldChar w:fldCharType="end"/>
      </w:r>
    </w:p>
    <w:p w14:paraId="0D1F260D" w14:textId="1BB00097" w:rsidR="004D38B9" w:rsidRDefault="004D38B9">
      <w:pPr>
        <w:pStyle w:val="TOC2"/>
        <w:rPr>
          <w:rFonts w:asciiTheme="minorHAnsi" w:eastAsiaTheme="minorEastAsia" w:hAnsiTheme="minorHAnsi" w:cstheme="minorBidi"/>
          <w:sz w:val="22"/>
          <w:szCs w:val="22"/>
          <w:lang w:val="en-US"/>
        </w:rPr>
      </w:pPr>
      <w:r w:rsidRPr="00C47F1A">
        <w:rPr>
          <w:rFonts w:cs="Arial"/>
          <w:b/>
        </w:rPr>
        <w:t>4.1</w:t>
      </w:r>
      <w:r>
        <w:rPr>
          <w:rFonts w:asciiTheme="minorHAnsi" w:eastAsiaTheme="minorEastAsia" w:hAnsiTheme="minorHAnsi" w:cstheme="minorBidi"/>
          <w:sz w:val="22"/>
          <w:szCs w:val="22"/>
          <w:lang w:val="en-US"/>
        </w:rPr>
        <w:tab/>
      </w:r>
      <w:r w:rsidRPr="00C47F1A">
        <w:rPr>
          <w:rFonts w:cs="Arial"/>
          <w:b/>
        </w:rPr>
        <w:t>MTK MT6835</w:t>
      </w:r>
      <w:r>
        <w:tab/>
      </w:r>
      <w:r>
        <w:fldChar w:fldCharType="begin"/>
      </w:r>
      <w:r>
        <w:instrText xml:space="preserve"> PAGEREF _Toc130909567 \h </w:instrText>
      </w:r>
      <w:r>
        <w:fldChar w:fldCharType="separate"/>
      </w:r>
      <w:r>
        <w:t>6</w:t>
      </w:r>
      <w:r>
        <w:fldChar w:fldCharType="end"/>
      </w:r>
    </w:p>
    <w:p w14:paraId="7F037C96" w14:textId="7204AAF9" w:rsidR="004D38B9" w:rsidRDefault="004D38B9">
      <w:pPr>
        <w:pStyle w:val="TOC2"/>
        <w:rPr>
          <w:rFonts w:asciiTheme="minorHAnsi" w:eastAsiaTheme="minorEastAsia" w:hAnsiTheme="minorHAnsi" w:cstheme="minorBidi"/>
          <w:sz w:val="22"/>
          <w:szCs w:val="22"/>
          <w:lang w:val="en-US"/>
        </w:rPr>
      </w:pPr>
      <w:r w:rsidRPr="00C47F1A">
        <w:rPr>
          <w:rFonts w:cs="Arial"/>
          <w:b/>
        </w:rPr>
        <w:t>4.2</w:t>
      </w:r>
      <w:r>
        <w:rPr>
          <w:rFonts w:asciiTheme="minorHAnsi" w:eastAsiaTheme="minorEastAsia" w:hAnsiTheme="minorHAnsi" w:cstheme="minorBidi"/>
          <w:sz w:val="22"/>
          <w:szCs w:val="22"/>
          <w:lang w:val="en-US"/>
        </w:rPr>
        <w:tab/>
      </w:r>
      <w:r w:rsidRPr="00C47F1A">
        <w:rPr>
          <w:rFonts w:cs="Arial"/>
          <w:b/>
        </w:rPr>
        <w:t>MTK MT6835</w:t>
      </w:r>
      <w:r>
        <w:tab/>
      </w:r>
      <w:r>
        <w:fldChar w:fldCharType="begin"/>
      </w:r>
      <w:r>
        <w:instrText xml:space="preserve"> PAGEREF _Toc130909568 \h </w:instrText>
      </w:r>
      <w:r>
        <w:fldChar w:fldCharType="separate"/>
      </w:r>
      <w:r>
        <w:t>7</w:t>
      </w:r>
      <w:r>
        <w:fldChar w:fldCharType="end"/>
      </w:r>
    </w:p>
    <w:p w14:paraId="43CF8BB7" w14:textId="7B17B32F" w:rsidR="004D38B9" w:rsidRDefault="004D38B9">
      <w:pPr>
        <w:pStyle w:val="TOC2"/>
        <w:rPr>
          <w:rFonts w:asciiTheme="minorHAnsi" w:eastAsiaTheme="minorEastAsia" w:hAnsiTheme="minorHAnsi" w:cstheme="minorBidi"/>
          <w:sz w:val="22"/>
          <w:szCs w:val="22"/>
          <w:lang w:val="en-US"/>
        </w:rPr>
      </w:pPr>
      <w:r w:rsidRPr="00C47F1A">
        <w:rPr>
          <w:rFonts w:cs="Arial"/>
          <w:b/>
        </w:rPr>
        <w:t>4.3</w:t>
      </w:r>
      <w:r>
        <w:rPr>
          <w:rFonts w:asciiTheme="minorHAnsi" w:eastAsiaTheme="minorEastAsia" w:hAnsiTheme="minorHAnsi" w:cstheme="minorBidi"/>
          <w:sz w:val="22"/>
          <w:szCs w:val="22"/>
          <w:lang w:val="en-US"/>
        </w:rPr>
        <w:tab/>
      </w:r>
      <w:r w:rsidRPr="00C47F1A">
        <w:rPr>
          <w:rFonts w:cs="Arial"/>
          <w:b/>
        </w:rPr>
        <w:t>HiSilicon Balong 5000</w:t>
      </w:r>
      <w:r>
        <w:tab/>
      </w:r>
      <w:r>
        <w:fldChar w:fldCharType="begin"/>
      </w:r>
      <w:r>
        <w:instrText xml:space="preserve"> PAGEREF _Toc130909569 \h </w:instrText>
      </w:r>
      <w:r>
        <w:fldChar w:fldCharType="separate"/>
      </w:r>
      <w:r>
        <w:t>7</w:t>
      </w:r>
      <w:r>
        <w:fldChar w:fldCharType="end"/>
      </w:r>
    </w:p>
    <w:p w14:paraId="0C2FC3D3" w14:textId="126F9A37" w:rsidR="004D38B9" w:rsidRDefault="004D38B9">
      <w:pPr>
        <w:pStyle w:val="TOC1"/>
        <w:rPr>
          <w:rFonts w:asciiTheme="minorHAnsi" w:eastAsiaTheme="minorEastAsia" w:hAnsiTheme="minorHAnsi" w:cstheme="minorBidi"/>
          <w:szCs w:val="22"/>
          <w:lang w:val="en-US"/>
        </w:rPr>
      </w:pPr>
      <w:r w:rsidRPr="00C47F1A">
        <w:rPr>
          <w:rFonts w:cs="Arial"/>
        </w:rPr>
        <w:t>5</w:t>
      </w:r>
      <w:r>
        <w:rPr>
          <w:rFonts w:asciiTheme="minorHAnsi" w:eastAsiaTheme="minorEastAsia" w:hAnsiTheme="minorHAnsi" w:cstheme="minorBidi"/>
          <w:szCs w:val="22"/>
          <w:lang w:val="en-US"/>
        </w:rPr>
        <w:tab/>
      </w:r>
      <w:r w:rsidRPr="00C47F1A">
        <w:rPr>
          <w:rFonts w:cs="Arial"/>
        </w:rPr>
        <w:t>References</w:t>
      </w:r>
      <w:r>
        <w:tab/>
      </w:r>
      <w:r>
        <w:fldChar w:fldCharType="begin"/>
      </w:r>
      <w:r>
        <w:instrText xml:space="preserve"> PAGEREF _Toc130909570 \h </w:instrText>
      </w:r>
      <w:r>
        <w:fldChar w:fldCharType="separate"/>
      </w:r>
      <w:r>
        <w:t>7</w:t>
      </w:r>
      <w:r>
        <w:fldChar w:fldCharType="end"/>
      </w:r>
    </w:p>
    <w:p w14:paraId="00A63C7B" w14:textId="1F782F0D"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46AFD86" w14:textId="77777777" w:rsidR="00446488" w:rsidRPr="00D268E5" w:rsidRDefault="00446488" w:rsidP="00E24250">
      <w:pPr>
        <w:pStyle w:val="Heading1"/>
        <w:numPr>
          <w:ilvl w:val="0"/>
          <w:numId w:val="2"/>
        </w:numPr>
        <w:autoSpaceDN w:val="0"/>
        <w:rPr>
          <w:rFonts w:cs="Arial"/>
        </w:rPr>
      </w:pPr>
      <w:bookmarkStart w:id="2" w:name="_Toc122434485"/>
      <w:bookmarkStart w:id="3" w:name="_Toc130909560"/>
      <w:r w:rsidRPr="00D268E5">
        <w:rPr>
          <w:rFonts w:cs="Arial"/>
        </w:rPr>
        <w:lastRenderedPageBreak/>
        <w:t>Overview</w:t>
      </w:r>
      <w:bookmarkEnd w:id="2"/>
      <w:bookmarkEnd w:id="3"/>
    </w:p>
    <w:p w14:paraId="178CB20F"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5653AA">
        <w:t>6.1.</w:t>
      </w:r>
      <w:r w:rsidR="00854652">
        <w:t>2</w:t>
      </w:r>
      <w:r w:rsidR="005653AA">
        <w:t>.</w:t>
      </w:r>
      <w:r w:rsidR="00854652">
        <w:t>27</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854652" w:rsidRPr="00854652">
        <w:t>iwd-TTCN3-B2022-09_D23wk12</w:t>
      </w:r>
      <w:r w:rsidR="007C2E1F" w:rsidRPr="00D268E5">
        <w:rPr>
          <w:rFonts w:cs="Arial"/>
        </w:rPr>
        <w:t>.</w:t>
      </w:r>
    </w:p>
    <w:p w14:paraId="0B97A727"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08203E22" w14:textId="08CD21CF" w:rsidR="00D3752D"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p>
    <w:p w14:paraId="6FDE89DD" w14:textId="576EAE26" w:rsidR="00D3752D" w:rsidRPr="00545E7D" w:rsidRDefault="00D3752D" w:rsidP="00D3752D">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Pr>
          <w:rFonts w:cs="Arial"/>
          <w:sz w:val="24"/>
          <w:lang w:eastAsia="ja-JP"/>
        </w:rPr>
        <w:tab/>
      </w:r>
      <w:r>
        <w:rPr>
          <w:rFonts w:cs="Arial"/>
          <w:sz w:val="24"/>
          <w:lang w:val="de-DE" w:eastAsia="ja-JP"/>
        </w:rPr>
        <w:t>Shaun Harry</w:t>
      </w:r>
    </w:p>
    <w:p w14:paraId="475BD374" w14:textId="44ED8E3C" w:rsidR="00D3752D" w:rsidRPr="00545E7D" w:rsidRDefault="00D3752D" w:rsidP="00D3752D">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545E7D">
        <w:rPr>
          <w:rFonts w:cs="Arial"/>
          <w:sz w:val="24"/>
          <w:lang w:val="de-DE" w:eastAsia="ja-JP"/>
        </w:rPr>
        <w:tab/>
      </w:r>
      <w:r>
        <w:rPr>
          <w:rFonts w:cs="Arial"/>
          <w:color w:val="1F3864" w:themeColor="accent1" w:themeShade="80"/>
          <w:sz w:val="24"/>
          <w:lang w:val="de-DE" w:eastAsia="ja-JP"/>
        </w:rPr>
        <w:t>Shaun.harry</w:t>
      </w:r>
      <w:r w:rsidRPr="00D3752D">
        <w:rPr>
          <w:rFonts w:cs="Arial"/>
          <w:color w:val="1F3864" w:themeColor="accent1" w:themeShade="80"/>
          <w:sz w:val="24"/>
          <w:lang w:val="de-DE" w:eastAsia="ja-JP"/>
        </w:rPr>
        <w:t>@keysight.com</w:t>
      </w:r>
      <w:r w:rsidRPr="00545E7D">
        <w:rPr>
          <w:rFonts w:cs="Arial"/>
          <w:color w:val="1F3864" w:themeColor="accent1" w:themeShade="80"/>
          <w:sz w:val="24"/>
          <w:lang w:val="de-DE" w:eastAsia="ja-JP"/>
        </w:rPr>
        <w:t xml:space="preserve"> </w:t>
      </w:r>
      <w:r w:rsidRPr="00545E7D">
        <w:rPr>
          <w:rFonts w:cs="Arial"/>
          <w:lang w:val="de-DE" w:eastAsia="ja-JP"/>
        </w:rPr>
        <w:tab/>
      </w:r>
    </w:p>
    <w:p w14:paraId="53F43221" w14:textId="57FC6575" w:rsidR="004F69EA" w:rsidRPr="00D268E5" w:rsidRDefault="00D3752D"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ab/>
      </w:r>
      <w:r w:rsidR="00D06424" w:rsidRPr="00D268E5">
        <w:rPr>
          <w:rFonts w:cs="Arial"/>
          <w:sz w:val="24"/>
          <w:lang w:eastAsia="ja-JP"/>
        </w:rPr>
        <w:t xml:space="preserve">Parikshit </w:t>
      </w:r>
      <w:proofErr w:type="spellStart"/>
      <w:r w:rsidR="00D06424" w:rsidRPr="00D268E5">
        <w:rPr>
          <w:rFonts w:cs="Arial"/>
          <w:sz w:val="24"/>
          <w:lang w:eastAsia="ja-JP"/>
        </w:rPr>
        <w:t>Bhise</w:t>
      </w:r>
      <w:proofErr w:type="spellEnd"/>
    </w:p>
    <w:p w14:paraId="5A33F967"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48FA6987" w14:textId="77777777" w:rsidR="00D3752D" w:rsidRPr="00545E7D" w:rsidRDefault="00D3752D" w:rsidP="00D3752D">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Pr>
          <w:rFonts w:cs="Arial"/>
          <w:sz w:val="24"/>
          <w:lang w:eastAsia="ja-JP"/>
        </w:rPr>
        <w:tab/>
      </w:r>
      <w:r w:rsidRPr="00545E7D">
        <w:rPr>
          <w:rFonts w:cs="Arial"/>
          <w:sz w:val="24"/>
          <w:lang w:val="de-DE" w:eastAsia="ja-JP"/>
        </w:rPr>
        <w:t>Narendra Kalahasti</w:t>
      </w:r>
    </w:p>
    <w:p w14:paraId="49AF4DBD" w14:textId="77777777" w:rsidR="00D3752D" w:rsidRPr="00545E7D" w:rsidRDefault="00D3752D" w:rsidP="00D3752D">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545E7D">
        <w:rPr>
          <w:rFonts w:cs="Arial"/>
          <w:sz w:val="24"/>
          <w:lang w:val="de-DE" w:eastAsia="ja-JP"/>
        </w:rPr>
        <w:tab/>
      </w:r>
      <w:r w:rsidRPr="00545E7D">
        <w:rPr>
          <w:rFonts w:cs="Arial"/>
          <w:color w:val="1F3864" w:themeColor="accent1" w:themeShade="80"/>
          <w:sz w:val="24"/>
          <w:lang w:val="de-DE" w:eastAsia="ja-JP"/>
        </w:rPr>
        <w:t xml:space="preserve">narendra.kalahasti@anritsu.com </w:t>
      </w:r>
      <w:r w:rsidRPr="00545E7D">
        <w:rPr>
          <w:rFonts w:cs="Arial"/>
          <w:lang w:val="de-DE" w:eastAsia="ja-JP"/>
        </w:rPr>
        <w:tab/>
      </w:r>
    </w:p>
    <w:p w14:paraId="16F3D989"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23ED0C93"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0909561"/>
      <w:r w:rsidRPr="00D268E5">
        <w:rPr>
          <w:sz w:val="28"/>
          <w:szCs w:val="28"/>
        </w:rPr>
        <w:t>Verification Test Summary</w:t>
      </w:r>
      <w:bookmarkEnd w:id="4"/>
      <w:r w:rsidRPr="00D268E5">
        <w:rPr>
          <w:sz w:val="28"/>
          <w:szCs w:val="28"/>
        </w:rPr>
        <w:t xml:space="preserve"> </w:t>
      </w:r>
    </w:p>
    <w:p w14:paraId="580838E5"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t>6.1.</w:t>
      </w:r>
      <w:r w:rsidR="00854652">
        <w:rPr>
          <w:rFonts w:cs="Arial"/>
          <w:lang w:eastAsia="ja-JP"/>
        </w:rPr>
        <w:t>2</w:t>
      </w:r>
      <w:r w:rsidR="005653AA">
        <w:rPr>
          <w:rFonts w:cs="Arial"/>
          <w:lang w:eastAsia="ja-JP"/>
        </w:rPr>
        <w:t>.</w:t>
      </w:r>
      <w:r w:rsidR="00854652">
        <w:rPr>
          <w:rFonts w:cs="Arial"/>
          <w:lang w:eastAsia="ja-JP"/>
        </w:rPr>
        <w:t>27</w:t>
      </w:r>
    </w:p>
    <w:p w14:paraId="4E7B8CB2"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w:t>
      </w:r>
      <w:r w:rsidR="00854652">
        <w:rPr>
          <w:lang w:eastAsia="ja-JP"/>
        </w:rPr>
        <w:t>3</w:t>
      </w:r>
      <w:r w:rsidR="005653AA" w:rsidRPr="005653AA">
        <w:rPr>
          <w:lang w:eastAsia="ja-JP"/>
        </w:rPr>
        <w:t>wk</w:t>
      </w:r>
      <w:r w:rsidR="00854652">
        <w:rPr>
          <w:lang w:eastAsia="ja-JP"/>
        </w:rPr>
        <w:t>12</w:t>
      </w:r>
    </w:p>
    <w:p w14:paraId="0663087B" w14:textId="77777777" w:rsidR="00CA4E5B"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D3752D" w:rsidRPr="00D3752D">
        <w:rPr>
          <w:lang w:eastAsia="ja-JP"/>
        </w:rPr>
        <w:t xml:space="preserve">Keysight S8704A Protocol Conformance Toolset solution, Anritsu Protocol Conformance Test System </w:t>
      </w:r>
      <w:r w:rsidR="00CA4E5B">
        <w:rPr>
          <w:lang w:eastAsia="ja-JP"/>
        </w:rPr>
        <w:t xml:space="preserve">and </w:t>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w:t>
      </w:r>
    </w:p>
    <w:p w14:paraId="74D16AE4" w14:textId="73BDFD91" w:rsidR="004F69EA" w:rsidRPr="004C43D5" w:rsidRDefault="00CA4E5B"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lang w:eastAsia="ja-JP"/>
        </w:rPr>
        <w:t xml:space="preserve">                                               </w:t>
      </w:r>
      <w:r w:rsidR="00F30F52" w:rsidRPr="004C43D5">
        <w:rPr>
          <w:lang w:eastAsia="ja-JP"/>
        </w:rPr>
        <w:t xml:space="preserve"> </w:t>
      </w:r>
      <w:r w:rsidR="00F829B4" w:rsidRPr="004C43D5">
        <w:rPr>
          <w:lang w:eastAsia="ja-JP"/>
        </w:rPr>
        <w:t>platform</w:t>
      </w:r>
      <w:bookmarkStart w:id="5" w:name="_Hlk37919671"/>
    </w:p>
    <w:bookmarkEnd w:id="5"/>
    <w:p w14:paraId="20FEB20E" w14:textId="5CA98675"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CA4E5B" w:rsidRPr="00CA4E5B">
        <w:rPr>
          <w:lang w:eastAsia="ja-JP"/>
        </w:rPr>
        <w:t>MTK6835</w:t>
      </w:r>
      <w:r w:rsidR="00CA4E5B">
        <w:rPr>
          <w:lang w:eastAsia="ja-JP"/>
        </w:rPr>
        <w:t xml:space="preserve">, </w:t>
      </w:r>
      <w:r w:rsidR="00CA4E5B" w:rsidRPr="00CA4E5B">
        <w:rPr>
          <w:lang w:eastAsia="ja-JP"/>
        </w:rPr>
        <w:t>Hisilicon Balong 5000</w:t>
      </w:r>
    </w:p>
    <w:p w14:paraId="66017510"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60F4C692" w14:textId="77777777" w:rsidR="00446488" w:rsidRPr="00D268E5" w:rsidRDefault="00446488" w:rsidP="00446488"/>
    <w:p w14:paraId="2972AE20"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2F8EC85C" w14:textId="77777777" w:rsidR="00446488" w:rsidRPr="00D268E5" w:rsidRDefault="00446488" w:rsidP="00E24250">
      <w:pPr>
        <w:pStyle w:val="Heading1"/>
        <w:numPr>
          <w:ilvl w:val="0"/>
          <w:numId w:val="2"/>
        </w:numPr>
        <w:autoSpaceDN w:val="0"/>
        <w:rPr>
          <w:rFonts w:cs="Arial"/>
        </w:rPr>
      </w:pPr>
      <w:bookmarkStart w:id="8" w:name="_Toc130909562"/>
      <w:r w:rsidRPr="00D268E5">
        <w:rPr>
          <w:rFonts w:cs="Arial"/>
        </w:rPr>
        <w:lastRenderedPageBreak/>
        <w:t>Corrections required</w:t>
      </w:r>
      <w:bookmarkEnd w:id="6"/>
      <w:bookmarkEnd w:id="7"/>
      <w:bookmarkEnd w:id="8"/>
    </w:p>
    <w:p w14:paraId="13A936E2" w14:textId="77777777" w:rsidR="00EE282C" w:rsidRPr="008974E7" w:rsidRDefault="00793FBC" w:rsidP="00EE282C">
      <w:pPr>
        <w:pStyle w:val="Heading2"/>
        <w:numPr>
          <w:ilvl w:val="1"/>
          <w:numId w:val="2"/>
        </w:numPr>
        <w:overflowPunct w:val="0"/>
        <w:autoSpaceDE w:val="0"/>
        <w:autoSpaceDN w:val="0"/>
        <w:adjustRightInd w:val="0"/>
        <w:spacing w:before="480"/>
        <w:rPr>
          <w:rFonts w:cs="Arial"/>
          <w:b/>
          <w:color w:val="000000"/>
          <w:lang w:eastAsia="en-GB"/>
        </w:rPr>
      </w:pPr>
      <w:bookmarkStart w:id="9" w:name="_Toc130909563"/>
      <w:bookmarkStart w:id="10" w:name="_Toc122434493"/>
      <w:bookmarkStart w:id="11" w:name="_Toc295288970"/>
      <w:bookmarkStart w:id="12" w:name="_Toc325725665"/>
      <w:r w:rsidRPr="008974E7">
        <w:rPr>
          <w:rFonts w:cs="Arial"/>
          <w:b/>
          <w:color w:val="000000"/>
          <w:lang w:eastAsia="en-GB"/>
        </w:rPr>
        <w:t xml:space="preserve">Function </w:t>
      </w:r>
      <w:r w:rsidR="006B171C" w:rsidRPr="006B171C">
        <w:rPr>
          <w:rFonts w:cs="Arial"/>
          <w:b/>
          <w:color w:val="000000"/>
          <w:lang w:eastAsia="en-GB"/>
        </w:rPr>
        <w:t>f_NR5GC_CellInfo_SetSIB4_RedCap_AccessNotAllowed</w:t>
      </w:r>
      <w:r w:rsidR="00F01B37" w:rsidRPr="008974E7">
        <w:rPr>
          <w:rFonts w:cs="Arial"/>
          <w:b/>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266BD4C2" w14:textId="77777777" w:rsidTr="00B04F8D">
        <w:tc>
          <w:tcPr>
            <w:tcW w:w="1985" w:type="dxa"/>
            <w:tcBorders>
              <w:top w:val="single" w:sz="4" w:space="0" w:color="auto"/>
              <w:left w:val="single" w:sz="4" w:space="0" w:color="auto"/>
              <w:bottom w:val="single" w:sz="4" w:space="0" w:color="auto"/>
              <w:right w:val="single" w:sz="4" w:space="0" w:color="auto"/>
            </w:tcBorders>
            <w:hideMark/>
          </w:tcPr>
          <w:p w14:paraId="5DAB3E30"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D7D9939" w14:textId="77777777" w:rsidR="00EE282C" w:rsidRPr="005E2E04" w:rsidRDefault="00B04F8D" w:rsidP="00793FBC">
            <w:pPr>
              <w:pStyle w:val="CRCoverPage"/>
              <w:spacing w:after="0"/>
              <w:rPr>
                <w:rFonts w:cs="Arial"/>
                <w:sz w:val="18"/>
                <w:szCs w:val="18"/>
                <w:lang w:eastAsia="en-GB"/>
              </w:rPr>
            </w:pPr>
            <w:r w:rsidRPr="00B04F8D">
              <w:rPr>
                <w:noProof/>
              </w:rPr>
              <w:t>f_NR5GC_CellInfo_SetSIB4_RedCap_AccessNotAllowed()</w:t>
            </w:r>
          </w:p>
        </w:tc>
      </w:tr>
      <w:tr w:rsidR="00EE282C" w:rsidRPr="00D268E5" w14:paraId="5C44A7C6" w14:textId="77777777" w:rsidTr="00B04F8D">
        <w:trPr>
          <w:trHeight w:val="350"/>
        </w:trPr>
        <w:tc>
          <w:tcPr>
            <w:tcW w:w="1985" w:type="dxa"/>
            <w:tcBorders>
              <w:top w:val="single" w:sz="4" w:space="0" w:color="auto"/>
              <w:left w:val="single" w:sz="4" w:space="0" w:color="auto"/>
              <w:bottom w:val="single" w:sz="4" w:space="0" w:color="auto"/>
              <w:right w:val="single" w:sz="4" w:space="0" w:color="auto"/>
            </w:tcBorders>
            <w:hideMark/>
          </w:tcPr>
          <w:p w14:paraId="11CDE109"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23EBF7B" w14:textId="77777777" w:rsidR="00092B08" w:rsidRPr="00092B08" w:rsidRDefault="00DC02FD" w:rsidP="00DC02FD">
            <w:pPr>
              <w:pStyle w:val="CRCoverPage"/>
              <w:spacing w:after="0"/>
              <w:rPr>
                <w:noProof/>
              </w:rPr>
            </w:pPr>
            <w:r w:rsidRPr="00DC02FD">
              <w:rPr>
                <w:noProof/>
              </w:rPr>
              <w:t>1.</w:t>
            </w:r>
            <w:r>
              <w:rPr>
                <w:noProof/>
              </w:rPr>
              <w:t xml:space="preserve"> </w:t>
            </w:r>
            <w:r w:rsidRPr="00DC02FD">
              <w:rPr>
                <w:noProof/>
              </w:rPr>
              <w:t>InterFreqCarrierFreqInfo_v1700 template</w:t>
            </w:r>
            <w:r w:rsidRPr="00334CDD">
              <w:rPr>
                <w:noProof/>
              </w:rPr>
              <w:t xml:space="preserve"> is not crea</w:t>
            </w:r>
            <w:r w:rsidR="009C1045" w:rsidRPr="00334CDD">
              <w:rPr>
                <w:noProof/>
              </w:rPr>
              <w:t xml:space="preserve">ted yet </w:t>
            </w:r>
            <w:r w:rsidR="00334CDD">
              <w:rPr>
                <w:noProof/>
              </w:rPr>
              <w:t xml:space="preserve">for Sib4 </w:t>
            </w:r>
            <w:r w:rsidR="009C1045" w:rsidRPr="00334CDD">
              <w:rPr>
                <w:noProof/>
              </w:rPr>
              <w:t xml:space="preserve">so will get Runtime exception </w:t>
            </w:r>
            <w:r w:rsidR="00116FA9">
              <w:rPr>
                <w:noProof/>
              </w:rPr>
              <w:t xml:space="preserve">on accessing its IEs. i.e., </w:t>
            </w:r>
            <w:r w:rsidR="009C1045" w:rsidRPr="00334CDD">
              <w:rPr>
                <w:noProof/>
              </w:rPr>
              <w:t>TemplateConversionException</w:t>
            </w:r>
            <w:r w:rsidR="00334CDD" w:rsidRPr="00334CDD">
              <w:rPr>
                <w:noProof/>
              </w:rPr>
              <w:t>., f_NR5GC_CellInfo_SetSIB4_RedCap_AccessNotAllowed(), in script: Idle_CellSelection_NR5GC, line: 83</w:t>
            </w:r>
          </w:p>
        </w:tc>
      </w:tr>
      <w:tr w:rsidR="00EE282C" w:rsidRPr="00D268E5" w14:paraId="4C0F9B14" w14:textId="77777777" w:rsidTr="00B04F8D">
        <w:tc>
          <w:tcPr>
            <w:tcW w:w="1985" w:type="dxa"/>
            <w:tcBorders>
              <w:top w:val="single" w:sz="4" w:space="0" w:color="auto"/>
              <w:left w:val="single" w:sz="4" w:space="0" w:color="auto"/>
              <w:bottom w:val="single" w:sz="4" w:space="0" w:color="auto"/>
              <w:right w:val="single" w:sz="4" w:space="0" w:color="auto"/>
            </w:tcBorders>
            <w:hideMark/>
          </w:tcPr>
          <w:p w14:paraId="50E54BD1"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79A788E" w14:textId="77777777" w:rsidR="008A39C1" w:rsidRPr="00092B08" w:rsidRDefault="00334CDD" w:rsidP="00334CDD">
            <w:pPr>
              <w:pStyle w:val="CRCoverPage"/>
              <w:spacing w:after="0"/>
              <w:rPr>
                <w:noProof/>
              </w:rPr>
            </w:pPr>
            <w:r w:rsidRPr="00334CDD">
              <w:rPr>
                <w:noProof/>
              </w:rPr>
              <w:t>1.</w:t>
            </w:r>
            <w:r>
              <w:rPr>
                <w:noProof/>
              </w:rPr>
              <w:t xml:space="preserve"> Created </w:t>
            </w:r>
            <w:r w:rsidRPr="00DC02FD">
              <w:rPr>
                <w:noProof/>
              </w:rPr>
              <w:t>InterFreqCarrierFreqInfo_v1700</w:t>
            </w:r>
            <w:r>
              <w:rPr>
                <w:noProof/>
              </w:rPr>
              <w:t xml:space="preserve"> temp</w:t>
            </w:r>
            <w:r w:rsidR="00FE5EFD">
              <w:rPr>
                <w:noProof/>
              </w:rPr>
              <w:t>l</w:t>
            </w:r>
            <w:r>
              <w:rPr>
                <w:noProof/>
              </w:rPr>
              <w:t xml:space="preserve">ate and set </w:t>
            </w:r>
            <w:r w:rsidRPr="00334CDD">
              <w:rPr>
                <w:noProof/>
              </w:rPr>
              <w:t>.redCapAccessAllowed_r17 := omit and initialized other paramet</w:t>
            </w:r>
            <w:r>
              <w:rPr>
                <w:noProof/>
              </w:rPr>
              <w:t>er</w:t>
            </w:r>
            <w:r w:rsidRPr="00334CDD">
              <w:rPr>
                <w:noProof/>
              </w:rPr>
              <w:t xml:space="preserve">s </w:t>
            </w:r>
            <w:r w:rsidR="00837B8D">
              <w:rPr>
                <w:noProof/>
              </w:rPr>
              <w:t>to</w:t>
            </w:r>
            <w:r w:rsidRPr="00334CDD">
              <w:rPr>
                <w:noProof/>
              </w:rPr>
              <w:t xml:space="preserve"> omit as well.</w:t>
            </w:r>
          </w:p>
        </w:tc>
      </w:tr>
      <w:tr w:rsidR="00EE282C" w:rsidRPr="001D039E" w14:paraId="5475209C" w14:textId="77777777" w:rsidTr="00B04F8D">
        <w:tc>
          <w:tcPr>
            <w:tcW w:w="1985" w:type="dxa"/>
            <w:tcBorders>
              <w:top w:val="single" w:sz="4" w:space="0" w:color="auto"/>
              <w:left w:val="single" w:sz="4" w:space="0" w:color="auto"/>
              <w:bottom w:val="single" w:sz="4" w:space="0" w:color="auto"/>
              <w:right w:val="single" w:sz="4" w:space="0" w:color="auto"/>
            </w:tcBorders>
            <w:hideMark/>
          </w:tcPr>
          <w:p w14:paraId="0DBD30A6"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2E0016BD" w14:textId="77777777" w:rsidR="00EE282C" w:rsidRPr="001D039E" w:rsidRDefault="001E0338" w:rsidP="000D2826">
            <w:pPr>
              <w:spacing w:after="0"/>
              <w:rPr>
                <w:rFonts w:ascii="Arial" w:hAnsi="Arial" w:cs="Arial"/>
                <w:sz w:val="18"/>
                <w:szCs w:val="18"/>
                <w:lang w:eastAsia="en-GB"/>
              </w:rPr>
            </w:pPr>
            <w:r w:rsidRPr="004C3495">
              <w:rPr>
                <w:rFonts w:ascii="Arial" w:hAnsi="Arial"/>
                <w:noProof/>
              </w:rPr>
              <w:t xml:space="preserve"> </w:t>
            </w:r>
            <w:r w:rsidR="008D3C19" w:rsidRPr="008D3C19">
              <w:rPr>
                <w:rFonts w:ascii="Arial" w:hAnsi="Arial"/>
                <w:noProof/>
              </w:rPr>
              <w:t>6_1_2\Idle_CellSelection_NR5GC.ttcn</w:t>
            </w:r>
          </w:p>
        </w:tc>
      </w:tr>
      <w:tr w:rsidR="00EE282C" w:rsidRPr="00D268E5" w14:paraId="59D1B555" w14:textId="77777777" w:rsidTr="00B04F8D">
        <w:tc>
          <w:tcPr>
            <w:tcW w:w="1985" w:type="dxa"/>
            <w:tcBorders>
              <w:top w:val="single" w:sz="4" w:space="0" w:color="auto"/>
              <w:left w:val="single" w:sz="4" w:space="0" w:color="auto"/>
              <w:bottom w:val="single" w:sz="4" w:space="0" w:color="auto"/>
              <w:right w:val="single" w:sz="4" w:space="0" w:color="auto"/>
            </w:tcBorders>
            <w:hideMark/>
          </w:tcPr>
          <w:p w14:paraId="2C70D33F" w14:textId="77777777"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F64D1CE" w14:textId="77777777" w:rsidR="00EE282C" w:rsidRPr="005E2E04" w:rsidRDefault="00EE282C" w:rsidP="000D2826">
            <w:pPr>
              <w:rPr>
                <w:rFonts w:ascii="Arial" w:hAnsi="Arial"/>
                <w:sz w:val="18"/>
                <w:szCs w:val="18"/>
                <w:highlight w:val="cyan"/>
                <w:lang w:eastAsia="zh-CN"/>
              </w:rPr>
            </w:pPr>
          </w:p>
        </w:tc>
      </w:tr>
    </w:tbl>
    <w:p w14:paraId="5D26747D" w14:textId="77777777" w:rsidR="00EE282C" w:rsidRPr="00D268E5" w:rsidRDefault="00EE282C" w:rsidP="00EE282C">
      <w:pPr>
        <w:spacing w:after="0"/>
        <w:rPr>
          <w:rFonts w:ascii="Arial" w:hAnsi="Arial"/>
          <w:lang w:eastAsia="en-GB"/>
        </w:rPr>
      </w:pPr>
    </w:p>
    <w:p w14:paraId="274FCDDB"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14:paraId="294CB292" w14:textId="77777777" w:rsidTr="00CF5677">
        <w:tc>
          <w:tcPr>
            <w:tcW w:w="13575" w:type="dxa"/>
            <w:tcBorders>
              <w:top w:val="single" w:sz="4" w:space="0" w:color="auto"/>
              <w:left w:val="single" w:sz="4" w:space="0" w:color="auto"/>
              <w:bottom w:val="single" w:sz="4" w:space="0" w:color="auto"/>
              <w:right w:val="single" w:sz="4" w:space="0" w:color="auto"/>
            </w:tcBorders>
          </w:tcPr>
          <w:p w14:paraId="3B991A5C" w14:textId="77777777" w:rsidR="00CF5677" w:rsidRPr="00EE1DBC" w:rsidRDefault="00CF5677" w:rsidP="00CF5677">
            <w:pPr>
              <w:autoSpaceDE w:val="0"/>
              <w:autoSpaceDN w:val="0"/>
              <w:adjustRightInd w:val="0"/>
              <w:spacing w:after="0"/>
              <w:rPr>
                <w:rFonts w:ascii="Courier New" w:hAnsi="Courier New" w:cs="Courier New"/>
                <w:color w:val="000000"/>
                <w:lang w:eastAsia="de-DE"/>
              </w:rPr>
            </w:pPr>
            <w:r w:rsidRPr="00EE1DBC">
              <w:rPr>
                <w:rFonts w:ascii="Courier New" w:hAnsi="Courier New" w:cs="Courier New"/>
                <w:color w:val="000000"/>
                <w:lang w:eastAsia="de-DE"/>
              </w:rPr>
              <w:t xml:space="preserve"> function f_NR5GC_CellInfo_SetSIB4_RedCap_AccessNotAllowed(</w:t>
            </w:r>
            <w:proofErr w:type="spellStart"/>
            <w:r w:rsidRPr="00EE1DBC">
              <w:rPr>
                <w:rFonts w:ascii="Courier New" w:hAnsi="Courier New" w:cs="Courier New"/>
                <w:color w:val="000000"/>
                <w:lang w:eastAsia="de-DE"/>
              </w:rPr>
              <w:t>NR_CellId_Type</w:t>
            </w:r>
            <w:proofErr w:type="spellEnd"/>
            <w:r w:rsidRPr="00EE1DBC">
              <w:rPr>
                <w:rFonts w:ascii="Courier New" w:hAnsi="Courier New" w:cs="Courier New"/>
                <w:color w:val="000000"/>
                <w:lang w:eastAsia="de-DE"/>
              </w:rPr>
              <w:t xml:space="preserve"> </w:t>
            </w:r>
            <w:proofErr w:type="spellStart"/>
            <w:r w:rsidRPr="00EE1DBC">
              <w:rPr>
                <w:rFonts w:ascii="Courier New" w:hAnsi="Courier New" w:cs="Courier New"/>
                <w:color w:val="000000"/>
                <w:lang w:eastAsia="de-DE"/>
              </w:rPr>
              <w:t>p_NR_CellId</w:t>
            </w:r>
            <w:proofErr w:type="spellEnd"/>
            <w:r w:rsidRPr="00EE1DBC">
              <w:rPr>
                <w:rFonts w:ascii="Courier New" w:hAnsi="Courier New" w:cs="Courier New"/>
                <w:color w:val="000000"/>
                <w:lang w:eastAsia="de-DE"/>
              </w:rPr>
              <w:t>) runs on NR_BASE_PTC</w:t>
            </w:r>
          </w:p>
          <w:p w14:paraId="7B95000E" w14:textId="77777777" w:rsidR="00CF5677" w:rsidRPr="00EE1DBC" w:rsidRDefault="00CF5677" w:rsidP="00CF5677">
            <w:pPr>
              <w:autoSpaceDE w:val="0"/>
              <w:autoSpaceDN w:val="0"/>
              <w:adjustRightInd w:val="0"/>
              <w:spacing w:after="0"/>
              <w:rPr>
                <w:rFonts w:ascii="Courier New" w:hAnsi="Courier New" w:cs="Courier New"/>
                <w:color w:val="000000"/>
                <w:lang w:eastAsia="de-DE"/>
              </w:rPr>
            </w:pPr>
            <w:r w:rsidRPr="00EE1DBC">
              <w:rPr>
                <w:rFonts w:ascii="Courier New" w:hAnsi="Courier New" w:cs="Courier New"/>
                <w:color w:val="000000"/>
                <w:lang w:eastAsia="de-DE"/>
              </w:rPr>
              <w:t xml:space="preserve">  {</w:t>
            </w:r>
          </w:p>
          <w:p w14:paraId="1E30019D" w14:textId="77777777" w:rsidR="00CF5677" w:rsidRPr="00EE1DBC" w:rsidRDefault="00CF5677" w:rsidP="00CF5677">
            <w:pPr>
              <w:autoSpaceDE w:val="0"/>
              <w:autoSpaceDN w:val="0"/>
              <w:adjustRightInd w:val="0"/>
              <w:spacing w:after="0"/>
              <w:rPr>
                <w:rFonts w:ascii="Courier New" w:hAnsi="Courier New" w:cs="Courier New"/>
                <w:color w:val="000000"/>
                <w:lang w:eastAsia="de-DE"/>
              </w:rPr>
            </w:pPr>
            <w:r w:rsidRPr="00EE1DBC">
              <w:rPr>
                <w:rFonts w:ascii="Courier New" w:hAnsi="Courier New" w:cs="Courier New"/>
                <w:color w:val="000000"/>
                <w:lang w:eastAsia="de-DE"/>
              </w:rPr>
              <w:t xml:space="preserve">    var </w:t>
            </w:r>
            <w:proofErr w:type="spellStart"/>
            <w:r w:rsidRPr="00EE1DBC">
              <w:rPr>
                <w:rFonts w:ascii="Courier New" w:hAnsi="Courier New" w:cs="Courier New"/>
                <w:color w:val="000000"/>
                <w:lang w:eastAsia="de-DE"/>
              </w:rPr>
              <w:t>NR_CellInfo_Type</w:t>
            </w:r>
            <w:proofErr w:type="spellEnd"/>
            <w:r w:rsidRPr="00EE1DBC">
              <w:rPr>
                <w:rFonts w:ascii="Courier New" w:hAnsi="Courier New" w:cs="Courier New"/>
                <w:color w:val="000000"/>
                <w:lang w:eastAsia="de-DE"/>
              </w:rPr>
              <w:t xml:space="preserve"> </w:t>
            </w:r>
            <w:proofErr w:type="spellStart"/>
            <w:r w:rsidRPr="00EE1DBC">
              <w:rPr>
                <w:rFonts w:ascii="Courier New" w:hAnsi="Courier New" w:cs="Courier New"/>
                <w:color w:val="000000"/>
                <w:lang w:eastAsia="de-DE"/>
              </w:rPr>
              <w:t>v_NR_CellInfo</w:t>
            </w:r>
            <w:proofErr w:type="spellEnd"/>
            <w:r w:rsidRPr="00EE1DBC">
              <w:rPr>
                <w:rFonts w:ascii="Courier New" w:hAnsi="Courier New" w:cs="Courier New"/>
                <w:color w:val="000000"/>
                <w:lang w:eastAsia="de-DE"/>
              </w:rPr>
              <w:t xml:space="preserve"> := </w:t>
            </w:r>
            <w:proofErr w:type="spellStart"/>
            <w:r w:rsidRPr="00EE1DBC">
              <w:rPr>
                <w:rFonts w:ascii="Courier New" w:hAnsi="Courier New" w:cs="Courier New"/>
                <w:color w:val="000000"/>
                <w:lang w:eastAsia="de-DE"/>
              </w:rPr>
              <w:t>f_NR_CellInfo_Get</w:t>
            </w:r>
            <w:proofErr w:type="spellEnd"/>
            <w:r w:rsidRPr="00EE1DBC">
              <w:rPr>
                <w:rFonts w:ascii="Courier New" w:hAnsi="Courier New" w:cs="Courier New"/>
                <w:color w:val="000000"/>
                <w:lang w:eastAsia="de-DE"/>
              </w:rPr>
              <w:t>(</w:t>
            </w:r>
            <w:proofErr w:type="spellStart"/>
            <w:r w:rsidRPr="00EE1DBC">
              <w:rPr>
                <w:rFonts w:ascii="Courier New" w:hAnsi="Courier New" w:cs="Courier New"/>
                <w:color w:val="000000"/>
                <w:lang w:eastAsia="de-DE"/>
              </w:rPr>
              <w:t>p_NR_CellId</w:t>
            </w:r>
            <w:proofErr w:type="spellEnd"/>
            <w:r w:rsidRPr="00EE1DBC">
              <w:rPr>
                <w:rFonts w:ascii="Courier New" w:hAnsi="Courier New" w:cs="Courier New"/>
                <w:color w:val="000000"/>
                <w:lang w:eastAsia="de-DE"/>
              </w:rPr>
              <w:t>);</w:t>
            </w:r>
          </w:p>
          <w:p w14:paraId="32BAA67F" w14:textId="77777777" w:rsidR="00CF5677" w:rsidRPr="00EE1DBC" w:rsidRDefault="00CF5677" w:rsidP="00CF5677">
            <w:pPr>
              <w:autoSpaceDE w:val="0"/>
              <w:autoSpaceDN w:val="0"/>
              <w:adjustRightInd w:val="0"/>
              <w:spacing w:after="0"/>
              <w:rPr>
                <w:rFonts w:ascii="Courier New" w:hAnsi="Courier New" w:cs="Courier New"/>
                <w:color w:val="000000"/>
                <w:lang w:eastAsia="de-DE"/>
              </w:rPr>
            </w:pPr>
            <w:r w:rsidRPr="00EE1DBC">
              <w:rPr>
                <w:rFonts w:ascii="Courier New" w:hAnsi="Courier New" w:cs="Courier New"/>
                <w:color w:val="000000"/>
                <w:lang w:eastAsia="de-DE"/>
              </w:rPr>
              <w:t xml:space="preserve">    var integer v_SIB4_SI_Index := f_NR_GetSIB4_SI_Index(v_NR_CellInfo.Sysinfo.NR_SysinfoCombination);</w:t>
            </w:r>
          </w:p>
          <w:p w14:paraId="3D923466" w14:textId="77777777" w:rsidR="00CF5677" w:rsidRPr="00EE1DBC" w:rsidRDefault="00CF5677" w:rsidP="00CF5677">
            <w:pPr>
              <w:autoSpaceDE w:val="0"/>
              <w:autoSpaceDN w:val="0"/>
              <w:adjustRightInd w:val="0"/>
              <w:spacing w:after="0"/>
              <w:rPr>
                <w:rFonts w:ascii="Courier New" w:hAnsi="Courier New" w:cs="Courier New"/>
                <w:color w:val="000000"/>
                <w:lang w:eastAsia="de-DE"/>
              </w:rPr>
            </w:pPr>
            <w:r w:rsidRPr="00EE1DBC">
              <w:rPr>
                <w:rFonts w:ascii="Courier New" w:hAnsi="Courier New" w:cs="Courier New"/>
                <w:color w:val="000000"/>
                <w:lang w:eastAsia="de-DE"/>
              </w:rPr>
              <w:t xml:space="preserve">    </w:t>
            </w:r>
          </w:p>
          <w:p w14:paraId="2CF0F3DD" w14:textId="77777777" w:rsidR="00CF5677" w:rsidRPr="00EE1DBC" w:rsidRDefault="00CF5677" w:rsidP="00CF5677">
            <w:pPr>
              <w:autoSpaceDE w:val="0"/>
              <w:autoSpaceDN w:val="0"/>
              <w:adjustRightInd w:val="0"/>
              <w:spacing w:after="0"/>
              <w:rPr>
                <w:rFonts w:ascii="Courier New" w:hAnsi="Courier New" w:cs="Courier New"/>
                <w:color w:val="000000"/>
                <w:lang w:eastAsia="de-DE"/>
              </w:rPr>
            </w:pPr>
            <w:r w:rsidRPr="00EE1DBC">
              <w:rPr>
                <w:rFonts w:ascii="Courier New" w:hAnsi="Courier New" w:cs="Courier New"/>
                <w:color w:val="000000"/>
                <w:lang w:eastAsia="de-DE"/>
              </w:rPr>
              <w:t xml:space="preserve">    v_NR_CellInfo.Sysinfo.BcchInfo.SIs[v_SIB4_SI_Index].message_.c1.systemInformation.criticalExtensions.systemInformation.sib_TypeAndInfo[0].sib4.interFreqCarrierFreqList_v1700[0</w:t>
            </w:r>
            <w:r w:rsidRPr="00083923">
              <w:rPr>
                <w:rFonts w:ascii="Courier New" w:hAnsi="Courier New" w:cs="Courier New"/>
                <w:color w:val="000000"/>
                <w:highlight w:val="yellow"/>
                <w:lang w:eastAsia="de-DE"/>
              </w:rPr>
              <w:t>].redCapAccessAllowed_r17 := omit;</w:t>
            </w:r>
          </w:p>
          <w:p w14:paraId="32C831B7" w14:textId="77777777" w:rsidR="00CF5677" w:rsidRPr="00EE1DBC" w:rsidRDefault="00CF5677" w:rsidP="00CF5677">
            <w:pPr>
              <w:autoSpaceDE w:val="0"/>
              <w:autoSpaceDN w:val="0"/>
              <w:adjustRightInd w:val="0"/>
              <w:spacing w:after="0"/>
              <w:rPr>
                <w:rFonts w:ascii="Courier New" w:hAnsi="Courier New" w:cs="Courier New"/>
                <w:color w:val="000000"/>
                <w:lang w:eastAsia="de-DE"/>
              </w:rPr>
            </w:pPr>
            <w:r w:rsidRPr="00EE1DBC">
              <w:rPr>
                <w:rFonts w:ascii="Courier New" w:hAnsi="Courier New" w:cs="Courier New"/>
                <w:color w:val="000000"/>
                <w:lang w:eastAsia="de-DE"/>
              </w:rPr>
              <w:t xml:space="preserve">    </w:t>
            </w:r>
            <w:proofErr w:type="spellStart"/>
            <w:r w:rsidRPr="00EE1DBC">
              <w:rPr>
                <w:rFonts w:ascii="Courier New" w:hAnsi="Courier New" w:cs="Courier New"/>
                <w:color w:val="000000"/>
                <w:lang w:eastAsia="de-DE"/>
              </w:rPr>
              <w:t>f_NR_CellInfo_Set</w:t>
            </w:r>
            <w:proofErr w:type="spellEnd"/>
            <w:r w:rsidRPr="00EE1DBC">
              <w:rPr>
                <w:rFonts w:ascii="Courier New" w:hAnsi="Courier New" w:cs="Courier New"/>
                <w:color w:val="000000"/>
                <w:lang w:eastAsia="de-DE"/>
              </w:rPr>
              <w:t>(</w:t>
            </w:r>
            <w:proofErr w:type="spellStart"/>
            <w:r w:rsidRPr="00EE1DBC">
              <w:rPr>
                <w:rFonts w:ascii="Courier New" w:hAnsi="Courier New" w:cs="Courier New"/>
                <w:color w:val="000000"/>
                <w:lang w:eastAsia="de-DE"/>
              </w:rPr>
              <w:t>p_NR_CellId</w:t>
            </w:r>
            <w:proofErr w:type="spellEnd"/>
            <w:r w:rsidRPr="00EE1DBC">
              <w:rPr>
                <w:rFonts w:ascii="Courier New" w:hAnsi="Courier New" w:cs="Courier New"/>
                <w:color w:val="000000"/>
                <w:lang w:eastAsia="de-DE"/>
              </w:rPr>
              <w:t xml:space="preserve">, </w:t>
            </w:r>
            <w:proofErr w:type="spellStart"/>
            <w:r w:rsidRPr="00EE1DBC">
              <w:rPr>
                <w:rFonts w:ascii="Courier New" w:hAnsi="Courier New" w:cs="Courier New"/>
                <w:color w:val="000000"/>
                <w:lang w:eastAsia="de-DE"/>
              </w:rPr>
              <w:t>v_NR_CellInfo</w:t>
            </w:r>
            <w:proofErr w:type="spellEnd"/>
            <w:r w:rsidRPr="00EE1DBC">
              <w:rPr>
                <w:rFonts w:ascii="Courier New" w:hAnsi="Courier New" w:cs="Courier New"/>
                <w:color w:val="000000"/>
                <w:lang w:eastAsia="de-DE"/>
              </w:rPr>
              <w:t>);</w:t>
            </w:r>
          </w:p>
          <w:p w14:paraId="4527F772" w14:textId="77777777" w:rsidR="000F0F9C" w:rsidRPr="00877584" w:rsidRDefault="00CF5677" w:rsidP="00CF5677">
            <w:pPr>
              <w:autoSpaceDE w:val="0"/>
              <w:autoSpaceDN w:val="0"/>
              <w:adjustRightInd w:val="0"/>
              <w:spacing w:after="0"/>
              <w:rPr>
                <w:rFonts w:ascii="Courier New" w:hAnsi="Courier New" w:cs="Courier New"/>
                <w:b/>
                <w:color w:val="000000"/>
                <w:lang w:eastAsia="de-DE"/>
              </w:rPr>
            </w:pPr>
            <w:r w:rsidRPr="00EE1DBC">
              <w:rPr>
                <w:rFonts w:ascii="Courier New" w:hAnsi="Courier New" w:cs="Courier New"/>
                <w:color w:val="000000"/>
                <w:lang w:eastAsia="de-DE"/>
              </w:rPr>
              <w:t xml:space="preserve">  }</w:t>
            </w:r>
          </w:p>
        </w:tc>
      </w:tr>
    </w:tbl>
    <w:p w14:paraId="7E6B62ED" w14:textId="77777777" w:rsidR="00EE282C" w:rsidRPr="00D268E5" w:rsidRDefault="00EE282C" w:rsidP="00EE282C">
      <w:pPr>
        <w:spacing w:after="0"/>
        <w:rPr>
          <w:rFonts w:ascii="Arial" w:hAnsi="Arial"/>
          <w:color w:val="000000"/>
          <w:lang w:eastAsia="en-GB"/>
        </w:rPr>
      </w:pPr>
    </w:p>
    <w:p w14:paraId="78BF20C5"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14:paraId="780DB90C" w14:textId="77777777" w:rsidTr="00717135">
        <w:trPr>
          <w:trHeight w:val="306"/>
        </w:trPr>
        <w:tc>
          <w:tcPr>
            <w:tcW w:w="13603" w:type="dxa"/>
            <w:tcBorders>
              <w:top w:val="single" w:sz="4" w:space="0" w:color="auto"/>
              <w:left w:val="single" w:sz="4" w:space="0" w:color="auto"/>
              <w:bottom w:val="single" w:sz="4" w:space="0" w:color="auto"/>
              <w:right w:val="single" w:sz="4" w:space="0" w:color="auto"/>
            </w:tcBorders>
          </w:tcPr>
          <w:p w14:paraId="57591D60" w14:textId="77777777" w:rsidR="00717135" w:rsidRPr="00717135" w:rsidRDefault="00625E72"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w:t>
            </w:r>
            <w:r w:rsidR="00717135" w:rsidRPr="00717135">
              <w:rPr>
                <w:rFonts w:ascii="Courier New" w:hAnsi="Courier New" w:cs="Courier New"/>
                <w:color w:val="000000"/>
                <w:lang w:eastAsia="de-DE"/>
              </w:rPr>
              <w:t>function f_NR5GC_CellInfo_SetSIB4_RedCap_AccessNotAllowed(</w:t>
            </w:r>
            <w:proofErr w:type="spellStart"/>
            <w:r w:rsidR="00717135" w:rsidRPr="00717135">
              <w:rPr>
                <w:rFonts w:ascii="Courier New" w:hAnsi="Courier New" w:cs="Courier New"/>
                <w:color w:val="000000"/>
                <w:lang w:eastAsia="de-DE"/>
              </w:rPr>
              <w:t>NR_CellId_Type</w:t>
            </w:r>
            <w:proofErr w:type="spellEnd"/>
            <w:r w:rsidR="00717135" w:rsidRPr="00717135">
              <w:rPr>
                <w:rFonts w:ascii="Courier New" w:hAnsi="Courier New" w:cs="Courier New"/>
                <w:color w:val="000000"/>
                <w:lang w:eastAsia="de-DE"/>
              </w:rPr>
              <w:t xml:space="preserve"> </w:t>
            </w:r>
            <w:proofErr w:type="spellStart"/>
            <w:r w:rsidR="00717135" w:rsidRPr="00717135">
              <w:rPr>
                <w:rFonts w:ascii="Courier New" w:hAnsi="Courier New" w:cs="Courier New"/>
                <w:color w:val="000000"/>
                <w:lang w:eastAsia="de-DE"/>
              </w:rPr>
              <w:t>p_NR_CellId</w:t>
            </w:r>
            <w:proofErr w:type="spellEnd"/>
            <w:r w:rsidR="00717135" w:rsidRPr="00717135">
              <w:rPr>
                <w:rFonts w:ascii="Courier New" w:hAnsi="Courier New" w:cs="Courier New"/>
                <w:color w:val="000000"/>
                <w:lang w:eastAsia="de-DE"/>
              </w:rPr>
              <w:t>) runs on NR_BASE_PTC</w:t>
            </w:r>
          </w:p>
          <w:p w14:paraId="10C8D6CD"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w:t>
            </w:r>
          </w:p>
          <w:p w14:paraId="03E531AC"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var </w:t>
            </w:r>
            <w:proofErr w:type="spellStart"/>
            <w:r w:rsidRPr="00717135">
              <w:rPr>
                <w:rFonts w:ascii="Courier New" w:hAnsi="Courier New" w:cs="Courier New"/>
                <w:color w:val="000000"/>
                <w:lang w:eastAsia="de-DE"/>
              </w:rPr>
              <w:t>NR_CellInfo_Type</w:t>
            </w:r>
            <w:proofErr w:type="spellEnd"/>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v_NR_CellInfo</w:t>
            </w:r>
            <w:proofErr w:type="spellEnd"/>
            <w:r w:rsidRPr="00717135">
              <w:rPr>
                <w:rFonts w:ascii="Courier New" w:hAnsi="Courier New" w:cs="Courier New"/>
                <w:color w:val="000000"/>
                <w:lang w:eastAsia="de-DE"/>
              </w:rPr>
              <w:t xml:space="preserve"> := </w:t>
            </w:r>
            <w:proofErr w:type="spellStart"/>
            <w:r w:rsidRPr="00717135">
              <w:rPr>
                <w:rFonts w:ascii="Courier New" w:hAnsi="Courier New" w:cs="Courier New"/>
                <w:color w:val="000000"/>
                <w:lang w:eastAsia="de-DE"/>
              </w:rPr>
              <w:t>f_NR_CellInfo_Get</w:t>
            </w:r>
            <w:proofErr w:type="spellEnd"/>
            <w:r w:rsidRPr="00717135">
              <w:rPr>
                <w:rFonts w:ascii="Courier New" w:hAnsi="Courier New" w:cs="Courier New"/>
                <w:color w:val="000000"/>
                <w:lang w:eastAsia="de-DE"/>
              </w:rPr>
              <w:t>(</w:t>
            </w:r>
            <w:proofErr w:type="spellStart"/>
            <w:r w:rsidRPr="00717135">
              <w:rPr>
                <w:rFonts w:ascii="Courier New" w:hAnsi="Courier New" w:cs="Courier New"/>
                <w:color w:val="000000"/>
                <w:lang w:eastAsia="de-DE"/>
              </w:rPr>
              <w:t>p_NR_CellId</w:t>
            </w:r>
            <w:proofErr w:type="spellEnd"/>
            <w:r w:rsidRPr="00717135">
              <w:rPr>
                <w:rFonts w:ascii="Courier New" w:hAnsi="Courier New" w:cs="Courier New"/>
                <w:color w:val="000000"/>
                <w:lang w:eastAsia="de-DE"/>
              </w:rPr>
              <w:t>);</w:t>
            </w:r>
          </w:p>
          <w:p w14:paraId="0AAF33A2"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var integer v_SIB4_SI_Index := f_NR_GetSIB4_SI_Index(v_NR_CellInfo.Sysinfo.NR_SysinfoCombination);</w:t>
            </w:r>
          </w:p>
          <w:p w14:paraId="7E5C7E67" w14:textId="77777777" w:rsidR="00717135" w:rsidRPr="00083923" w:rsidRDefault="00717135" w:rsidP="00717135">
            <w:pPr>
              <w:autoSpaceDE w:val="0"/>
              <w:autoSpaceDN w:val="0"/>
              <w:adjustRightInd w:val="0"/>
              <w:spacing w:after="0"/>
              <w:rPr>
                <w:rFonts w:ascii="Courier New" w:hAnsi="Courier New" w:cs="Courier New"/>
                <w:color w:val="000000"/>
                <w:highlight w:val="yellow"/>
                <w:lang w:eastAsia="de-DE"/>
              </w:rPr>
            </w:pPr>
            <w:r w:rsidRPr="00717135">
              <w:rPr>
                <w:rFonts w:ascii="Courier New" w:hAnsi="Courier New" w:cs="Courier New"/>
                <w:color w:val="000000"/>
                <w:lang w:eastAsia="de-DE"/>
              </w:rPr>
              <w:t xml:space="preserve">   </w:t>
            </w:r>
            <w:r w:rsidRPr="00083923">
              <w:rPr>
                <w:rFonts w:ascii="Courier New" w:hAnsi="Courier New" w:cs="Courier New"/>
                <w:color w:val="000000"/>
                <w:highlight w:val="yellow"/>
                <w:lang w:eastAsia="de-DE"/>
              </w:rPr>
              <w:t>//WA#WI=1077557</w:t>
            </w:r>
          </w:p>
          <w:p w14:paraId="3D6A2A3B" w14:textId="77777777" w:rsidR="00717135" w:rsidRPr="00083923" w:rsidRDefault="00717135" w:rsidP="00717135">
            <w:pPr>
              <w:autoSpaceDE w:val="0"/>
              <w:autoSpaceDN w:val="0"/>
              <w:adjustRightInd w:val="0"/>
              <w:spacing w:after="0"/>
              <w:rPr>
                <w:rFonts w:ascii="Courier New" w:hAnsi="Courier New" w:cs="Courier New"/>
                <w:color w:val="000000"/>
                <w:highlight w:val="yellow"/>
                <w:lang w:eastAsia="de-DE"/>
              </w:rPr>
            </w:pPr>
            <w:r w:rsidRPr="00083923">
              <w:rPr>
                <w:rFonts w:ascii="Courier New" w:hAnsi="Courier New" w:cs="Courier New"/>
                <w:color w:val="000000"/>
                <w:highlight w:val="yellow"/>
                <w:lang w:eastAsia="de-DE"/>
              </w:rPr>
              <w:t xml:space="preserve">    var template(omit) InterFreqCarrierFreqInfo_v1700 v_InterFreqCarrierFreqList_v1700 := omit;</w:t>
            </w:r>
          </w:p>
          <w:p w14:paraId="2CE2FA2B" w14:textId="77777777" w:rsidR="00717135" w:rsidRPr="00083923" w:rsidRDefault="00717135" w:rsidP="00717135">
            <w:pPr>
              <w:autoSpaceDE w:val="0"/>
              <w:autoSpaceDN w:val="0"/>
              <w:adjustRightInd w:val="0"/>
              <w:spacing w:after="0"/>
              <w:rPr>
                <w:rFonts w:ascii="Courier New" w:hAnsi="Courier New" w:cs="Courier New"/>
                <w:color w:val="000000"/>
                <w:highlight w:val="yellow"/>
                <w:lang w:eastAsia="de-DE"/>
              </w:rPr>
            </w:pPr>
            <w:r w:rsidRPr="00083923">
              <w:rPr>
                <w:rFonts w:ascii="Courier New" w:hAnsi="Courier New" w:cs="Courier New"/>
                <w:color w:val="000000"/>
                <w:highlight w:val="yellow"/>
                <w:lang w:eastAsia="de-DE"/>
              </w:rPr>
              <w:t xml:space="preserve">    v_InterFreqCarrierFreqList_v1700.redCapAccessAllowed_r17 := omit;</w:t>
            </w:r>
          </w:p>
          <w:p w14:paraId="1AA40A35" w14:textId="77777777" w:rsidR="00717135" w:rsidRPr="00083923" w:rsidRDefault="00717135" w:rsidP="00717135">
            <w:pPr>
              <w:autoSpaceDE w:val="0"/>
              <w:autoSpaceDN w:val="0"/>
              <w:adjustRightInd w:val="0"/>
              <w:spacing w:after="0"/>
              <w:rPr>
                <w:rFonts w:ascii="Courier New" w:hAnsi="Courier New" w:cs="Courier New"/>
                <w:color w:val="000000"/>
                <w:highlight w:val="yellow"/>
                <w:lang w:eastAsia="de-DE"/>
              </w:rPr>
            </w:pPr>
            <w:r w:rsidRPr="00083923">
              <w:rPr>
                <w:rFonts w:ascii="Courier New" w:hAnsi="Courier New" w:cs="Courier New"/>
                <w:color w:val="000000"/>
                <w:highlight w:val="yellow"/>
                <w:lang w:eastAsia="de-DE"/>
              </w:rPr>
              <w:t xml:space="preserve">    v_InterFreqCarrierFreqList_v1700.highSpeedMeasInterFreq_r17 := omit;</w:t>
            </w:r>
          </w:p>
          <w:p w14:paraId="22284AC7" w14:textId="77777777" w:rsidR="00717135" w:rsidRPr="00083923" w:rsidRDefault="00717135" w:rsidP="00717135">
            <w:pPr>
              <w:autoSpaceDE w:val="0"/>
              <w:autoSpaceDN w:val="0"/>
              <w:adjustRightInd w:val="0"/>
              <w:spacing w:after="0"/>
              <w:rPr>
                <w:rFonts w:ascii="Courier New" w:hAnsi="Courier New" w:cs="Courier New"/>
                <w:color w:val="000000"/>
                <w:highlight w:val="yellow"/>
                <w:lang w:eastAsia="de-DE"/>
              </w:rPr>
            </w:pPr>
            <w:r w:rsidRPr="00083923">
              <w:rPr>
                <w:rFonts w:ascii="Courier New" w:hAnsi="Courier New" w:cs="Courier New"/>
                <w:color w:val="000000"/>
                <w:highlight w:val="yellow"/>
                <w:lang w:eastAsia="de-DE"/>
              </w:rPr>
              <w:t xml:space="preserve">    v_InterFreqCarrierFreqList_v1700.interFreqNeighCellList_v1710 := omit;</w:t>
            </w:r>
          </w:p>
          <w:p w14:paraId="7EC97E9E" w14:textId="77777777" w:rsidR="00717135" w:rsidRPr="00083923" w:rsidRDefault="00717135" w:rsidP="00717135">
            <w:pPr>
              <w:autoSpaceDE w:val="0"/>
              <w:autoSpaceDN w:val="0"/>
              <w:adjustRightInd w:val="0"/>
              <w:spacing w:after="0"/>
              <w:rPr>
                <w:rFonts w:ascii="Courier New" w:hAnsi="Courier New" w:cs="Courier New"/>
                <w:color w:val="000000"/>
                <w:highlight w:val="yellow"/>
                <w:lang w:eastAsia="de-DE"/>
              </w:rPr>
            </w:pPr>
            <w:r w:rsidRPr="00083923">
              <w:rPr>
                <w:rFonts w:ascii="Courier New" w:hAnsi="Courier New" w:cs="Courier New"/>
                <w:color w:val="000000"/>
                <w:highlight w:val="yellow"/>
                <w:lang w:eastAsia="de-DE"/>
              </w:rPr>
              <w:t xml:space="preserve">    v_InterFreqCarrierFreqList_v1700.interFreqNeighHSDN_CellList_r17 := omit;</w:t>
            </w:r>
          </w:p>
          <w:p w14:paraId="130B7ACC"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083923">
              <w:rPr>
                <w:rFonts w:ascii="Courier New" w:hAnsi="Courier New" w:cs="Courier New"/>
                <w:color w:val="000000"/>
                <w:highlight w:val="yellow"/>
                <w:lang w:eastAsia="de-DE"/>
              </w:rPr>
              <w:lastRenderedPageBreak/>
              <w:t xml:space="preserve">    v_InterFreqCarrierFreqList_v1700.ssb_PositionQCL_Common_r17 := omit;</w:t>
            </w:r>
          </w:p>
          <w:p w14:paraId="3A72A047"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v_NR_CellInfo.Sysinfo.BcchInfo.SIs[v_SIB4_SI_Index].message_.c1.systemInformation.criticalExtensions.systemInformation.sib_TypeAndInfo[0].sib4.interFreqCarrierFreqList_v1700[0] </w:t>
            </w:r>
            <w:r w:rsidRPr="00083923">
              <w:rPr>
                <w:rFonts w:ascii="Courier New" w:hAnsi="Courier New" w:cs="Courier New"/>
                <w:color w:val="000000"/>
                <w:highlight w:val="yellow"/>
                <w:lang w:eastAsia="de-DE"/>
              </w:rPr>
              <w:t xml:space="preserve">:= </w:t>
            </w:r>
            <w:proofErr w:type="spellStart"/>
            <w:r w:rsidRPr="00083923">
              <w:rPr>
                <w:rFonts w:ascii="Courier New" w:hAnsi="Courier New" w:cs="Courier New"/>
                <w:color w:val="000000"/>
                <w:highlight w:val="yellow"/>
                <w:lang w:eastAsia="de-DE"/>
              </w:rPr>
              <w:t>valueof</w:t>
            </w:r>
            <w:proofErr w:type="spellEnd"/>
            <w:r w:rsidRPr="00083923">
              <w:rPr>
                <w:rFonts w:ascii="Courier New" w:hAnsi="Courier New" w:cs="Courier New"/>
                <w:color w:val="000000"/>
                <w:highlight w:val="yellow"/>
                <w:lang w:eastAsia="de-DE"/>
              </w:rPr>
              <w:t>(v_InterFreqCarrierFreqList_v1700);</w:t>
            </w:r>
          </w:p>
          <w:p w14:paraId="5A7B9829"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f_NR_CellInfo_Set</w:t>
            </w:r>
            <w:proofErr w:type="spellEnd"/>
            <w:r w:rsidRPr="00717135">
              <w:rPr>
                <w:rFonts w:ascii="Courier New" w:hAnsi="Courier New" w:cs="Courier New"/>
                <w:color w:val="000000"/>
                <w:lang w:eastAsia="de-DE"/>
              </w:rPr>
              <w:t>(</w:t>
            </w:r>
            <w:proofErr w:type="spellStart"/>
            <w:r w:rsidRPr="00717135">
              <w:rPr>
                <w:rFonts w:ascii="Courier New" w:hAnsi="Courier New" w:cs="Courier New"/>
                <w:color w:val="000000"/>
                <w:lang w:eastAsia="de-DE"/>
              </w:rPr>
              <w:t>p_NR_CellId</w:t>
            </w:r>
            <w:proofErr w:type="spellEnd"/>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v_NR_CellInfo</w:t>
            </w:r>
            <w:proofErr w:type="spellEnd"/>
            <w:r w:rsidRPr="00717135">
              <w:rPr>
                <w:rFonts w:ascii="Courier New" w:hAnsi="Courier New" w:cs="Courier New"/>
                <w:color w:val="000000"/>
                <w:lang w:eastAsia="de-DE"/>
              </w:rPr>
              <w:t>);</w:t>
            </w:r>
          </w:p>
          <w:p w14:paraId="52894AF7" w14:textId="77777777" w:rsidR="00EE282C" w:rsidRPr="00D624CC" w:rsidRDefault="00717135" w:rsidP="00717135">
            <w:pPr>
              <w:autoSpaceDE w:val="0"/>
              <w:autoSpaceDN w:val="0"/>
              <w:adjustRightInd w:val="0"/>
              <w:spacing w:after="0"/>
              <w:rPr>
                <w:rFonts w:ascii="Courier New" w:hAnsi="Courier New" w:cs="Courier New"/>
                <w:b/>
                <w:color w:val="000000"/>
                <w:lang w:eastAsia="de-DE"/>
              </w:rPr>
            </w:pPr>
            <w:r w:rsidRPr="00717135">
              <w:rPr>
                <w:rFonts w:ascii="Courier New" w:hAnsi="Courier New" w:cs="Courier New"/>
                <w:color w:val="000000"/>
                <w:lang w:eastAsia="de-DE"/>
              </w:rPr>
              <w:t xml:space="preserve">  }</w:t>
            </w:r>
          </w:p>
        </w:tc>
      </w:tr>
    </w:tbl>
    <w:p w14:paraId="418100F6" w14:textId="77777777" w:rsidR="00EE282C" w:rsidRDefault="00EE282C" w:rsidP="006D2480">
      <w:pPr>
        <w:rPr>
          <w:lang w:eastAsia="en-GB"/>
        </w:rPr>
      </w:pPr>
    </w:p>
    <w:p w14:paraId="0D0EC419" w14:textId="77777777" w:rsidR="009B03D8" w:rsidRPr="008974E7" w:rsidRDefault="009B03D8" w:rsidP="009B03D8">
      <w:pPr>
        <w:pStyle w:val="Heading2"/>
        <w:numPr>
          <w:ilvl w:val="1"/>
          <w:numId w:val="2"/>
        </w:numPr>
        <w:overflowPunct w:val="0"/>
        <w:autoSpaceDE w:val="0"/>
        <w:autoSpaceDN w:val="0"/>
        <w:adjustRightInd w:val="0"/>
        <w:spacing w:before="480"/>
        <w:rPr>
          <w:rFonts w:cs="Arial"/>
          <w:b/>
          <w:color w:val="000000"/>
          <w:lang w:eastAsia="en-GB"/>
        </w:rPr>
      </w:pPr>
      <w:bookmarkStart w:id="13" w:name="_Toc130909564"/>
      <w:r w:rsidRPr="008974E7">
        <w:rPr>
          <w:rFonts w:cs="Arial"/>
          <w:b/>
          <w:color w:val="000000"/>
          <w:lang w:eastAsia="en-GB"/>
        </w:rPr>
        <w:t xml:space="preserve">Function </w:t>
      </w:r>
      <w:r w:rsidR="00156050" w:rsidRPr="00156050">
        <w:rPr>
          <w:rFonts w:cs="Arial"/>
          <w:b/>
          <w:color w:val="000000"/>
          <w:lang w:eastAsia="en-GB"/>
        </w:rPr>
        <w:t>f_NR5GC_CellInfo_SetSIB4_RedCap_AccessAllowed</w:t>
      </w:r>
      <w:r w:rsidRPr="008974E7">
        <w:rPr>
          <w:rFonts w:cs="Arial"/>
          <w:b/>
          <w:color w:val="000000"/>
          <w:lang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B03D8" w:rsidRPr="00D268E5" w14:paraId="4A8D1A83" w14:textId="77777777" w:rsidTr="005B4EDD">
        <w:tc>
          <w:tcPr>
            <w:tcW w:w="1985" w:type="dxa"/>
            <w:tcBorders>
              <w:top w:val="single" w:sz="4" w:space="0" w:color="auto"/>
              <w:left w:val="single" w:sz="4" w:space="0" w:color="auto"/>
              <w:bottom w:val="single" w:sz="4" w:space="0" w:color="auto"/>
              <w:right w:val="single" w:sz="4" w:space="0" w:color="auto"/>
            </w:tcBorders>
            <w:hideMark/>
          </w:tcPr>
          <w:p w14:paraId="0A85A7AF" w14:textId="77777777" w:rsidR="009B03D8" w:rsidRPr="005E2E04" w:rsidRDefault="009B03D8" w:rsidP="00C1719A">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47EABAE" w14:textId="77777777" w:rsidR="009B03D8" w:rsidRPr="005E2E04" w:rsidRDefault="005B4EDD" w:rsidP="00C1719A">
            <w:pPr>
              <w:pStyle w:val="CRCoverPage"/>
              <w:spacing w:after="0"/>
              <w:rPr>
                <w:rFonts w:cs="Arial"/>
                <w:sz w:val="18"/>
                <w:szCs w:val="18"/>
                <w:lang w:eastAsia="en-GB"/>
              </w:rPr>
            </w:pPr>
            <w:r w:rsidRPr="005B4EDD">
              <w:rPr>
                <w:noProof/>
              </w:rPr>
              <w:t>f_NR5GC_CellInfo_SetSIB4_RedCap_AccessAllowed</w:t>
            </w:r>
          </w:p>
        </w:tc>
      </w:tr>
      <w:tr w:rsidR="009B03D8" w:rsidRPr="00D268E5" w14:paraId="039816FE" w14:textId="77777777" w:rsidTr="005B4EDD">
        <w:trPr>
          <w:trHeight w:val="350"/>
        </w:trPr>
        <w:tc>
          <w:tcPr>
            <w:tcW w:w="1985" w:type="dxa"/>
            <w:tcBorders>
              <w:top w:val="single" w:sz="4" w:space="0" w:color="auto"/>
              <w:left w:val="single" w:sz="4" w:space="0" w:color="auto"/>
              <w:bottom w:val="single" w:sz="4" w:space="0" w:color="auto"/>
              <w:right w:val="single" w:sz="4" w:space="0" w:color="auto"/>
            </w:tcBorders>
            <w:hideMark/>
          </w:tcPr>
          <w:p w14:paraId="223EE770" w14:textId="77777777" w:rsidR="009B03D8" w:rsidRPr="005E2E04" w:rsidRDefault="009B03D8" w:rsidP="00C1719A">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624170FA" w14:textId="77777777" w:rsidR="009B03D8" w:rsidRPr="005E2E04" w:rsidRDefault="006619DA" w:rsidP="006619DA">
            <w:pPr>
              <w:pStyle w:val="CRCoverPage"/>
              <w:numPr>
                <w:ilvl w:val="0"/>
                <w:numId w:val="36"/>
              </w:numPr>
              <w:spacing w:after="0"/>
              <w:rPr>
                <w:rFonts w:cs="Arial"/>
                <w:sz w:val="18"/>
                <w:szCs w:val="18"/>
                <w:lang w:eastAsia="en-GB"/>
              </w:rPr>
            </w:pPr>
            <w:r w:rsidRPr="006619DA">
              <w:rPr>
                <w:noProof/>
              </w:rPr>
              <w:t xml:space="preserve">With Change 1 above </w:t>
            </w:r>
            <w:r>
              <w:rPr>
                <w:noProof/>
              </w:rPr>
              <w:t xml:space="preserve">in </w:t>
            </w:r>
            <w:r w:rsidRPr="006619DA">
              <w:rPr>
                <w:noProof/>
              </w:rPr>
              <w:t>f_NR5GC_CellInfo_SetSIB4_RedCap_AccessNotAllowed</w:t>
            </w:r>
            <w:r>
              <w:rPr>
                <w:noProof/>
              </w:rPr>
              <w:t xml:space="preserve">() </w:t>
            </w:r>
            <w:r w:rsidRPr="006619DA">
              <w:rPr>
                <w:noProof/>
              </w:rPr>
              <w:t xml:space="preserve">InterFreqCarrierFreqList_v1700 </w:t>
            </w:r>
            <w:r>
              <w:rPr>
                <w:noProof/>
              </w:rPr>
              <w:t>temp</w:t>
            </w:r>
            <w:r w:rsidR="00FE5EFD">
              <w:rPr>
                <w:noProof/>
              </w:rPr>
              <w:t>l</w:t>
            </w:r>
            <w:r>
              <w:rPr>
                <w:noProof/>
              </w:rPr>
              <w:t xml:space="preserve">ate </w:t>
            </w:r>
            <w:r w:rsidRPr="006619DA">
              <w:rPr>
                <w:noProof/>
              </w:rPr>
              <w:t xml:space="preserve">would be created </w:t>
            </w:r>
            <w:r>
              <w:rPr>
                <w:noProof/>
              </w:rPr>
              <w:t xml:space="preserve">and this </w:t>
            </w:r>
            <w:r w:rsidRPr="006619DA">
              <w:rPr>
                <w:noProof/>
              </w:rPr>
              <w:t>function can work but if</w:t>
            </w:r>
            <w:r>
              <w:rPr>
                <w:noProof/>
              </w:rPr>
              <w:t xml:space="preserve"> we keep these two as independent functions to be called in any order for other cases if needed later on</w:t>
            </w:r>
            <w:r w:rsidR="00193866">
              <w:rPr>
                <w:noProof/>
              </w:rPr>
              <w:t>,</w:t>
            </w:r>
            <w:r>
              <w:rPr>
                <w:noProof/>
              </w:rPr>
              <w:t xml:space="preserve"> then </w:t>
            </w:r>
            <w:r w:rsidRPr="006619DA">
              <w:rPr>
                <w:noProof/>
              </w:rPr>
              <w:t>InterFreqCarrierFreqList_v1700</w:t>
            </w:r>
            <w:r>
              <w:rPr>
                <w:noProof/>
              </w:rPr>
              <w:t xml:space="preserve"> </w:t>
            </w:r>
            <w:r w:rsidR="00FE5EFD">
              <w:rPr>
                <w:noProof/>
              </w:rPr>
              <w:t xml:space="preserve">template </w:t>
            </w:r>
            <w:r>
              <w:rPr>
                <w:noProof/>
              </w:rPr>
              <w:t>needs to be created and initialized as w</w:t>
            </w:r>
            <w:r w:rsidR="00286CDA">
              <w:rPr>
                <w:noProof/>
              </w:rPr>
              <w:t>e</w:t>
            </w:r>
            <w:r>
              <w:rPr>
                <w:noProof/>
              </w:rPr>
              <w:t>ll.</w:t>
            </w:r>
          </w:p>
        </w:tc>
      </w:tr>
      <w:tr w:rsidR="009B03D8" w:rsidRPr="00D268E5" w14:paraId="76C9A366" w14:textId="77777777" w:rsidTr="005B4EDD">
        <w:tc>
          <w:tcPr>
            <w:tcW w:w="1985" w:type="dxa"/>
            <w:tcBorders>
              <w:top w:val="single" w:sz="4" w:space="0" w:color="auto"/>
              <w:left w:val="single" w:sz="4" w:space="0" w:color="auto"/>
              <w:bottom w:val="single" w:sz="4" w:space="0" w:color="auto"/>
              <w:right w:val="single" w:sz="4" w:space="0" w:color="auto"/>
            </w:tcBorders>
            <w:hideMark/>
          </w:tcPr>
          <w:p w14:paraId="7CB6BE86" w14:textId="77777777" w:rsidR="009B03D8" w:rsidRPr="005E2E04" w:rsidRDefault="009B03D8" w:rsidP="00C1719A">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9B819FD" w14:textId="77777777" w:rsidR="009B03D8" w:rsidRPr="005E2E04" w:rsidRDefault="004F7DE7" w:rsidP="004F7DE7">
            <w:pPr>
              <w:pStyle w:val="CRCoverPage"/>
              <w:spacing w:after="0"/>
              <w:rPr>
                <w:rFonts w:cs="Arial"/>
                <w:sz w:val="18"/>
                <w:szCs w:val="18"/>
                <w:lang w:eastAsia="en-GB"/>
              </w:rPr>
            </w:pPr>
            <w:r w:rsidRPr="004F7DE7">
              <w:rPr>
                <w:rFonts w:cs="Arial"/>
                <w:sz w:val="18"/>
                <w:szCs w:val="18"/>
                <w:lang w:eastAsia="en-GB"/>
              </w:rPr>
              <w:t>1.</w:t>
            </w:r>
            <w:r>
              <w:rPr>
                <w:rFonts w:cs="Arial"/>
                <w:sz w:val="18"/>
                <w:szCs w:val="18"/>
                <w:lang w:eastAsia="en-GB"/>
              </w:rPr>
              <w:t xml:space="preserve"> </w:t>
            </w:r>
            <w:r>
              <w:rPr>
                <w:noProof/>
              </w:rPr>
              <w:t xml:space="preserve">Created </w:t>
            </w:r>
            <w:r w:rsidRPr="00DC02FD">
              <w:rPr>
                <w:noProof/>
              </w:rPr>
              <w:t>InterFreqCarrierFreqInfo_v1700</w:t>
            </w:r>
            <w:r>
              <w:rPr>
                <w:noProof/>
              </w:rPr>
              <w:t xml:space="preserve"> temp</w:t>
            </w:r>
            <w:r w:rsidR="00FE5EFD">
              <w:rPr>
                <w:noProof/>
              </w:rPr>
              <w:t>l</w:t>
            </w:r>
            <w:r>
              <w:rPr>
                <w:noProof/>
              </w:rPr>
              <w:t xml:space="preserve">ate and set </w:t>
            </w:r>
            <w:r w:rsidRPr="00334CDD">
              <w:rPr>
                <w:noProof/>
              </w:rPr>
              <w:t xml:space="preserve">.redCapAccessAllowed_r17 := </w:t>
            </w:r>
            <w:r w:rsidR="00014B9D">
              <w:rPr>
                <w:noProof/>
              </w:rPr>
              <w:t>true_</w:t>
            </w:r>
            <w:r w:rsidRPr="00334CDD">
              <w:rPr>
                <w:noProof/>
              </w:rPr>
              <w:t xml:space="preserve"> and initialized other paramet</w:t>
            </w:r>
            <w:r>
              <w:rPr>
                <w:noProof/>
              </w:rPr>
              <w:t>er</w:t>
            </w:r>
            <w:r w:rsidRPr="00334CDD">
              <w:rPr>
                <w:noProof/>
              </w:rPr>
              <w:t xml:space="preserve">s </w:t>
            </w:r>
            <w:r>
              <w:rPr>
                <w:noProof/>
              </w:rPr>
              <w:t>to</w:t>
            </w:r>
            <w:r w:rsidRPr="00334CDD">
              <w:rPr>
                <w:noProof/>
              </w:rPr>
              <w:t xml:space="preserve"> omit</w:t>
            </w:r>
            <w:r w:rsidR="00014B9D">
              <w:rPr>
                <w:noProof/>
              </w:rPr>
              <w:t>.</w:t>
            </w:r>
          </w:p>
        </w:tc>
      </w:tr>
      <w:tr w:rsidR="009B03D8" w:rsidRPr="001D039E" w14:paraId="537B26B9" w14:textId="77777777" w:rsidTr="005B4EDD">
        <w:tc>
          <w:tcPr>
            <w:tcW w:w="1985" w:type="dxa"/>
            <w:tcBorders>
              <w:top w:val="single" w:sz="4" w:space="0" w:color="auto"/>
              <w:left w:val="single" w:sz="4" w:space="0" w:color="auto"/>
              <w:bottom w:val="single" w:sz="4" w:space="0" w:color="auto"/>
              <w:right w:val="single" w:sz="4" w:space="0" w:color="auto"/>
            </w:tcBorders>
            <w:hideMark/>
          </w:tcPr>
          <w:p w14:paraId="308E6B81" w14:textId="77777777" w:rsidR="009B03D8" w:rsidRPr="005E2E04" w:rsidRDefault="009B03D8" w:rsidP="00C1719A">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2BEF99F" w14:textId="77777777" w:rsidR="009B03D8" w:rsidRPr="001D039E" w:rsidRDefault="009B03D8" w:rsidP="00C1719A">
            <w:pPr>
              <w:spacing w:after="0"/>
              <w:rPr>
                <w:rFonts w:ascii="Arial" w:hAnsi="Arial" w:cs="Arial"/>
                <w:sz w:val="18"/>
                <w:szCs w:val="18"/>
                <w:lang w:eastAsia="en-GB"/>
              </w:rPr>
            </w:pPr>
            <w:r w:rsidRPr="003C662D">
              <w:rPr>
                <w:rFonts w:ascii="Arial" w:hAnsi="Arial"/>
                <w:noProof/>
              </w:rPr>
              <w:t xml:space="preserve"> </w:t>
            </w:r>
            <w:r w:rsidR="005B4EDD" w:rsidRPr="005B4EDD">
              <w:rPr>
                <w:rFonts w:ascii="Arial" w:hAnsi="Arial"/>
                <w:noProof/>
              </w:rPr>
              <w:t>6_1_2\Idle_CellSelection_NR5GC.ttcn</w:t>
            </w:r>
          </w:p>
        </w:tc>
      </w:tr>
      <w:tr w:rsidR="009B03D8" w:rsidRPr="00D268E5" w14:paraId="1CF073C3" w14:textId="77777777" w:rsidTr="005B4EDD">
        <w:tc>
          <w:tcPr>
            <w:tcW w:w="1985" w:type="dxa"/>
            <w:tcBorders>
              <w:top w:val="single" w:sz="4" w:space="0" w:color="auto"/>
              <w:left w:val="single" w:sz="4" w:space="0" w:color="auto"/>
              <w:bottom w:val="single" w:sz="4" w:space="0" w:color="auto"/>
              <w:right w:val="single" w:sz="4" w:space="0" w:color="auto"/>
            </w:tcBorders>
            <w:hideMark/>
          </w:tcPr>
          <w:p w14:paraId="36895881" w14:textId="77777777" w:rsidR="009B03D8" w:rsidRPr="005E2E04" w:rsidRDefault="009B03D8" w:rsidP="00C1719A">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4E1529C6" w14:textId="77777777" w:rsidR="009B03D8" w:rsidRPr="005E2E04" w:rsidRDefault="009B03D8" w:rsidP="00C1719A">
            <w:pPr>
              <w:rPr>
                <w:rFonts w:ascii="Arial" w:hAnsi="Arial"/>
                <w:sz w:val="18"/>
                <w:szCs w:val="18"/>
                <w:highlight w:val="cyan"/>
                <w:lang w:eastAsia="zh-CN"/>
              </w:rPr>
            </w:pPr>
          </w:p>
        </w:tc>
      </w:tr>
    </w:tbl>
    <w:p w14:paraId="4F95C9B8" w14:textId="77777777" w:rsidR="009B03D8" w:rsidRPr="00D268E5" w:rsidRDefault="009B03D8" w:rsidP="009B03D8">
      <w:pPr>
        <w:spacing w:after="0"/>
        <w:rPr>
          <w:rFonts w:ascii="Arial" w:hAnsi="Arial"/>
          <w:lang w:eastAsia="en-GB"/>
        </w:rPr>
      </w:pPr>
    </w:p>
    <w:p w14:paraId="4068756E" w14:textId="77777777" w:rsidR="009B03D8" w:rsidRPr="00D268E5" w:rsidRDefault="009B03D8" w:rsidP="009B03D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B03D8" w:rsidRPr="00D268E5" w14:paraId="183F3B61" w14:textId="77777777" w:rsidTr="00D55F8E">
        <w:tc>
          <w:tcPr>
            <w:tcW w:w="13575" w:type="dxa"/>
            <w:tcBorders>
              <w:top w:val="single" w:sz="4" w:space="0" w:color="auto"/>
              <w:left w:val="single" w:sz="4" w:space="0" w:color="auto"/>
              <w:bottom w:val="single" w:sz="4" w:space="0" w:color="auto"/>
              <w:right w:val="single" w:sz="4" w:space="0" w:color="auto"/>
            </w:tcBorders>
          </w:tcPr>
          <w:p w14:paraId="026DD1C9" w14:textId="77777777" w:rsidR="00D55F8E" w:rsidRPr="0007040E" w:rsidRDefault="00D55F8E" w:rsidP="00D55F8E">
            <w:pPr>
              <w:autoSpaceDE w:val="0"/>
              <w:autoSpaceDN w:val="0"/>
              <w:adjustRightInd w:val="0"/>
              <w:spacing w:after="0"/>
              <w:rPr>
                <w:rFonts w:ascii="Courier New" w:hAnsi="Courier New" w:cs="Courier New"/>
                <w:color w:val="000000"/>
                <w:lang w:eastAsia="de-DE"/>
              </w:rPr>
            </w:pPr>
            <w:r w:rsidRPr="0007040E">
              <w:rPr>
                <w:rFonts w:ascii="Courier New" w:hAnsi="Courier New" w:cs="Courier New"/>
                <w:color w:val="000000"/>
                <w:lang w:eastAsia="de-DE"/>
              </w:rPr>
              <w:t>function f_NR5GC_CellInfo_SetSIB4_RedCap_AccessAllowed(</w:t>
            </w:r>
            <w:proofErr w:type="spellStart"/>
            <w:r w:rsidRPr="0007040E">
              <w:rPr>
                <w:rFonts w:ascii="Courier New" w:hAnsi="Courier New" w:cs="Courier New"/>
                <w:color w:val="000000"/>
                <w:lang w:eastAsia="de-DE"/>
              </w:rPr>
              <w:t>NR_CellId_Type</w:t>
            </w:r>
            <w:proofErr w:type="spellEnd"/>
            <w:r w:rsidRPr="0007040E">
              <w:rPr>
                <w:rFonts w:ascii="Courier New" w:hAnsi="Courier New" w:cs="Courier New"/>
                <w:color w:val="000000"/>
                <w:lang w:eastAsia="de-DE"/>
              </w:rPr>
              <w:t xml:space="preserve"> </w:t>
            </w:r>
            <w:proofErr w:type="spellStart"/>
            <w:r w:rsidRPr="0007040E">
              <w:rPr>
                <w:rFonts w:ascii="Courier New" w:hAnsi="Courier New" w:cs="Courier New"/>
                <w:color w:val="000000"/>
                <w:lang w:eastAsia="de-DE"/>
              </w:rPr>
              <w:t>p_NR_CellId</w:t>
            </w:r>
            <w:proofErr w:type="spellEnd"/>
            <w:r w:rsidRPr="0007040E">
              <w:rPr>
                <w:rFonts w:ascii="Courier New" w:hAnsi="Courier New" w:cs="Courier New"/>
                <w:color w:val="000000"/>
                <w:lang w:eastAsia="de-DE"/>
              </w:rPr>
              <w:t>) runs on NR_BASE_PTC</w:t>
            </w:r>
          </w:p>
          <w:p w14:paraId="4A15B0CF" w14:textId="77777777" w:rsidR="00D55F8E" w:rsidRPr="0007040E" w:rsidRDefault="00D55F8E" w:rsidP="00D55F8E">
            <w:pPr>
              <w:autoSpaceDE w:val="0"/>
              <w:autoSpaceDN w:val="0"/>
              <w:adjustRightInd w:val="0"/>
              <w:spacing w:after="0"/>
              <w:rPr>
                <w:rFonts w:ascii="Courier New" w:hAnsi="Courier New" w:cs="Courier New"/>
                <w:color w:val="000000"/>
                <w:lang w:eastAsia="de-DE"/>
              </w:rPr>
            </w:pPr>
            <w:r w:rsidRPr="0007040E">
              <w:rPr>
                <w:rFonts w:ascii="Courier New" w:hAnsi="Courier New" w:cs="Courier New"/>
                <w:color w:val="000000"/>
                <w:lang w:eastAsia="de-DE"/>
              </w:rPr>
              <w:t xml:space="preserve">  {</w:t>
            </w:r>
          </w:p>
          <w:p w14:paraId="3D2CD629" w14:textId="77777777" w:rsidR="00D55F8E" w:rsidRPr="0007040E" w:rsidRDefault="00D55F8E" w:rsidP="00D55F8E">
            <w:pPr>
              <w:autoSpaceDE w:val="0"/>
              <w:autoSpaceDN w:val="0"/>
              <w:adjustRightInd w:val="0"/>
              <w:spacing w:after="0"/>
              <w:rPr>
                <w:rFonts w:ascii="Courier New" w:hAnsi="Courier New" w:cs="Courier New"/>
                <w:color w:val="000000"/>
                <w:lang w:eastAsia="de-DE"/>
              </w:rPr>
            </w:pPr>
            <w:r w:rsidRPr="0007040E">
              <w:rPr>
                <w:rFonts w:ascii="Courier New" w:hAnsi="Courier New" w:cs="Courier New"/>
                <w:color w:val="000000"/>
                <w:lang w:eastAsia="de-DE"/>
              </w:rPr>
              <w:t xml:space="preserve">    var </w:t>
            </w:r>
            <w:proofErr w:type="spellStart"/>
            <w:r w:rsidRPr="0007040E">
              <w:rPr>
                <w:rFonts w:ascii="Courier New" w:hAnsi="Courier New" w:cs="Courier New"/>
                <w:color w:val="000000"/>
                <w:lang w:eastAsia="de-DE"/>
              </w:rPr>
              <w:t>NR_CellInfo_Type</w:t>
            </w:r>
            <w:proofErr w:type="spellEnd"/>
            <w:r w:rsidRPr="0007040E">
              <w:rPr>
                <w:rFonts w:ascii="Courier New" w:hAnsi="Courier New" w:cs="Courier New"/>
                <w:color w:val="000000"/>
                <w:lang w:eastAsia="de-DE"/>
              </w:rPr>
              <w:t xml:space="preserve"> </w:t>
            </w:r>
            <w:proofErr w:type="spellStart"/>
            <w:r w:rsidRPr="0007040E">
              <w:rPr>
                <w:rFonts w:ascii="Courier New" w:hAnsi="Courier New" w:cs="Courier New"/>
                <w:color w:val="000000"/>
                <w:lang w:eastAsia="de-DE"/>
              </w:rPr>
              <w:t>v_NR_CellInfo</w:t>
            </w:r>
            <w:proofErr w:type="spellEnd"/>
            <w:r w:rsidRPr="0007040E">
              <w:rPr>
                <w:rFonts w:ascii="Courier New" w:hAnsi="Courier New" w:cs="Courier New"/>
                <w:color w:val="000000"/>
                <w:lang w:eastAsia="de-DE"/>
              </w:rPr>
              <w:t xml:space="preserve"> := </w:t>
            </w:r>
            <w:proofErr w:type="spellStart"/>
            <w:r w:rsidRPr="0007040E">
              <w:rPr>
                <w:rFonts w:ascii="Courier New" w:hAnsi="Courier New" w:cs="Courier New"/>
                <w:color w:val="000000"/>
                <w:lang w:eastAsia="de-DE"/>
              </w:rPr>
              <w:t>f_NR_CellInfo_Get</w:t>
            </w:r>
            <w:proofErr w:type="spellEnd"/>
            <w:r w:rsidRPr="0007040E">
              <w:rPr>
                <w:rFonts w:ascii="Courier New" w:hAnsi="Courier New" w:cs="Courier New"/>
                <w:color w:val="000000"/>
                <w:lang w:eastAsia="de-DE"/>
              </w:rPr>
              <w:t>(</w:t>
            </w:r>
            <w:proofErr w:type="spellStart"/>
            <w:r w:rsidRPr="0007040E">
              <w:rPr>
                <w:rFonts w:ascii="Courier New" w:hAnsi="Courier New" w:cs="Courier New"/>
                <w:color w:val="000000"/>
                <w:lang w:eastAsia="de-DE"/>
              </w:rPr>
              <w:t>p_NR_CellId</w:t>
            </w:r>
            <w:proofErr w:type="spellEnd"/>
            <w:r w:rsidRPr="0007040E">
              <w:rPr>
                <w:rFonts w:ascii="Courier New" w:hAnsi="Courier New" w:cs="Courier New"/>
                <w:color w:val="000000"/>
                <w:lang w:eastAsia="de-DE"/>
              </w:rPr>
              <w:t>);</w:t>
            </w:r>
          </w:p>
          <w:p w14:paraId="7C20AF05" w14:textId="77777777" w:rsidR="00D55F8E" w:rsidRPr="0007040E" w:rsidRDefault="00D55F8E" w:rsidP="00D55F8E">
            <w:pPr>
              <w:autoSpaceDE w:val="0"/>
              <w:autoSpaceDN w:val="0"/>
              <w:adjustRightInd w:val="0"/>
              <w:spacing w:after="0"/>
              <w:rPr>
                <w:rFonts w:ascii="Courier New" w:hAnsi="Courier New" w:cs="Courier New"/>
                <w:color w:val="000000"/>
                <w:lang w:eastAsia="de-DE"/>
              </w:rPr>
            </w:pPr>
            <w:r w:rsidRPr="0007040E">
              <w:rPr>
                <w:rFonts w:ascii="Courier New" w:hAnsi="Courier New" w:cs="Courier New"/>
                <w:color w:val="000000"/>
                <w:lang w:eastAsia="de-DE"/>
              </w:rPr>
              <w:t xml:space="preserve">    var integer v_SIB4_SI_Index := f_NR_GetSIB4_SI_Index(v_NR_CellInfo.Sysinfo.NR_SysinfoCombination);</w:t>
            </w:r>
          </w:p>
          <w:p w14:paraId="0CE741A4" w14:textId="77777777" w:rsidR="00D55F8E" w:rsidRPr="0007040E" w:rsidRDefault="00D55F8E" w:rsidP="00D55F8E">
            <w:pPr>
              <w:autoSpaceDE w:val="0"/>
              <w:autoSpaceDN w:val="0"/>
              <w:adjustRightInd w:val="0"/>
              <w:spacing w:after="0"/>
              <w:rPr>
                <w:rFonts w:ascii="Courier New" w:hAnsi="Courier New" w:cs="Courier New"/>
                <w:color w:val="000000"/>
                <w:lang w:eastAsia="de-DE"/>
              </w:rPr>
            </w:pPr>
            <w:r w:rsidRPr="0007040E">
              <w:rPr>
                <w:rFonts w:ascii="Courier New" w:hAnsi="Courier New" w:cs="Courier New"/>
                <w:color w:val="000000"/>
                <w:lang w:eastAsia="de-DE"/>
              </w:rPr>
              <w:t xml:space="preserve">    </w:t>
            </w:r>
          </w:p>
          <w:p w14:paraId="1ECDD692" w14:textId="77777777" w:rsidR="00D55F8E" w:rsidRPr="0007040E" w:rsidRDefault="00D55F8E" w:rsidP="00D55F8E">
            <w:pPr>
              <w:autoSpaceDE w:val="0"/>
              <w:autoSpaceDN w:val="0"/>
              <w:adjustRightInd w:val="0"/>
              <w:spacing w:after="0"/>
              <w:rPr>
                <w:rFonts w:ascii="Courier New" w:hAnsi="Courier New" w:cs="Courier New"/>
                <w:color w:val="000000"/>
                <w:lang w:eastAsia="de-DE"/>
              </w:rPr>
            </w:pPr>
            <w:r w:rsidRPr="0007040E">
              <w:rPr>
                <w:rFonts w:ascii="Courier New" w:hAnsi="Courier New" w:cs="Courier New"/>
                <w:color w:val="000000"/>
                <w:lang w:eastAsia="de-DE"/>
              </w:rPr>
              <w:t xml:space="preserve">    </w:t>
            </w:r>
            <w:r w:rsidRPr="00DF6317">
              <w:rPr>
                <w:rFonts w:ascii="Courier New" w:hAnsi="Courier New" w:cs="Courier New"/>
                <w:color w:val="000000"/>
                <w:lang w:eastAsia="de-DE"/>
              </w:rPr>
              <w:t>v_NR_CellInfo.Sysinfo.BcchInfo.SIs[v_SIB4_SI_Index].message_.c1.systemInformation.criticalExtensions.systemInformation.sib_TypeAndInfo[0].sib4.interFreqCarrierFreqList_v1700[0]</w:t>
            </w:r>
            <w:r w:rsidRPr="00DF6317">
              <w:rPr>
                <w:rFonts w:ascii="Courier New" w:hAnsi="Courier New" w:cs="Courier New"/>
                <w:color w:val="000000"/>
                <w:highlight w:val="yellow"/>
                <w:lang w:eastAsia="de-DE"/>
              </w:rPr>
              <w:t>.redCapAccessAllowed_r17 := true_;</w:t>
            </w:r>
          </w:p>
          <w:p w14:paraId="59AD5609" w14:textId="77777777" w:rsidR="00D55F8E" w:rsidRPr="0007040E" w:rsidRDefault="00D55F8E" w:rsidP="00D55F8E">
            <w:pPr>
              <w:autoSpaceDE w:val="0"/>
              <w:autoSpaceDN w:val="0"/>
              <w:adjustRightInd w:val="0"/>
              <w:spacing w:after="0"/>
              <w:rPr>
                <w:rFonts w:ascii="Courier New" w:hAnsi="Courier New" w:cs="Courier New"/>
                <w:color w:val="000000"/>
                <w:lang w:eastAsia="de-DE"/>
              </w:rPr>
            </w:pPr>
            <w:r w:rsidRPr="0007040E">
              <w:rPr>
                <w:rFonts w:ascii="Courier New" w:hAnsi="Courier New" w:cs="Courier New"/>
                <w:color w:val="000000"/>
                <w:lang w:eastAsia="de-DE"/>
              </w:rPr>
              <w:t xml:space="preserve">    </w:t>
            </w:r>
            <w:proofErr w:type="spellStart"/>
            <w:r w:rsidRPr="0007040E">
              <w:rPr>
                <w:rFonts w:ascii="Courier New" w:hAnsi="Courier New" w:cs="Courier New"/>
                <w:color w:val="000000"/>
                <w:lang w:eastAsia="de-DE"/>
              </w:rPr>
              <w:t>f_NR_CellInfo_Set</w:t>
            </w:r>
            <w:proofErr w:type="spellEnd"/>
            <w:r w:rsidRPr="0007040E">
              <w:rPr>
                <w:rFonts w:ascii="Courier New" w:hAnsi="Courier New" w:cs="Courier New"/>
                <w:color w:val="000000"/>
                <w:lang w:eastAsia="de-DE"/>
              </w:rPr>
              <w:t>(</w:t>
            </w:r>
            <w:proofErr w:type="spellStart"/>
            <w:r w:rsidRPr="0007040E">
              <w:rPr>
                <w:rFonts w:ascii="Courier New" w:hAnsi="Courier New" w:cs="Courier New"/>
                <w:color w:val="000000"/>
                <w:lang w:eastAsia="de-DE"/>
              </w:rPr>
              <w:t>p_NR_CellId</w:t>
            </w:r>
            <w:proofErr w:type="spellEnd"/>
            <w:r w:rsidRPr="0007040E">
              <w:rPr>
                <w:rFonts w:ascii="Courier New" w:hAnsi="Courier New" w:cs="Courier New"/>
                <w:color w:val="000000"/>
                <w:lang w:eastAsia="de-DE"/>
              </w:rPr>
              <w:t xml:space="preserve">, </w:t>
            </w:r>
            <w:proofErr w:type="spellStart"/>
            <w:r w:rsidRPr="0007040E">
              <w:rPr>
                <w:rFonts w:ascii="Courier New" w:hAnsi="Courier New" w:cs="Courier New"/>
                <w:color w:val="000000"/>
                <w:lang w:eastAsia="de-DE"/>
              </w:rPr>
              <w:t>v_NR_CellInfo</w:t>
            </w:r>
            <w:proofErr w:type="spellEnd"/>
            <w:r w:rsidRPr="0007040E">
              <w:rPr>
                <w:rFonts w:ascii="Courier New" w:hAnsi="Courier New" w:cs="Courier New"/>
                <w:color w:val="000000"/>
                <w:lang w:eastAsia="de-DE"/>
              </w:rPr>
              <w:t>);</w:t>
            </w:r>
          </w:p>
          <w:p w14:paraId="69CA7D8B" w14:textId="77777777" w:rsidR="009B03D8" w:rsidRPr="00877584" w:rsidRDefault="00D55F8E" w:rsidP="00D55F8E">
            <w:pPr>
              <w:autoSpaceDE w:val="0"/>
              <w:autoSpaceDN w:val="0"/>
              <w:adjustRightInd w:val="0"/>
              <w:spacing w:after="0"/>
              <w:rPr>
                <w:rFonts w:ascii="Courier New" w:hAnsi="Courier New" w:cs="Courier New"/>
                <w:b/>
                <w:color w:val="000000"/>
                <w:lang w:eastAsia="de-DE"/>
              </w:rPr>
            </w:pPr>
            <w:r w:rsidRPr="0007040E">
              <w:rPr>
                <w:rFonts w:ascii="Courier New" w:hAnsi="Courier New" w:cs="Courier New"/>
                <w:color w:val="000000"/>
                <w:lang w:eastAsia="de-DE"/>
              </w:rPr>
              <w:t xml:space="preserve">  }</w:t>
            </w:r>
          </w:p>
        </w:tc>
      </w:tr>
    </w:tbl>
    <w:p w14:paraId="4CD5B1B5" w14:textId="77777777" w:rsidR="009B03D8" w:rsidRPr="00D268E5" w:rsidRDefault="009B03D8" w:rsidP="009B03D8">
      <w:pPr>
        <w:spacing w:after="0"/>
        <w:rPr>
          <w:rFonts w:ascii="Arial" w:hAnsi="Arial"/>
          <w:color w:val="000000"/>
          <w:lang w:eastAsia="en-GB"/>
        </w:rPr>
      </w:pPr>
    </w:p>
    <w:p w14:paraId="3D0F52CF" w14:textId="77777777" w:rsidR="009B03D8" w:rsidRPr="00D268E5" w:rsidRDefault="009B03D8" w:rsidP="009B03D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B03D8" w:rsidRPr="00D268E5" w14:paraId="2346821D" w14:textId="77777777" w:rsidTr="00717135">
        <w:trPr>
          <w:trHeight w:val="306"/>
        </w:trPr>
        <w:tc>
          <w:tcPr>
            <w:tcW w:w="13603" w:type="dxa"/>
            <w:tcBorders>
              <w:top w:val="single" w:sz="4" w:space="0" w:color="auto"/>
              <w:left w:val="single" w:sz="4" w:space="0" w:color="auto"/>
              <w:bottom w:val="single" w:sz="4" w:space="0" w:color="auto"/>
              <w:right w:val="single" w:sz="4" w:space="0" w:color="auto"/>
            </w:tcBorders>
          </w:tcPr>
          <w:p w14:paraId="0FE891D0" w14:textId="77777777" w:rsidR="00717135" w:rsidRPr="00717135" w:rsidRDefault="00717135" w:rsidP="00717135">
            <w:pPr>
              <w:autoSpaceDE w:val="0"/>
              <w:autoSpaceDN w:val="0"/>
              <w:adjustRightInd w:val="0"/>
              <w:spacing w:after="0"/>
              <w:rPr>
                <w:rFonts w:ascii="Courier New" w:hAnsi="Courier New" w:cs="Courier New"/>
                <w:b/>
                <w:color w:val="000000"/>
                <w:lang w:eastAsia="de-DE"/>
              </w:rPr>
            </w:pPr>
            <w:r w:rsidRPr="00717135">
              <w:rPr>
                <w:rFonts w:ascii="Courier New" w:hAnsi="Courier New" w:cs="Courier New"/>
                <w:color w:val="000000"/>
                <w:lang w:eastAsia="de-DE"/>
              </w:rPr>
              <w:t>function f_NR5GC_CellInfo_SetSIB4_RedCap_AccessAllowed(</w:t>
            </w:r>
            <w:proofErr w:type="spellStart"/>
            <w:r w:rsidRPr="00717135">
              <w:rPr>
                <w:rFonts w:ascii="Courier New" w:hAnsi="Courier New" w:cs="Courier New"/>
                <w:color w:val="000000"/>
                <w:lang w:eastAsia="de-DE"/>
              </w:rPr>
              <w:t>NR_CellId_Type</w:t>
            </w:r>
            <w:proofErr w:type="spellEnd"/>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p_NR_CellId</w:t>
            </w:r>
            <w:proofErr w:type="spellEnd"/>
            <w:r w:rsidRPr="00717135">
              <w:rPr>
                <w:rFonts w:ascii="Courier New" w:hAnsi="Courier New" w:cs="Courier New"/>
                <w:color w:val="000000"/>
                <w:lang w:eastAsia="de-DE"/>
              </w:rPr>
              <w:t>) runs on NR_BASE_PTC</w:t>
            </w:r>
          </w:p>
          <w:p w14:paraId="682E9E65"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w:t>
            </w:r>
          </w:p>
          <w:p w14:paraId="5F7F6D9E"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var </w:t>
            </w:r>
            <w:proofErr w:type="spellStart"/>
            <w:r w:rsidRPr="00717135">
              <w:rPr>
                <w:rFonts w:ascii="Courier New" w:hAnsi="Courier New" w:cs="Courier New"/>
                <w:color w:val="000000"/>
                <w:lang w:eastAsia="de-DE"/>
              </w:rPr>
              <w:t>NR_CellInfo_Type</w:t>
            </w:r>
            <w:proofErr w:type="spellEnd"/>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v_NR_CellInfo</w:t>
            </w:r>
            <w:proofErr w:type="spellEnd"/>
            <w:r w:rsidRPr="00717135">
              <w:rPr>
                <w:rFonts w:ascii="Courier New" w:hAnsi="Courier New" w:cs="Courier New"/>
                <w:color w:val="000000"/>
                <w:lang w:eastAsia="de-DE"/>
              </w:rPr>
              <w:t xml:space="preserve"> := </w:t>
            </w:r>
            <w:proofErr w:type="spellStart"/>
            <w:r w:rsidRPr="00717135">
              <w:rPr>
                <w:rFonts w:ascii="Courier New" w:hAnsi="Courier New" w:cs="Courier New"/>
                <w:color w:val="000000"/>
                <w:lang w:eastAsia="de-DE"/>
              </w:rPr>
              <w:t>f_NR_CellInfo_Get</w:t>
            </w:r>
            <w:proofErr w:type="spellEnd"/>
            <w:r w:rsidRPr="00717135">
              <w:rPr>
                <w:rFonts w:ascii="Courier New" w:hAnsi="Courier New" w:cs="Courier New"/>
                <w:color w:val="000000"/>
                <w:lang w:eastAsia="de-DE"/>
              </w:rPr>
              <w:t>(</w:t>
            </w:r>
            <w:proofErr w:type="spellStart"/>
            <w:r w:rsidRPr="00717135">
              <w:rPr>
                <w:rFonts w:ascii="Courier New" w:hAnsi="Courier New" w:cs="Courier New"/>
                <w:color w:val="000000"/>
                <w:lang w:eastAsia="de-DE"/>
              </w:rPr>
              <w:t>p_NR_CellId</w:t>
            </w:r>
            <w:proofErr w:type="spellEnd"/>
            <w:r w:rsidRPr="00717135">
              <w:rPr>
                <w:rFonts w:ascii="Courier New" w:hAnsi="Courier New" w:cs="Courier New"/>
                <w:color w:val="000000"/>
                <w:lang w:eastAsia="de-DE"/>
              </w:rPr>
              <w:t>);</w:t>
            </w:r>
          </w:p>
          <w:p w14:paraId="369D39F0"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var integer v_SIB4_SI_Index := f_NR_GetSIB4_SI_Index(v_NR_CellInfo.Sysinfo.NR_SysinfoCombination);</w:t>
            </w:r>
          </w:p>
          <w:p w14:paraId="48C48979" w14:textId="77777777" w:rsidR="00717135" w:rsidRPr="00DF6317" w:rsidRDefault="00717135" w:rsidP="00717135">
            <w:pPr>
              <w:autoSpaceDE w:val="0"/>
              <w:autoSpaceDN w:val="0"/>
              <w:adjustRightInd w:val="0"/>
              <w:spacing w:after="0"/>
              <w:rPr>
                <w:rFonts w:ascii="Courier New" w:hAnsi="Courier New" w:cs="Courier New"/>
                <w:color w:val="000000"/>
                <w:highlight w:val="yellow"/>
                <w:lang w:eastAsia="de-DE"/>
              </w:rPr>
            </w:pPr>
            <w:r w:rsidRPr="00717135">
              <w:rPr>
                <w:rFonts w:ascii="Courier New" w:hAnsi="Courier New" w:cs="Courier New"/>
                <w:color w:val="000000"/>
                <w:lang w:eastAsia="de-DE"/>
              </w:rPr>
              <w:lastRenderedPageBreak/>
              <w:t xml:space="preserve">    </w:t>
            </w:r>
            <w:r w:rsidRPr="00DF6317">
              <w:rPr>
                <w:rFonts w:ascii="Courier New" w:hAnsi="Courier New" w:cs="Courier New"/>
                <w:color w:val="000000"/>
                <w:highlight w:val="yellow"/>
                <w:lang w:eastAsia="de-DE"/>
              </w:rPr>
              <w:t>//WA#WI=1077557</w:t>
            </w:r>
          </w:p>
          <w:p w14:paraId="36DAC644" w14:textId="77777777" w:rsidR="00717135" w:rsidRPr="00DF6317" w:rsidRDefault="00717135" w:rsidP="00717135">
            <w:pPr>
              <w:autoSpaceDE w:val="0"/>
              <w:autoSpaceDN w:val="0"/>
              <w:adjustRightInd w:val="0"/>
              <w:spacing w:after="0"/>
              <w:rPr>
                <w:rFonts w:ascii="Courier New" w:hAnsi="Courier New" w:cs="Courier New"/>
                <w:color w:val="000000"/>
                <w:highlight w:val="yellow"/>
                <w:lang w:eastAsia="de-DE"/>
              </w:rPr>
            </w:pPr>
            <w:r w:rsidRPr="00DF6317">
              <w:rPr>
                <w:rFonts w:ascii="Courier New" w:hAnsi="Courier New" w:cs="Courier New"/>
                <w:color w:val="000000"/>
                <w:highlight w:val="yellow"/>
                <w:lang w:eastAsia="de-DE"/>
              </w:rPr>
              <w:t xml:space="preserve">    var template(omit) InterFreqCarrierFreqInfo_v1700 v_InterFreqCarrierFreqList_v1700 := omit;</w:t>
            </w:r>
          </w:p>
          <w:p w14:paraId="01F4FA58" w14:textId="77777777" w:rsidR="00717135" w:rsidRPr="00DF6317" w:rsidRDefault="00717135" w:rsidP="00717135">
            <w:pPr>
              <w:autoSpaceDE w:val="0"/>
              <w:autoSpaceDN w:val="0"/>
              <w:adjustRightInd w:val="0"/>
              <w:spacing w:after="0"/>
              <w:rPr>
                <w:rFonts w:ascii="Courier New" w:hAnsi="Courier New" w:cs="Courier New"/>
                <w:color w:val="000000"/>
                <w:highlight w:val="yellow"/>
                <w:lang w:eastAsia="de-DE"/>
              </w:rPr>
            </w:pPr>
            <w:r w:rsidRPr="00DF6317">
              <w:rPr>
                <w:rFonts w:ascii="Courier New" w:hAnsi="Courier New" w:cs="Courier New"/>
                <w:color w:val="000000"/>
                <w:highlight w:val="yellow"/>
                <w:lang w:eastAsia="de-DE"/>
              </w:rPr>
              <w:t xml:space="preserve">    v_InterFreqCarrierFreqList_v1700.redCapAccessAllowed_r17 := true_; </w:t>
            </w:r>
          </w:p>
          <w:p w14:paraId="2E34BB11" w14:textId="77777777" w:rsidR="00717135" w:rsidRPr="00DF6317" w:rsidRDefault="00717135" w:rsidP="00717135">
            <w:pPr>
              <w:autoSpaceDE w:val="0"/>
              <w:autoSpaceDN w:val="0"/>
              <w:adjustRightInd w:val="0"/>
              <w:spacing w:after="0"/>
              <w:rPr>
                <w:rFonts w:ascii="Courier New" w:hAnsi="Courier New" w:cs="Courier New"/>
                <w:color w:val="000000"/>
                <w:highlight w:val="yellow"/>
                <w:lang w:eastAsia="de-DE"/>
              </w:rPr>
            </w:pPr>
            <w:r w:rsidRPr="00DF6317">
              <w:rPr>
                <w:rFonts w:ascii="Courier New" w:hAnsi="Courier New" w:cs="Courier New"/>
                <w:color w:val="000000"/>
                <w:highlight w:val="yellow"/>
                <w:lang w:eastAsia="de-DE"/>
              </w:rPr>
              <w:t xml:space="preserve">    v_InterFreqCarrierFreqList_v1700.highSpeedMeasInterFreq_r17 := omit;</w:t>
            </w:r>
          </w:p>
          <w:p w14:paraId="37F93E64" w14:textId="77777777" w:rsidR="00717135" w:rsidRPr="00DF6317" w:rsidRDefault="00717135" w:rsidP="00717135">
            <w:pPr>
              <w:autoSpaceDE w:val="0"/>
              <w:autoSpaceDN w:val="0"/>
              <w:adjustRightInd w:val="0"/>
              <w:spacing w:after="0"/>
              <w:rPr>
                <w:rFonts w:ascii="Courier New" w:hAnsi="Courier New" w:cs="Courier New"/>
                <w:color w:val="000000"/>
                <w:highlight w:val="yellow"/>
                <w:lang w:eastAsia="de-DE"/>
              </w:rPr>
            </w:pPr>
            <w:r w:rsidRPr="00DF6317">
              <w:rPr>
                <w:rFonts w:ascii="Courier New" w:hAnsi="Courier New" w:cs="Courier New"/>
                <w:color w:val="000000"/>
                <w:highlight w:val="yellow"/>
                <w:lang w:eastAsia="de-DE"/>
              </w:rPr>
              <w:t xml:space="preserve">    v_InterFreqCarrierFreqList_v1700.interFreqNeighCellList_v1710 := omit;</w:t>
            </w:r>
          </w:p>
          <w:p w14:paraId="6FDB4A2F" w14:textId="77777777" w:rsidR="00717135" w:rsidRPr="00DF6317" w:rsidRDefault="00717135" w:rsidP="00717135">
            <w:pPr>
              <w:autoSpaceDE w:val="0"/>
              <w:autoSpaceDN w:val="0"/>
              <w:adjustRightInd w:val="0"/>
              <w:spacing w:after="0"/>
              <w:rPr>
                <w:rFonts w:ascii="Courier New" w:hAnsi="Courier New" w:cs="Courier New"/>
                <w:color w:val="000000"/>
                <w:highlight w:val="yellow"/>
                <w:lang w:eastAsia="de-DE"/>
              </w:rPr>
            </w:pPr>
            <w:r w:rsidRPr="00DF6317">
              <w:rPr>
                <w:rFonts w:ascii="Courier New" w:hAnsi="Courier New" w:cs="Courier New"/>
                <w:color w:val="000000"/>
                <w:highlight w:val="yellow"/>
                <w:lang w:eastAsia="de-DE"/>
              </w:rPr>
              <w:t xml:space="preserve">    v_InterFreqCarrierFreqList_v1700.interFreqNeighHSDN_CellList_r17 := omit;</w:t>
            </w:r>
          </w:p>
          <w:p w14:paraId="4AB9CE55"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DF6317">
              <w:rPr>
                <w:rFonts w:ascii="Courier New" w:hAnsi="Courier New" w:cs="Courier New"/>
                <w:color w:val="000000"/>
                <w:highlight w:val="yellow"/>
                <w:lang w:eastAsia="de-DE"/>
              </w:rPr>
              <w:t xml:space="preserve">    v_InterFreqCarrierFreqList_v1700.ssb_PositionQCL_Common_r17 := omit;</w:t>
            </w:r>
          </w:p>
          <w:p w14:paraId="552D6406"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w:t>
            </w:r>
          </w:p>
          <w:p w14:paraId="49632F84"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v_NR_CellInfo.Sysinfo.BcchInfo.SIs[v_SIB4_SI_Index].message_.c1.systemInformation.criticalExtensions.systemInformation.sib_TypeAndInfo[0].sib4.interFreqCarrierFreqList_v1700[0] </w:t>
            </w:r>
            <w:r w:rsidRPr="00DF6317">
              <w:rPr>
                <w:rFonts w:ascii="Courier New" w:hAnsi="Courier New" w:cs="Courier New"/>
                <w:color w:val="000000"/>
                <w:highlight w:val="yellow"/>
                <w:lang w:eastAsia="de-DE"/>
              </w:rPr>
              <w:t xml:space="preserve">:= </w:t>
            </w:r>
            <w:proofErr w:type="spellStart"/>
            <w:r w:rsidRPr="00DF6317">
              <w:rPr>
                <w:rFonts w:ascii="Courier New" w:hAnsi="Courier New" w:cs="Courier New"/>
                <w:color w:val="000000"/>
                <w:highlight w:val="yellow"/>
                <w:lang w:eastAsia="de-DE"/>
              </w:rPr>
              <w:t>valueof</w:t>
            </w:r>
            <w:proofErr w:type="spellEnd"/>
            <w:r w:rsidRPr="00DF6317">
              <w:rPr>
                <w:rFonts w:ascii="Courier New" w:hAnsi="Courier New" w:cs="Courier New"/>
                <w:color w:val="000000"/>
                <w:highlight w:val="yellow"/>
                <w:lang w:eastAsia="de-DE"/>
              </w:rPr>
              <w:t>(v_InterFreqCarrierFreqList_v1700);</w:t>
            </w:r>
          </w:p>
          <w:p w14:paraId="7D22C606"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f_NR_CellInfo_Set</w:t>
            </w:r>
            <w:proofErr w:type="spellEnd"/>
            <w:r w:rsidRPr="00717135">
              <w:rPr>
                <w:rFonts w:ascii="Courier New" w:hAnsi="Courier New" w:cs="Courier New"/>
                <w:color w:val="000000"/>
                <w:lang w:eastAsia="de-DE"/>
              </w:rPr>
              <w:t>(</w:t>
            </w:r>
            <w:proofErr w:type="spellStart"/>
            <w:r w:rsidRPr="00717135">
              <w:rPr>
                <w:rFonts w:ascii="Courier New" w:hAnsi="Courier New" w:cs="Courier New"/>
                <w:color w:val="000000"/>
                <w:lang w:eastAsia="de-DE"/>
              </w:rPr>
              <w:t>p_NR_CellId</w:t>
            </w:r>
            <w:proofErr w:type="spellEnd"/>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v_NR_CellInfo</w:t>
            </w:r>
            <w:proofErr w:type="spellEnd"/>
            <w:r w:rsidRPr="00717135">
              <w:rPr>
                <w:rFonts w:ascii="Courier New" w:hAnsi="Courier New" w:cs="Courier New"/>
                <w:color w:val="000000"/>
                <w:lang w:eastAsia="de-DE"/>
              </w:rPr>
              <w:t>);</w:t>
            </w:r>
          </w:p>
          <w:p w14:paraId="3A13C3AC" w14:textId="77777777" w:rsidR="009B03D8" w:rsidRPr="00D624CC" w:rsidRDefault="00717135" w:rsidP="00717135">
            <w:pPr>
              <w:autoSpaceDE w:val="0"/>
              <w:autoSpaceDN w:val="0"/>
              <w:adjustRightInd w:val="0"/>
              <w:spacing w:after="0"/>
              <w:rPr>
                <w:rFonts w:ascii="Courier New" w:hAnsi="Courier New" w:cs="Courier New"/>
                <w:b/>
                <w:color w:val="000000"/>
                <w:lang w:eastAsia="de-DE"/>
              </w:rPr>
            </w:pPr>
            <w:r w:rsidRPr="00717135">
              <w:rPr>
                <w:rFonts w:ascii="Courier New" w:hAnsi="Courier New" w:cs="Courier New"/>
                <w:color w:val="000000"/>
                <w:lang w:eastAsia="de-DE"/>
              </w:rPr>
              <w:t xml:space="preserve">  }</w:t>
            </w:r>
          </w:p>
        </w:tc>
      </w:tr>
    </w:tbl>
    <w:p w14:paraId="62FA6A33" w14:textId="77777777" w:rsidR="009B03D8" w:rsidRDefault="009B03D8" w:rsidP="006D2480">
      <w:pPr>
        <w:rPr>
          <w:lang w:eastAsia="en-GB"/>
        </w:rPr>
      </w:pPr>
    </w:p>
    <w:p w14:paraId="3BC9144C" w14:textId="77777777" w:rsidR="009B03D8" w:rsidRDefault="009B03D8" w:rsidP="006D2480">
      <w:pPr>
        <w:rPr>
          <w:lang w:eastAsia="en-GB"/>
        </w:rPr>
      </w:pPr>
    </w:p>
    <w:p w14:paraId="2C1C856C" w14:textId="77777777" w:rsidR="003436E5" w:rsidRPr="00D268E5" w:rsidRDefault="003436E5" w:rsidP="003436E5">
      <w:pPr>
        <w:pStyle w:val="Heading1"/>
        <w:numPr>
          <w:ilvl w:val="0"/>
          <w:numId w:val="1"/>
        </w:numPr>
        <w:autoSpaceDN w:val="0"/>
        <w:rPr>
          <w:rFonts w:cs="Arial"/>
        </w:rPr>
      </w:pPr>
      <w:bookmarkStart w:id="14" w:name="_Toc54888065"/>
      <w:bookmarkStart w:id="15" w:name="_Toc130909565"/>
      <w:bookmarkStart w:id="16" w:name="_Toc122434494"/>
      <w:bookmarkStart w:id="17" w:name="_Toc295288971"/>
      <w:bookmarkStart w:id="18" w:name="_Toc325725666"/>
      <w:bookmarkEnd w:id="10"/>
      <w:bookmarkEnd w:id="11"/>
      <w:bookmarkEnd w:id="12"/>
      <w:r w:rsidRPr="00D268E5">
        <w:rPr>
          <w:rFonts w:cs="Arial"/>
        </w:rPr>
        <w:t>Branches executed</w:t>
      </w:r>
      <w:bookmarkEnd w:id="14"/>
      <w:bookmarkEnd w:id="15"/>
    </w:p>
    <w:p w14:paraId="5D374398" w14:textId="39D74BA8" w:rsidR="003436E5" w:rsidRPr="00D268E5" w:rsidRDefault="00CA4E5B" w:rsidP="003436E5">
      <w:pPr>
        <w:keepNext/>
        <w:keepLines/>
        <w:spacing w:before="180"/>
        <w:outlineLvl w:val="1"/>
        <w:rPr>
          <w:rFonts w:ascii="Arial" w:hAnsi="Arial" w:cs="Arial"/>
          <w:lang w:eastAsia="zh-CN"/>
        </w:rPr>
      </w:pPr>
      <w:r w:rsidRPr="00CA4E5B">
        <w:rPr>
          <w:rFonts w:ascii="Arial" w:hAnsi="Arial" w:cs="Arial"/>
          <w:lang w:eastAsia="zh-CN"/>
        </w:rPr>
        <w:t xml:space="preserve">This NR TC was executed in </w:t>
      </w:r>
      <w:r w:rsidR="004D38B9" w:rsidRPr="00CA4E5B">
        <w:rPr>
          <w:rFonts w:ascii="Arial" w:hAnsi="Arial" w:cs="Arial"/>
          <w:lang w:eastAsia="zh-CN"/>
        </w:rPr>
        <w:t>NR5GC FR1 Band NR band n</w:t>
      </w:r>
      <w:r w:rsidR="000C49D7">
        <w:rPr>
          <w:rFonts w:ascii="Arial" w:hAnsi="Arial" w:cs="Arial"/>
          <w:lang w:eastAsia="zh-CN"/>
        </w:rPr>
        <w:t>78</w:t>
      </w:r>
      <w:r w:rsidR="004D38B9" w:rsidRPr="00CA4E5B">
        <w:rPr>
          <w:rFonts w:ascii="Arial" w:hAnsi="Arial" w:cs="Arial"/>
          <w:lang w:eastAsia="zh-CN"/>
        </w:rPr>
        <w:t xml:space="preserve"> using NR ciphering nea2 and integrity algorithm nia2 </w:t>
      </w:r>
      <w:r w:rsidR="004D38B9">
        <w:rPr>
          <w:rFonts w:ascii="Arial" w:hAnsi="Arial" w:cs="Arial"/>
          <w:lang w:eastAsia="zh-CN"/>
        </w:rPr>
        <w:t xml:space="preserve">on </w:t>
      </w:r>
      <w:r w:rsidR="004D38B9" w:rsidRPr="004D38B9">
        <w:rPr>
          <w:rFonts w:ascii="Arial" w:hAnsi="Arial" w:cs="Arial"/>
          <w:lang w:eastAsia="zh-CN"/>
        </w:rPr>
        <w:t>Keysight S8704A Protocol Conformance Toolset solution</w:t>
      </w:r>
      <w:r w:rsidR="004D38B9">
        <w:rPr>
          <w:rFonts w:ascii="Arial" w:hAnsi="Arial" w:cs="Arial"/>
          <w:lang w:eastAsia="zh-CN"/>
        </w:rPr>
        <w:t xml:space="preserve">, on </w:t>
      </w:r>
      <w:r w:rsidRPr="00CA4E5B">
        <w:rPr>
          <w:rFonts w:ascii="Arial" w:hAnsi="Arial" w:cs="Arial"/>
          <w:lang w:eastAsia="zh-CN"/>
        </w:rPr>
        <w:t>NR5GC FR1 Band NR band n41 using NR ciphering nea2 and integrity algorithm nia2 on Anritsu Protocol Conformance Test System ME7834NR</w:t>
      </w:r>
      <w:r>
        <w:rPr>
          <w:rFonts w:ascii="Arial" w:hAnsi="Arial" w:cs="Arial"/>
          <w:lang w:eastAsia="zh-CN"/>
        </w:rPr>
        <w:t xml:space="preserve"> and on NR band </w:t>
      </w:r>
      <w:r w:rsidRPr="00CA4E5B">
        <w:rPr>
          <w:rFonts w:ascii="Arial" w:hAnsi="Arial" w:cs="Arial"/>
          <w:lang w:eastAsia="zh-CN"/>
        </w:rPr>
        <w:t>n41 with NEA1 and NIA1on R&amp;S 5G Conformance Test Platform</w:t>
      </w:r>
      <w:r w:rsidR="000879B9">
        <w:rPr>
          <w:rFonts w:ascii="Arial" w:hAnsi="Arial" w:cs="Arial"/>
          <w:lang w:eastAsia="zh-CN"/>
        </w:rPr>
        <w:t>.</w:t>
      </w:r>
    </w:p>
    <w:p w14:paraId="2C290360" w14:textId="77777777" w:rsidR="00005DD9" w:rsidRPr="00C04E95" w:rsidRDefault="00005DD9" w:rsidP="00C04E95"/>
    <w:p w14:paraId="3C733598" w14:textId="77777777" w:rsidR="00446488" w:rsidRPr="00D268E5" w:rsidRDefault="00446488" w:rsidP="00E24250">
      <w:pPr>
        <w:pStyle w:val="Heading1"/>
        <w:numPr>
          <w:ilvl w:val="0"/>
          <w:numId w:val="2"/>
        </w:numPr>
        <w:autoSpaceDN w:val="0"/>
        <w:rPr>
          <w:rFonts w:cs="Arial"/>
        </w:rPr>
      </w:pPr>
      <w:bookmarkStart w:id="19" w:name="_Toc130909566"/>
      <w:r w:rsidRPr="00D268E5">
        <w:rPr>
          <w:rFonts w:cs="Arial"/>
        </w:rPr>
        <w:t>Execution Log Files</w:t>
      </w:r>
      <w:bookmarkEnd w:id="16"/>
      <w:bookmarkEnd w:id="17"/>
      <w:bookmarkEnd w:id="18"/>
      <w:bookmarkEnd w:id="19"/>
      <w:r w:rsidRPr="00D268E5">
        <w:rPr>
          <w:rFonts w:cs="Arial"/>
        </w:rPr>
        <w:t xml:space="preserve"> </w:t>
      </w:r>
    </w:p>
    <w:p w14:paraId="040B69B9" w14:textId="77777777" w:rsidR="00CA4E5B" w:rsidRPr="00954EDD" w:rsidRDefault="00CA4E5B" w:rsidP="00CA4E5B">
      <w:pPr>
        <w:pStyle w:val="Heading2"/>
        <w:numPr>
          <w:ilvl w:val="1"/>
          <w:numId w:val="2"/>
        </w:numPr>
        <w:overflowPunct w:val="0"/>
        <w:autoSpaceDE w:val="0"/>
        <w:autoSpaceDN w:val="0"/>
        <w:adjustRightInd w:val="0"/>
        <w:spacing w:before="480"/>
        <w:rPr>
          <w:rFonts w:cs="Arial"/>
          <w:b/>
        </w:rPr>
      </w:pPr>
      <w:bookmarkStart w:id="20" w:name="_Toc130909567"/>
      <w:bookmarkStart w:id="21" w:name="_Toc130898766"/>
      <w:bookmarkStart w:id="22" w:name="_Toc122434496"/>
      <w:bookmarkStart w:id="23" w:name="_Toc295288973"/>
      <w:bookmarkStart w:id="24" w:name="_Toc325725668"/>
      <w:r>
        <w:rPr>
          <w:rFonts w:cs="Arial"/>
          <w:b/>
        </w:rPr>
        <w:t>MTK MT6835</w:t>
      </w:r>
      <w:bookmarkEnd w:id="20"/>
    </w:p>
    <w:p w14:paraId="44E38D90" w14:textId="755F2BE1" w:rsidR="00CA4E5B" w:rsidRDefault="00CA4E5B" w:rsidP="00CA4E5B">
      <w:pPr>
        <w:rPr>
          <w:rFonts w:cs="Arial"/>
        </w:rPr>
      </w:pPr>
      <w:r>
        <w:rPr>
          <w:rFonts w:cs="Arial"/>
        </w:rPr>
        <w:t xml:space="preserve">The </w:t>
      </w:r>
      <w:proofErr w:type="spellStart"/>
      <w:r>
        <w:rPr>
          <w:rFonts w:cs="Arial"/>
        </w:rPr>
        <w:t>Mediatek</w:t>
      </w:r>
      <w:proofErr w:type="spellEnd"/>
      <w:r>
        <w:rPr>
          <w:rFonts w:cs="Arial"/>
        </w:rPr>
        <w:t xml:space="preserve"> MT6835</w:t>
      </w:r>
      <w:r w:rsidRPr="00173BE9">
        <w:rPr>
          <w:rFonts w:cs="Arial"/>
        </w:rPr>
        <w:t xml:space="preserve"> </w:t>
      </w:r>
      <w:r>
        <w:rPr>
          <w:rFonts w:cs="Arial"/>
        </w:rPr>
        <w:t>UE passed this test case on</w:t>
      </w:r>
      <w:r w:rsidRPr="00636CBE">
        <w:rPr>
          <w:rFonts w:cs="Arial"/>
        </w:rPr>
        <w:t xml:space="preserve"> </w:t>
      </w:r>
      <w:r w:rsidRPr="00CA4E5B">
        <w:rPr>
          <w:rFonts w:cs="Arial"/>
        </w:rPr>
        <w:t>Keysight S8704A Protocol Conformance Toolset solution</w:t>
      </w:r>
      <w:r w:rsidRPr="00854C55">
        <w:rPr>
          <w:rFonts w:cs="Arial"/>
          <w:color w:val="FF0000"/>
        </w:rPr>
        <w:t>.</w:t>
      </w:r>
      <w:r>
        <w:rPr>
          <w:rFonts w:cs="Arial"/>
        </w:rPr>
        <w:t xml:space="preserve"> The documentation below is enclosed as evidence of the successful test case run [1]:</w:t>
      </w:r>
    </w:p>
    <w:p w14:paraId="68BA9F5B" w14:textId="77777777" w:rsidR="00CA4E5B" w:rsidRPr="00C549CB" w:rsidRDefault="00CA4E5B" w:rsidP="00CA4E5B">
      <w:pPr>
        <w:numPr>
          <w:ilvl w:val="0"/>
          <w:numId w:val="3"/>
        </w:numPr>
        <w:overflowPunct w:val="0"/>
        <w:autoSpaceDE w:val="0"/>
        <w:autoSpaceDN w:val="0"/>
        <w:adjustRightInd w:val="0"/>
        <w:rPr>
          <w:rFonts w:cs="Arial"/>
          <w:b/>
        </w:rPr>
      </w:pPr>
      <w:r w:rsidRPr="00C549CB">
        <w:rPr>
          <w:rFonts w:cs="Arial"/>
          <w:b/>
        </w:rPr>
        <w:t>Test case execution log file:</w:t>
      </w:r>
    </w:p>
    <w:p w14:paraId="5A80624A" w14:textId="57D13598" w:rsidR="00CA4E5B" w:rsidRPr="00C549CB" w:rsidRDefault="00CA4E5B" w:rsidP="00CA4E5B">
      <w:pPr>
        <w:overflowPunct w:val="0"/>
        <w:autoSpaceDE w:val="0"/>
        <w:autoSpaceDN w:val="0"/>
        <w:adjustRightInd w:val="0"/>
        <w:ind w:left="284"/>
        <w:rPr>
          <w:rFonts w:cs="Arial"/>
        </w:rPr>
      </w:pPr>
      <w:r w:rsidRPr="00CA4E5B">
        <w:rPr>
          <w:rFonts w:cs="Arial"/>
        </w:rPr>
        <w:t>TC_6_1_2_27_LOG.html</w:t>
      </w:r>
    </w:p>
    <w:p w14:paraId="0A4790DF" w14:textId="77777777" w:rsidR="00CA4E5B" w:rsidRPr="00C549CB" w:rsidRDefault="00CA4E5B" w:rsidP="00CA4E5B">
      <w:pPr>
        <w:numPr>
          <w:ilvl w:val="0"/>
          <w:numId w:val="3"/>
        </w:numPr>
        <w:overflowPunct w:val="0"/>
        <w:autoSpaceDE w:val="0"/>
        <w:autoSpaceDN w:val="0"/>
        <w:adjustRightInd w:val="0"/>
        <w:rPr>
          <w:rFonts w:cs="Arial"/>
        </w:rPr>
      </w:pPr>
      <w:r w:rsidRPr="00C549CB">
        <w:rPr>
          <w:rFonts w:cs="Arial"/>
          <w:b/>
        </w:rPr>
        <w:t>PICS/PIXIT parameter file:</w:t>
      </w:r>
    </w:p>
    <w:p w14:paraId="768D6245" w14:textId="4681FCC3" w:rsidR="00CA4E5B" w:rsidRPr="00C549CB" w:rsidRDefault="00CA4E5B" w:rsidP="00CA4E5B">
      <w:pPr>
        <w:overflowPunct w:val="0"/>
        <w:autoSpaceDE w:val="0"/>
        <w:autoSpaceDN w:val="0"/>
        <w:adjustRightInd w:val="0"/>
        <w:ind w:left="284"/>
        <w:rPr>
          <w:rFonts w:cs="Arial"/>
        </w:rPr>
      </w:pPr>
      <w:r>
        <w:rPr>
          <w:rFonts w:cs="Arial"/>
        </w:rPr>
        <w:t xml:space="preserve"> </w:t>
      </w:r>
      <w:r w:rsidRPr="00CA4E5B">
        <w:rPr>
          <w:rFonts w:cs="Arial"/>
        </w:rPr>
        <w:t>TC_6_1_2_27_PICS_PIXIT.xml</w:t>
      </w:r>
    </w:p>
    <w:p w14:paraId="61E55C1A" w14:textId="77777777" w:rsidR="00CA4E5B" w:rsidRPr="00954EDD" w:rsidRDefault="00CA4E5B" w:rsidP="00CA4E5B">
      <w:pPr>
        <w:pStyle w:val="Heading2"/>
        <w:numPr>
          <w:ilvl w:val="1"/>
          <w:numId w:val="2"/>
        </w:numPr>
        <w:overflowPunct w:val="0"/>
        <w:autoSpaceDE w:val="0"/>
        <w:autoSpaceDN w:val="0"/>
        <w:adjustRightInd w:val="0"/>
        <w:spacing w:before="480"/>
        <w:rPr>
          <w:rFonts w:cs="Arial"/>
          <w:b/>
        </w:rPr>
      </w:pPr>
      <w:bookmarkStart w:id="25" w:name="_Toc130898767"/>
      <w:bookmarkStart w:id="26" w:name="_Toc130909568"/>
      <w:r>
        <w:rPr>
          <w:rFonts w:cs="Arial"/>
          <w:b/>
        </w:rPr>
        <w:lastRenderedPageBreak/>
        <w:t>MTK MT6835</w:t>
      </w:r>
      <w:bookmarkEnd w:id="25"/>
      <w:bookmarkEnd w:id="26"/>
    </w:p>
    <w:p w14:paraId="370B37A6" w14:textId="77777777" w:rsidR="00CA4E5B" w:rsidRDefault="00CA4E5B" w:rsidP="00CA4E5B">
      <w:pPr>
        <w:rPr>
          <w:rFonts w:cs="Arial"/>
        </w:rPr>
      </w:pPr>
      <w:r>
        <w:rPr>
          <w:rFonts w:cs="Arial"/>
        </w:rPr>
        <w:t xml:space="preserve">The </w:t>
      </w:r>
      <w:proofErr w:type="spellStart"/>
      <w:r>
        <w:rPr>
          <w:rFonts w:cs="Arial"/>
        </w:rPr>
        <w:t>Mediatek</w:t>
      </w:r>
      <w:proofErr w:type="spellEnd"/>
      <w:r>
        <w:rPr>
          <w:rFonts w:cs="Arial"/>
        </w:rPr>
        <w:t xml:space="preserve"> MT6835</w:t>
      </w:r>
      <w:r w:rsidRPr="00173BE9">
        <w:rPr>
          <w:rFonts w:cs="Arial"/>
        </w:rPr>
        <w:t xml:space="preserve"> </w:t>
      </w:r>
      <w:r>
        <w:rPr>
          <w:rFonts w:cs="Arial"/>
        </w:rPr>
        <w:t>UE passed this test case on</w:t>
      </w:r>
      <w:r w:rsidRPr="00636CBE">
        <w:rPr>
          <w:rFonts w:cs="Arial"/>
        </w:rPr>
        <w:t xml:space="preserve"> </w:t>
      </w:r>
      <w:r w:rsidRPr="003212DA">
        <w:rPr>
          <w:rFonts w:cs="Arial"/>
        </w:rPr>
        <w:t>Anritsu Protocol Conformance Test System ME7834NR</w:t>
      </w:r>
      <w:r w:rsidRPr="00854C55">
        <w:rPr>
          <w:rFonts w:cs="Arial"/>
          <w:color w:val="FF0000"/>
        </w:rPr>
        <w:t>.</w:t>
      </w:r>
      <w:r>
        <w:rPr>
          <w:rFonts w:cs="Arial"/>
        </w:rPr>
        <w:t xml:space="preserve"> The documentation below is enclosed as evidence of the successful test case run [1]:</w:t>
      </w:r>
    </w:p>
    <w:p w14:paraId="4462ABDA" w14:textId="77777777" w:rsidR="00CA4E5B" w:rsidRPr="00C549CB" w:rsidRDefault="00CA4E5B" w:rsidP="00CA4E5B">
      <w:pPr>
        <w:numPr>
          <w:ilvl w:val="0"/>
          <w:numId w:val="3"/>
        </w:numPr>
        <w:overflowPunct w:val="0"/>
        <w:autoSpaceDE w:val="0"/>
        <w:autoSpaceDN w:val="0"/>
        <w:adjustRightInd w:val="0"/>
        <w:rPr>
          <w:rFonts w:cs="Arial"/>
          <w:b/>
        </w:rPr>
      </w:pPr>
      <w:r w:rsidRPr="00C549CB">
        <w:rPr>
          <w:rFonts w:cs="Arial"/>
          <w:b/>
        </w:rPr>
        <w:t>Test case execution log file:</w:t>
      </w:r>
    </w:p>
    <w:p w14:paraId="1867AE27" w14:textId="3DD2301D" w:rsidR="00CA4E5B" w:rsidRPr="00C549CB" w:rsidRDefault="00CA4E5B" w:rsidP="00CA4E5B">
      <w:pPr>
        <w:overflowPunct w:val="0"/>
        <w:autoSpaceDE w:val="0"/>
        <w:autoSpaceDN w:val="0"/>
        <w:adjustRightInd w:val="0"/>
        <w:ind w:left="284"/>
        <w:rPr>
          <w:rFonts w:cs="Arial"/>
        </w:rPr>
      </w:pPr>
      <w:r w:rsidRPr="00C549CB">
        <w:rPr>
          <w:rFonts w:cs="Arial"/>
        </w:rPr>
        <w:t>TC_</w:t>
      </w:r>
      <w:r>
        <w:t>6_1_2_27</w:t>
      </w:r>
      <w:r>
        <w:rPr>
          <w:rFonts w:cs="Arial"/>
        </w:rPr>
        <w:t>_</w:t>
      </w:r>
      <w:r w:rsidRPr="00C549CB">
        <w:rPr>
          <w:rFonts w:cs="Arial"/>
        </w:rPr>
        <w:t>LOG.</w:t>
      </w:r>
      <w:r>
        <w:rPr>
          <w:rFonts w:cs="Arial"/>
        </w:rPr>
        <w:t>x</w:t>
      </w:r>
      <w:r w:rsidRPr="00C549CB">
        <w:rPr>
          <w:rFonts w:cs="Arial"/>
        </w:rPr>
        <w:t>ml</w:t>
      </w:r>
    </w:p>
    <w:p w14:paraId="5C90CD7B" w14:textId="77777777" w:rsidR="00CA4E5B" w:rsidRPr="00C549CB" w:rsidRDefault="00CA4E5B" w:rsidP="00CA4E5B">
      <w:pPr>
        <w:numPr>
          <w:ilvl w:val="0"/>
          <w:numId w:val="3"/>
        </w:numPr>
        <w:overflowPunct w:val="0"/>
        <w:autoSpaceDE w:val="0"/>
        <w:autoSpaceDN w:val="0"/>
        <w:adjustRightInd w:val="0"/>
        <w:rPr>
          <w:rFonts w:cs="Arial"/>
        </w:rPr>
      </w:pPr>
      <w:r w:rsidRPr="00C549CB">
        <w:rPr>
          <w:rFonts w:cs="Arial"/>
          <w:b/>
        </w:rPr>
        <w:t>PICS/PIXIT parameter file:</w:t>
      </w:r>
    </w:p>
    <w:p w14:paraId="3A27D42E" w14:textId="0347052F" w:rsidR="00CA4E5B" w:rsidRPr="00C549CB" w:rsidRDefault="00CA4E5B" w:rsidP="00CA4E5B">
      <w:pPr>
        <w:overflowPunct w:val="0"/>
        <w:autoSpaceDE w:val="0"/>
        <w:autoSpaceDN w:val="0"/>
        <w:adjustRightInd w:val="0"/>
        <w:ind w:left="284"/>
        <w:rPr>
          <w:rFonts w:cs="Arial"/>
        </w:rPr>
      </w:pPr>
      <w:r>
        <w:rPr>
          <w:rFonts w:cs="Arial"/>
        </w:rPr>
        <w:t xml:space="preserve"> </w:t>
      </w:r>
      <w:r w:rsidRPr="00C549CB">
        <w:rPr>
          <w:rFonts w:cs="Arial"/>
        </w:rPr>
        <w:t>TC_</w:t>
      </w:r>
      <w:r>
        <w:t>6_1_2_27</w:t>
      </w:r>
      <w:r>
        <w:rPr>
          <w:rFonts w:cs="Arial"/>
        </w:rPr>
        <w:t>_PIXIT</w:t>
      </w:r>
      <w:r w:rsidRPr="00C549CB">
        <w:rPr>
          <w:rFonts w:cs="Arial"/>
        </w:rPr>
        <w:t>.</w:t>
      </w:r>
      <w:r>
        <w:rPr>
          <w:rFonts w:cs="Arial"/>
        </w:rPr>
        <w:t>txt</w:t>
      </w:r>
    </w:p>
    <w:p w14:paraId="6D35E610" w14:textId="51503E35" w:rsidR="00CA4E5B" w:rsidRPr="00CA4E5B" w:rsidRDefault="00CA4E5B" w:rsidP="00CA4E5B">
      <w:pPr>
        <w:pStyle w:val="Heading2"/>
        <w:numPr>
          <w:ilvl w:val="1"/>
          <w:numId w:val="2"/>
        </w:numPr>
        <w:overflowPunct w:val="0"/>
        <w:autoSpaceDE w:val="0"/>
        <w:autoSpaceDN w:val="0"/>
        <w:adjustRightInd w:val="0"/>
        <w:spacing w:before="480"/>
        <w:rPr>
          <w:rFonts w:cs="Arial"/>
          <w:b/>
        </w:rPr>
      </w:pPr>
      <w:bookmarkStart w:id="27" w:name="_Toc130909569"/>
      <w:proofErr w:type="spellStart"/>
      <w:r w:rsidRPr="00CA4E5B">
        <w:rPr>
          <w:rFonts w:cs="Arial"/>
          <w:b/>
        </w:rPr>
        <w:t>HiSilicon</w:t>
      </w:r>
      <w:proofErr w:type="spellEnd"/>
      <w:r w:rsidRPr="00CA4E5B">
        <w:rPr>
          <w:rFonts w:cs="Arial"/>
          <w:b/>
        </w:rPr>
        <w:t xml:space="preserve"> Balong 5000</w:t>
      </w:r>
      <w:bookmarkEnd w:id="21"/>
      <w:bookmarkEnd w:id="27"/>
    </w:p>
    <w:p w14:paraId="47C7DCDD" w14:textId="77777777" w:rsidR="00CA4E5B" w:rsidRPr="00D268E5" w:rsidRDefault="00CA4E5B" w:rsidP="00CA4E5B">
      <w:pPr>
        <w:rPr>
          <w:rFonts w:cs="Arial"/>
        </w:rPr>
      </w:pPr>
      <w:r w:rsidRPr="00467CEF">
        <w:rPr>
          <w:rFonts w:cs="Arial"/>
        </w:rPr>
        <w:t>The</w:t>
      </w:r>
      <w:r>
        <w:t xml:space="preserve"> </w:t>
      </w:r>
      <w:proofErr w:type="spellStart"/>
      <w:r w:rsidRPr="0021014E">
        <w:t>HiSilicon</w:t>
      </w:r>
      <w:proofErr w:type="spellEnd"/>
      <w:r w:rsidRPr="0021014E">
        <w:t xml:space="preserve"> Balong 5000</w:t>
      </w:r>
      <w:r>
        <w:rPr>
          <w:lang w:eastAsia="ja-JP"/>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5970D73C" w14:textId="77FC2B61" w:rsidR="00CA4E5B" w:rsidRPr="00D268E5" w:rsidRDefault="00CA4E5B" w:rsidP="00CA4E5B">
      <w:pPr>
        <w:overflowPunct w:val="0"/>
        <w:autoSpaceDE w:val="0"/>
        <w:autoSpaceDN w:val="0"/>
        <w:adjustRightInd w:val="0"/>
        <w:ind w:left="284"/>
        <w:rPr>
          <w:rFonts w:cs="Arial"/>
        </w:rPr>
      </w:pPr>
      <w:r w:rsidRPr="00D268E5">
        <w:rPr>
          <w:rFonts w:ascii="Arial" w:eastAsia="SimSun" w:hAnsi="Arial"/>
        </w:rPr>
        <w:t>Test case execution log file:</w:t>
      </w:r>
      <w:r w:rsidRPr="00D268E5">
        <w:rPr>
          <w:rFonts w:ascii="Arial" w:eastAsia="SimSun" w:hAnsi="Arial"/>
        </w:rPr>
        <w:br/>
      </w:r>
      <w:r w:rsidRPr="000C233B">
        <w:rPr>
          <w:rFonts w:cs="Arial"/>
        </w:rPr>
        <w:t>TC_</w:t>
      </w:r>
      <w:r>
        <w:rPr>
          <w:rFonts w:cs="Arial"/>
        </w:rPr>
        <w:t>6</w:t>
      </w:r>
      <w:r w:rsidRPr="000C233B">
        <w:rPr>
          <w:rFonts w:cs="Arial"/>
        </w:rPr>
        <w:t>_</w:t>
      </w:r>
      <w:r>
        <w:rPr>
          <w:rFonts w:cs="Arial"/>
        </w:rPr>
        <w:t>1_2_27</w:t>
      </w:r>
      <w:r w:rsidRPr="000C233B">
        <w:rPr>
          <w:rFonts w:cs="Arial"/>
        </w:rPr>
        <w:t>_</w:t>
      </w:r>
      <w:r>
        <w:rPr>
          <w:rFonts w:cs="Arial"/>
        </w:rPr>
        <w:t>Hisilicon.log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8FE078A" w14:textId="77777777" w:rsidR="00CA4E5B" w:rsidRDefault="00CA4E5B" w:rsidP="00CA4E5B">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267C909" w14:textId="77777777" w:rsidR="00446488" w:rsidRPr="00D268E5" w:rsidRDefault="00446488" w:rsidP="00446488">
      <w:pPr>
        <w:pStyle w:val="Heading1"/>
        <w:numPr>
          <w:ilvl w:val="0"/>
          <w:numId w:val="2"/>
        </w:numPr>
        <w:autoSpaceDN w:val="0"/>
        <w:rPr>
          <w:rFonts w:cs="Arial"/>
        </w:rPr>
      </w:pPr>
      <w:bookmarkStart w:id="28" w:name="_Toc130909570"/>
      <w:r w:rsidRPr="00D268E5">
        <w:rPr>
          <w:rFonts w:cs="Arial"/>
        </w:rPr>
        <w:t>References</w:t>
      </w:r>
      <w:bookmarkEnd w:id="22"/>
      <w:bookmarkEnd w:id="23"/>
      <w:bookmarkEnd w:id="24"/>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42F2F7CA" w14:textId="77777777" w:rsidTr="00F829B4">
        <w:tc>
          <w:tcPr>
            <w:tcW w:w="709" w:type="dxa"/>
            <w:hideMark/>
          </w:tcPr>
          <w:p w14:paraId="52982706"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321DF955" w14:textId="2264D184" w:rsidR="00446488" w:rsidRPr="00D268E5" w:rsidRDefault="00CA4E5B" w:rsidP="00615EC0">
            <w:pPr>
              <w:overflowPunct w:val="0"/>
              <w:autoSpaceDE w:val="0"/>
              <w:autoSpaceDN w:val="0"/>
              <w:adjustRightInd w:val="0"/>
              <w:spacing w:before="40" w:after="40"/>
            </w:pPr>
            <w:r w:rsidRPr="00CA4E5B">
              <w:rPr>
                <w:b/>
                <w:bCs/>
              </w:rPr>
              <w:t>R5s230294</w:t>
            </w:r>
            <w:r>
              <w:t>:</w:t>
            </w:r>
            <w:r w:rsidRPr="00CA4E5B">
              <w:t xml:space="preserve">      NR5GC FR1: Supporting information for addition of Rel-17 Redcap test case 6.1.2.27      </w:t>
            </w:r>
          </w:p>
        </w:tc>
      </w:tr>
    </w:tbl>
    <w:p w14:paraId="7E18C5EA" w14:textId="77777777" w:rsidR="00446488" w:rsidRPr="00D268E5" w:rsidRDefault="00446488" w:rsidP="00446488">
      <w:pPr>
        <w:rPr>
          <w:noProof/>
          <w:lang w:val="en-US"/>
        </w:rPr>
      </w:pPr>
    </w:p>
    <w:p w14:paraId="176D916E" w14:textId="77777777"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AE005" w14:textId="77777777" w:rsidR="000E498B" w:rsidRDefault="000E498B">
      <w:r>
        <w:separator/>
      </w:r>
    </w:p>
  </w:endnote>
  <w:endnote w:type="continuationSeparator" w:id="0">
    <w:p w14:paraId="0E20E3BA" w14:textId="77777777" w:rsidR="000E498B" w:rsidRDefault="000E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9739A" w14:textId="77777777" w:rsidR="00D06725" w:rsidRDefault="00D067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68CDC" w14:textId="77777777" w:rsidR="00D06725" w:rsidRDefault="00D067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2CA17" w14:textId="77777777" w:rsidR="00D06725" w:rsidRDefault="00D067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C5CDE" w14:textId="77777777" w:rsidR="000E498B" w:rsidRDefault="000E498B">
      <w:r>
        <w:separator/>
      </w:r>
    </w:p>
  </w:footnote>
  <w:footnote w:type="continuationSeparator" w:id="0">
    <w:p w14:paraId="2BE2116D" w14:textId="77777777" w:rsidR="000E498B" w:rsidRDefault="000E4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7439" w14:textId="77777777" w:rsidR="00D06725" w:rsidRDefault="00D0672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62187A9" wp14:editId="5F5E469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05BB7099"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2187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Content>
                      <w:p w14:paraId="05BB7099"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6694B" w14:textId="77777777" w:rsidR="00D06725" w:rsidRDefault="00D06725">
    <w:pPr>
      <w:pStyle w:val="Header"/>
    </w:pPr>
    <w:r w:rsidRPr="002D3E8C">
      <w:rPr>
        <w:lang w:val="de-DE"/>
      </w:rPr>
      <mc:AlternateContent>
        <mc:Choice Requires="wps">
          <w:drawing>
            <wp:anchor distT="0" distB="0" distL="114300" distR="114300" simplePos="0" relativeHeight="251659264" behindDoc="0" locked="1" layoutInCell="1" allowOverlap="1" wp14:anchorId="3EC80EA3" wp14:editId="1BE66AF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32BD956"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C80EA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332BD956"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1664E" w14:textId="77777777" w:rsidR="00D06725" w:rsidRDefault="00D06725">
    <w:pPr>
      <w:pStyle w:val="Header"/>
    </w:pPr>
    <w:r w:rsidRPr="002D3E8C">
      <w:rPr>
        <w:lang w:val="de-DE"/>
      </w:rPr>
      <mc:AlternateContent>
        <mc:Choice Requires="wps">
          <w:drawing>
            <wp:anchor distT="0" distB="0" distL="114300" distR="114300" simplePos="0" relativeHeight="251661312" behindDoc="0" locked="1" layoutInCell="1" allowOverlap="1" wp14:anchorId="71A35BB3" wp14:editId="2301E28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392E3766"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A35BB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Content>
                      <w:p w14:paraId="392E3766"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118FB"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1A5C42AA" wp14:editId="607643A1">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2E57ABDD"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A5491"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40D6975" wp14:editId="01936B8C">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7E97B912"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A4323"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0F919CA0" wp14:editId="6032538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31E1CE16"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4D58EB"/>
    <w:multiLevelType w:val="hybridMultilevel"/>
    <w:tmpl w:val="5C1AA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965143"/>
    <w:multiLevelType w:val="hybridMultilevel"/>
    <w:tmpl w:val="9A02B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0C56C5"/>
    <w:multiLevelType w:val="singleLevel"/>
    <w:tmpl w:val="640C56C5"/>
    <w:lvl w:ilvl="0">
      <w:start w:val="1"/>
      <w:numFmt w:val="decimal"/>
      <w:lvlText w:val="%1."/>
      <w:lvlJc w:val="left"/>
      <w:pPr>
        <w:tabs>
          <w:tab w:val="num" w:pos="312"/>
        </w:tabs>
      </w:pPr>
    </w:lvl>
  </w:abstractNum>
  <w:abstractNum w:abstractNumId="27"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0E0CC4"/>
    <w:multiLevelType w:val="hybridMultilevel"/>
    <w:tmpl w:val="818C52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127248"/>
    <w:multiLevelType w:val="hybridMultilevel"/>
    <w:tmpl w:val="D1EE1158"/>
    <w:lvl w:ilvl="0" w:tplc="E4A29B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C4C302F"/>
    <w:multiLevelType w:val="hybridMultilevel"/>
    <w:tmpl w:val="46FA42F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08103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9785931">
    <w:abstractNumId w:val="14"/>
  </w:num>
  <w:num w:numId="3" w16cid:durableId="1014767732">
    <w:abstractNumId w:val="8"/>
  </w:num>
  <w:num w:numId="4" w16cid:durableId="308676264">
    <w:abstractNumId w:val="15"/>
  </w:num>
  <w:num w:numId="5" w16cid:durableId="1508982133">
    <w:abstractNumId w:val="0"/>
  </w:num>
  <w:num w:numId="6" w16cid:durableId="1481923893">
    <w:abstractNumId w:val="26"/>
  </w:num>
  <w:num w:numId="7" w16cid:durableId="1886988215">
    <w:abstractNumId w:val="16"/>
  </w:num>
  <w:num w:numId="8" w16cid:durableId="1854684410">
    <w:abstractNumId w:val="1"/>
  </w:num>
  <w:num w:numId="9" w16cid:durableId="1271015784">
    <w:abstractNumId w:val="9"/>
  </w:num>
  <w:num w:numId="10" w16cid:durableId="1687707992">
    <w:abstractNumId w:val="4"/>
  </w:num>
  <w:num w:numId="11" w16cid:durableId="1325432188">
    <w:abstractNumId w:val="22"/>
  </w:num>
  <w:num w:numId="12" w16cid:durableId="1005207302">
    <w:abstractNumId w:val="11"/>
  </w:num>
  <w:num w:numId="13" w16cid:durableId="1990666471">
    <w:abstractNumId w:val="29"/>
  </w:num>
  <w:num w:numId="14" w16cid:durableId="1735201067">
    <w:abstractNumId w:val="35"/>
  </w:num>
  <w:num w:numId="15" w16cid:durableId="1218667695">
    <w:abstractNumId w:val="23"/>
  </w:num>
  <w:num w:numId="16" w16cid:durableId="785395027">
    <w:abstractNumId w:val="31"/>
  </w:num>
  <w:num w:numId="17" w16cid:durableId="864487653">
    <w:abstractNumId w:val="24"/>
  </w:num>
  <w:num w:numId="18" w16cid:durableId="853307258">
    <w:abstractNumId w:val="13"/>
  </w:num>
  <w:num w:numId="19" w16cid:durableId="1847012047">
    <w:abstractNumId w:val="27"/>
  </w:num>
  <w:num w:numId="20" w16cid:durableId="942033579">
    <w:abstractNumId w:val="28"/>
  </w:num>
  <w:num w:numId="21" w16cid:durableId="451291618">
    <w:abstractNumId w:val="2"/>
  </w:num>
  <w:num w:numId="22" w16cid:durableId="1724283668">
    <w:abstractNumId w:val="32"/>
  </w:num>
  <w:num w:numId="23" w16cid:durableId="191505068">
    <w:abstractNumId w:val="19"/>
  </w:num>
  <w:num w:numId="24" w16cid:durableId="277682767">
    <w:abstractNumId w:val="7"/>
  </w:num>
  <w:num w:numId="25" w16cid:durableId="1795244280">
    <w:abstractNumId w:val="12"/>
  </w:num>
  <w:num w:numId="26" w16cid:durableId="2045323450">
    <w:abstractNumId w:val="5"/>
  </w:num>
  <w:num w:numId="27" w16cid:durableId="790199214">
    <w:abstractNumId w:val="25"/>
  </w:num>
  <w:num w:numId="28" w16cid:durableId="186717967">
    <w:abstractNumId w:val="18"/>
  </w:num>
  <w:num w:numId="29" w16cid:durableId="643629710">
    <w:abstractNumId w:val="17"/>
  </w:num>
  <w:num w:numId="30" w16cid:durableId="152455783">
    <w:abstractNumId w:val="6"/>
  </w:num>
  <w:num w:numId="31" w16cid:durableId="238758755">
    <w:abstractNumId w:val="10"/>
  </w:num>
  <w:num w:numId="32" w16cid:durableId="2143305069">
    <w:abstractNumId w:val="20"/>
  </w:num>
  <w:num w:numId="33" w16cid:durableId="1732345466">
    <w:abstractNumId w:val="33"/>
  </w:num>
  <w:num w:numId="34" w16cid:durableId="497231090">
    <w:abstractNumId w:val="21"/>
  </w:num>
  <w:num w:numId="35" w16cid:durableId="267205769">
    <w:abstractNumId w:val="3"/>
  </w:num>
  <w:num w:numId="36" w16cid:durableId="15884565">
    <w:abstractNumId w:val="34"/>
  </w:num>
  <w:num w:numId="37" w16cid:durableId="120667967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4B9D"/>
    <w:rsid w:val="0001511B"/>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713F"/>
    <w:rsid w:val="00047CA3"/>
    <w:rsid w:val="00052724"/>
    <w:rsid w:val="00053143"/>
    <w:rsid w:val="000574DA"/>
    <w:rsid w:val="00063492"/>
    <w:rsid w:val="00064D82"/>
    <w:rsid w:val="000666AB"/>
    <w:rsid w:val="000675E6"/>
    <w:rsid w:val="0007040E"/>
    <w:rsid w:val="00071F52"/>
    <w:rsid w:val="00073B2F"/>
    <w:rsid w:val="000758D6"/>
    <w:rsid w:val="00075C41"/>
    <w:rsid w:val="00081849"/>
    <w:rsid w:val="000833CA"/>
    <w:rsid w:val="00083923"/>
    <w:rsid w:val="00084783"/>
    <w:rsid w:val="000879B9"/>
    <w:rsid w:val="0009046C"/>
    <w:rsid w:val="00091916"/>
    <w:rsid w:val="00092B08"/>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9D7"/>
    <w:rsid w:val="000C4C3D"/>
    <w:rsid w:val="000C51D3"/>
    <w:rsid w:val="000C5439"/>
    <w:rsid w:val="000C6598"/>
    <w:rsid w:val="000C6E7F"/>
    <w:rsid w:val="000D1BD4"/>
    <w:rsid w:val="000D2826"/>
    <w:rsid w:val="000D4F7D"/>
    <w:rsid w:val="000D5305"/>
    <w:rsid w:val="000D736B"/>
    <w:rsid w:val="000E1C53"/>
    <w:rsid w:val="000E498B"/>
    <w:rsid w:val="000E4DF3"/>
    <w:rsid w:val="000F0F9C"/>
    <w:rsid w:val="000F101F"/>
    <w:rsid w:val="000F3122"/>
    <w:rsid w:val="000F4C0F"/>
    <w:rsid w:val="001037E6"/>
    <w:rsid w:val="00107D54"/>
    <w:rsid w:val="00107D63"/>
    <w:rsid w:val="00110BA0"/>
    <w:rsid w:val="00115E3D"/>
    <w:rsid w:val="00116C31"/>
    <w:rsid w:val="00116FA9"/>
    <w:rsid w:val="00122A23"/>
    <w:rsid w:val="00124321"/>
    <w:rsid w:val="00125C00"/>
    <w:rsid w:val="001264F5"/>
    <w:rsid w:val="001266F9"/>
    <w:rsid w:val="00135459"/>
    <w:rsid w:val="0013583B"/>
    <w:rsid w:val="00143134"/>
    <w:rsid w:val="0014543D"/>
    <w:rsid w:val="00145D43"/>
    <w:rsid w:val="00147597"/>
    <w:rsid w:val="001530D6"/>
    <w:rsid w:val="00153BB7"/>
    <w:rsid w:val="00156050"/>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610B"/>
    <w:rsid w:val="0019158E"/>
    <w:rsid w:val="00192038"/>
    <w:rsid w:val="00192C46"/>
    <w:rsid w:val="0019386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22E0"/>
    <w:rsid w:val="002640DD"/>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86CDA"/>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204"/>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5409"/>
    <w:rsid w:val="00306A17"/>
    <w:rsid w:val="00310205"/>
    <w:rsid w:val="0031142C"/>
    <w:rsid w:val="00312434"/>
    <w:rsid w:val="003143DA"/>
    <w:rsid w:val="003220BE"/>
    <w:rsid w:val="0032780E"/>
    <w:rsid w:val="0033008C"/>
    <w:rsid w:val="003319D5"/>
    <w:rsid w:val="00333430"/>
    <w:rsid w:val="00333B12"/>
    <w:rsid w:val="00334CDD"/>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453F"/>
    <w:rsid w:val="0048606C"/>
    <w:rsid w:val="00487D3B"/>
    <w:rsid w:val="00492A1B"/>
    <w:rsid w:val="004932AE"/>
    <w:rsid w:val="00493511"/>
    <w:rsid w:val="004936C4"/>
    <w:rsid w:val="004A4BD9"/>
    <w:rsid w:val="004A65AE"/>
    <w:rsid w:val="004A7F8E"/>
    <w:rsid w:val="004B0C24"/>
    <w:rsid w:val="004B3A88"/>
    <w:rsid w:val="004B509F"/>
    <w:rsid w:val="004B536F"/>
    <w:rsid w:val="004B6055"/>
    <w:rsid w:val="004B75B7"/>
    <w:rsid w:val="004C1130"/>
    <w:rsid w:val="004C299A"/>
    <w:rsid w:val="004C3495"/>
    <w:rsid w:val="004C3F6A"/>
    <w:rsid w:val="004C43D5"/>
    <w:rsid w:val="004C4481"/>
    <w:rsid w:val="004C572E"/>
    <w:rsid w:val="004D38B9"/>
    <w:rsid w:val="004D7F7A"/>
    <w:rsid w:val="004E1B0C"/>
    <w:rsid w:val="004E24CA"/>
    <w:rsid w:val="004F020C"/>
    <w:rsid w:val="004F152A"/>
    <w:rsid w:val="004F3E26"/>
    <w:rsid w:val="004F69EA"/>
    <w:rsid w:val="004F6FDA"/>
    <w:rsid w:val="004F76A6"/>
    <w:rsid w:val="004F7D61"/>
    <w:rsid w:val="004F7DE7"/>
    <w:rsid w:val="005102BD"/>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1B7B"/>
    <w:rsid w:val="00543412"/>
    <w:rsid w:val="005435AA"/>
    <w:rsid w:val="005438DB"/>
    <w:rsid w:val="0054672C"/>
    <w:rsid w:val="00547111"/>
    <w:rsid w:val="00547CAE"/>
    <w:rsid w:val="00550693"/>
    <w:rsid w:val="00550859"/>
    <w:rsid w:val="00553188"/>
    <w:rsid w:val="00555D16"/>
    <w:rsid w:val="00556622"/>
    <w:rsid w:val="00564C5E"/>
    <w:rsid w:val="005653AA"/>
    <w:rsid w:val="0056731E"/>
    <w:rsid w:val="00567546"/>
    <w:rsid w:val="00570611"/>
    <w:rsid w:val="00572C67"/>
    <w:rsid w:val="00574163"/>
    <w:rsid w:val="00574C7C"/>
    <w:rsid w:val="00576DAC"/>
    <w:rsid w:val="0058140E"/>
    <w:rsid w:val="00584659"/>
    <w:rsid w:val="00584D62"/>
    <w:rsid w:val="0058550A"/>
    <w:rsid w:val="00585A9E"/>
    <w:rsid w:val="00586F0C"/>
    <w:rsid w:val="00590D2E"/>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B4EDD"/>
    <w:rsid w:val="005C2571"/>
    <w:rsid w:val="005C61A5"/>
    <w:rsid w:val="005C6231"/>
    <w:rsid w:val="005C7D14"/>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8FD"/>
    <w:rsid w:val="00632E3F"/>
    <w:rsid w:val="00633813"/>
    <w:rsid w:val="00633F3C"/>
    <w:rsid w:val="00634C17"/>
    <w:rsid w:val="00635C3A"/>
    <w:rsid w:val="0064033A"/>
    <w:rsid w:val="00641A7C"/>
    <w:rsid w:val="00641AA9"/>
    <w:rsid w:val="00642A9D"/>
    <w:rsid w:val="00643EDC"/>
    <w:rsid w:val="00644A34"/>
    <w:rsid w:val="00650183"/>
    <w:rsid w:val="00652526"/>
    <w:rsid w:val="00655F51"/>
    <w:rsid w:val="00656E20"/>
    <w:rsid w:val="00657AFC"/>
    <w:rsid w:val="006619DA"/>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71C"/>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384C"/>
    <w:rsid w:val="00705066"/>
    <w:rsid w:val="007057A3"/>
    <w:rsid w:val="00705D2A"/>
    <w:rsid w:val="00705E16"/>
    <w:rsid w:val="00705FB5"/>
    <w:rsid w:val="00707E09"/>
    <w:rsid w:val="00710028"/>
    <w:rsid w:val="00710499"/>
    <w:rsid w:val="007113E9"/>
    <w:rsid w:val="0071561C"/>
    <w:rsid w:val="00717135"/>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2FCD"/>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B8D"/>
    <w:rsid w:val="00837F12"/>
    <w:rsid w:val="00837F47"/>
    <w:rsid w:val="00840522"/>
    <w:rsid w:val="00840DA9"/>
    <w:rsid w:val="00841663"/>
    <w:rsid w:val="0084282F"/>
    <w:rsid w:val="00842F32"/>
    <w:rsid w:val="008439F3"/>
    <w:rsid w:val="0084634B"/>
    <w:rsid w:val="008471CF"/>
    <w:rsid w:val="00847B40"/>
    <w:rsid w:val="00854652"/>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3C19"/>
    <w:rsid w:val="008D4CBE"/>
    <w:rsid w:val="008E20AC"/>
    <w:rsid w:val="008E4C41"/>
    <w:rsid w:val="008E4E3A"/>
    <w:rsid w:val="008E6BC2"/>
    <w:rsid w:val="008F13AD"/>
    <w:rsid w:val="008F348B"/>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383A"/>
    <w:rsid w:val="00963A8A"/>
    <w:rsid w:val="00964DBB"/>
    <w:rsid w:val="00967EBF"/>
    <w:rsid w:val="00970FDD"/>
    <w:rsid w:val="009715FE"/>
    <w:rsid w:val="00975E55"/>
    <w:rsid w:val="00975E70"/>
    <w:rsid w:val="009777D9"/>
    <w:rsid w:val="0098402B"/>
    <w:rsid w:val="00984E35"/>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045"/>
    <w:rsid w:val="009C1586"/>
    <w:rsid w:val="009C208A"/>
    <w:rsid w:val="009C2707"/>
    <w:rsid w:val="009C3026"/>
    <w:rsid w:val="009C3F30"/>
    <w:rsid w:val="009C451F"/>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671C"/>
    <w:rsid w:val="00A85F07"/>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D3C"/>
    <w:rsid w:val="00AF40D7"/>
    <w:rsid w:val="00AF512C"/>
    <w:rsid w:val="00AF7C6D"/>
    <w:rsid w:val="00B02C1B"/>
    <w:rsid w:val="00B036C9"/>
    <w:rsid w:val="00B04F8D"/>
    <w:rsid w:val="00B117B6"/>
    <w:rsid w:val="00B1265D"/>
    <w:rsid w:val="00B136F6"/>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AD3"/>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6CAD"/>
    <w:rsid w:val="00B974AB"/>
    <w:rsid w:val="00BA0328"/>
    <w:rsid w:val="00BA0AB9"/>
    <w:rsid w:val="00BA32C5"/>
    <w:rsid w:val="00BA3EC5"/>
    <w:rsid w:val="00BA51D9"/>
    <w:rsid w:val="00BA67E7"/>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B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80876"/>
    <w:rsid w:val="00C812B0"/>
    <w:rsid w:val="00C81629"/>
    <w:rsid w:val="00C82B55"/>
    <w:rsid w:val="00C84391"/>
    <w:rsid w:val="00C84657"/>
    <w:rsid w:val="00C84B9C"/>
    <w:rsid w:val="00C9030E"/>
    <w:rsid w:val="00C94DFE"/>
    <w:rsid w:val="00C95985"/>
    <w:rsid w:val="00C9684B"/>
    <w:rsid w:val="00C979AE"/>
    <w:rsid w:val="00CA4E5B"/>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5677"/>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3752D"/>
    <w:rsid w:val="00D40BEA"/>
    <w:rsid w:val="00D4142A"/>
    <w:rsid w:val="00D4271C"/>
    <w:rsid w:val="00D50255"/>
    <w:rsid w:val="00D50D1E"/>
    <w:rsid w:val="00D55F8E"/>
    <w:rsid w:val="00D5707C"/>
    <w:rsid w:val="00D5771A"/>
    <w:rsid w:val="00D624CC"/>
    <w:rsid w:val="00D627F5"/>
    <w:rsid w:val="00D64DA8"/>
    <w:rsid w:val="00D64E1A"/>
    <w:rsid w:val="00D66520"/>
    <w:rsid w:val="00D718D9"/>
    <w:rsid w:val="00D743EC"/>
    <w:rsid w:val="00D74967"/>
    <w:rsid w:val="00D76152"/>
    <w:rsid w:val="00D76276"/>
    <w:rsid w:val="00D80181"/>
    <w:rsid w:val="00D92CAA"/>
    <w:rsid w:val="00D937C5"/>
    <w:rsid w:val="00D943B5"/>
    <w:rsid w:val="00D9563B"/>
    <w:rsid w:val="00D95998"/>
    <w:rsid w:val="00DA01B4"/>
    <w:rsid w:val="00DA4947"/>
    <w:rsid w:val="00DA4A65"/>
    <w:rsid w:val="00DA533D"/>
    <w:rsid w:val="00DA573E"/>
    <w:rsid w:val="00DA5BCB"/>
    <w:rsid w:val="00DA6D80"/>
    <w:rsid w:val="00DB18FC"/>
    <w:rsid w:val="00DB2373"/>
    <w:rsid w:val="00DC02FD"/>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1AC8"/>
    <w:rsid w:val="00DF336A"/>
    <w:rsid w:val="00DF6317"/>
    <w:rsid w:val="00DF7A7C"/>
    <w:rsid w:val="00DF7C50"/>
    <w:rsid w:val="00E00246"/>
    <w:rsid w:val="00E04C5C"/>
    <w:rsid w:val="00E052E6"/>
    <w:rsid w:val="00E05868"/>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C1DD2"/>
    <w:rsid w:val="00ED1AAC"/>
    <w:rsid w:val="00ED31E4"/>
    <w:rsid w:val="00ED33F0"/>
    <w:rsid w:val="00ED5081"/>
    <w:rsid w:val="00EE0C9F"/>
    <w:rsid w:val="00EE1DBC"/>
    <w:rsid w:val="00EE282C"/>
    <w:rsid w:val="00EE2833"/>
    <w:rsid w:val="00EE3DA5"/>
    <w:rsid w:val="00EE738B"/>
    <w:rsid w:val="00EE7D7C"/>
    <w:rsid w:val="00EF00A3"/>
    <w:rsid w:val="00EF456E"/>
    <w:rsid w:val="00EF5295"/>
    <w:rsid w:val="00EF79B9"/>
    <w:rsid w:val="00F01B37"/>
    <w:rsid w:val="00F061BD"/>
    <w:rsid w:val="00F06A73"/>
    <w:rsid w:val="00F10166"/>
    <w:rsid w:val="00F10AB5"/>
    <w:rsid w:val="00F13CB0"/>
    <w:rsid w:val="00F1774A"/>
    <w:rsid w:val="00F209E7"/>
    <w:rsid w:val="00F21A70"/>
    <w:rsid w:val="00F22CA8"/>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751"/>
    <w:rsid w:val="00F80452"/>
    <w:rsid w:val="00F824A4"/>
    <w:rsid w:val="00F829B4"/>
    <w:rsid w:val="00F9014C"/>
    <w:rsid w:val="00F91785"/>
    <w:rsid w:val="00F948DB"/>
    <w:rsid w:val="00F95DA8"/>
    <w:rsid w:val="00F9666B"/>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E5EFD"/>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4BCD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3D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character" w:customStyle="1" w:styleId="ui-provider">
    <w:name w:val="ui-provider"/>
    <w:basedOn w:val="DefaultParagraphFont"/>
    <w:rsid w:val="00EF0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59C6F-4ABB-4CA3-A7EA-86B7961A2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1598</Words>
  <Characters>9110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112</cp:revision>
  <cp:lastPrinted>1900-01-01T00:00:00Z</cp:lastPrinted>
  <dcterms:created xsi:type="dcterms:W3CDTF">2022-11-02T10:24:00Z</dcterms:created>
  <dcterms:modified xsi:type="dcterms:W3CDTF">2023-03-28T14:30:00Z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