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374E8" w14:textId="3D3F1AD4" w:rsidR="00F01EFE" w:rsidRDefault="00F01EFE" w:rsidP="006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3</w:t>
      </w:r>
    </w:p>
    <w:p w14:paraId="05A8B96F" w14:textId="77777777" w:rsidR="00F01EFE" w:rsidRDefault="00F01EFE" w:rsidP="00F01E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83E4FD9" w:rsidR="00DA10BB" w:rsidRPr="00DF4F14" w:rsidRDefault="00DF4F14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F4F14">
              <w:rPr>
                <w:rFonts w:cs="Arial"/>
                <w:b/>
                <w:bCs/>
                <w:color w:val="000000"/>
                <w:sz w:val="24"/>
                <w:szCs w:val="24"/>
              </w:rPr>
              <w:t>0880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2D15CD6A" w:rsidR="00DA10BB" w:rsidRPr="00410371" w:rsidRDefault="00F01EF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A71268A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F01EFE">
                <w:rPr>
                  <w:b/>
                  <w:noProof/>
                  <w:sz w:val="28"/>
                </w:rPr>
                <w:t>7.0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A28B790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IMS </w:t>
              </w:r>
            </w:fldSimple>
            <w:r w:rsidR="00206FF1">
              <w:t>conference</w:t>
            </w:r>
            <w:r w:rsidR="00AA31DD">
              <w:t xml:space="preserve"> </w:t>
            </w:r>
            <w:r w:rsidR="00A41500">
              <w:t>test case</w:t>
            </w:r>
            <w:r w:rsidR="001F6CD9">
              <w:t xml:space="preserve"> 15.21a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7DE554B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206FF1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10BB648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DF4F14">
              <w:t>1</w:t>
            </w:r>
            <w:r>
              <w:t>-</w:t>
            </w:r>
            <w:r w:rsidR="002605D6">
              <w:t>1</w:t>
            </w:r>
            <w:r w:rsidR="00DF4F14">
              <w:t>0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88269C8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1EFE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46F4D" w14:textId="160C3385" w:rsidR="006E5030" w:rsidRPr="000E1E20" w:rsidRDefault="00A86326" w:rsidP="000E1E2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Presently ttcn expects the portField of the requestUri to be omitted while receiving REFER</w:t>
            </w:r>
            <w:r w:rsidR="00EE3DC9">
              <w:rPr>
                <w:rFonts w:cs="Arial"/>
                <w:lang w:eastAsia="en-GB"/>
              </w:rPr>
              <w:t xml:space="preserve">, because function </w:t>
            </w:r>
            <w:r w:rsidR="00EE3DC9" w:rsidRPr="00EE3DC9">
              <w:rPr>
                <w:rFonts w:cs="Arial"/>
                <w:lang w:eastAsia="en-GB"/>
              </w:rPr>
              <w:t>f_SIP_ParseURI</w:t>
            </w:r>
            <w:r w:rsidR="00EE3DC9">
              <w:rPr>
                <w:rFonts w:cs="Arial"/>
                <w:lang w:eastAsia="en-GB"/>
              </w:rPr>
              <w:t xml:space="preserve"> always returns portField as omit</w:t>
            </w:r>
            <w:r>
              <w:rPr>
                <w:rFonts w:cs="Arial"/>
                <w:lang w:eastAsia="en-GB"/>
              </w:rPr>
              <w:t>. But as per section 19.1.2 from RFC 3261, port is an optional field on the requestUri.</w:t>
            </w:r>
          </w:p>
          <w:p w14:paraId="3008E1E7" w14:textId="4F08F900" w:rsidR="000E1E20" w:rsidRPr="00A41500" w:rsidRDefault="000E1E20" w:rsidP="000E1E2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Due to incorrect condition being used for the do-while loop, in the case when UE sends SUBSCRIBE message after termination of both dialogs, the ttcn may unexpectedly exit the loop even before receiving the SUBSCRIBE message</w:t>
            </w:r>
            <w:r w:rsidR="00A86326">
              <w:rPr>
                <w:rFonts w:cs="Arial"/>
                <w:lang w:eastAsia="en-GB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CF30E" w14:textId="2AF81715" w:rsidR="00BB53CF" w:rsidRDefault="001F6CD9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Set portField to Any</w:t>
            </w:r>
            <w:r w:rsidR="00EE3DC9">
              <w:rPr>
                <w:rFonts w:ascii="Arial" w:hAnsi="Arial" w:cs="Arial"/>
                <w:lang w:eastAsia="en-GB"/>
              </w:rPr>
              <w:t>OrOmit</w:t>
            </w:r>
            <w:r>
              <w:rPr>
                <w:rFonts w:ascii="Arial" w:hAnsi="Arial" w:cs="Arial"/>
                <w:lang w:eastAsia="en-GB"/>
              </w:rPr>
              <w:t xml:space="preserve"> (*) while receiving </w:t>
            </w:r>
            <w:r w:rsidR="00EE3DC9">
              <w:rPr>
                <w:rFonts w:ascii="Arial" w:hAnsi="Arial" w:cs="Arial"/>
                <w:lang w:eastAsia="en-GB"/>
              </w:rPr>
              <w:t>SipUrl</w:t>
            </w:r>
          </w:p>
          <w:p w14:paraId="75CFA2C7" w14:textId="6BDF9F26" w:rsidR="00DD383C" w:rsidRPr="00DD383C" w:rsidRDefault="00DD383C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Introduced </w:t>
            </w:r>
            <w:r w:rsidRPr="00DD383C">
              <w:rPr>
                <w:rFonts w:ascii="Courier New" w:hAnsi="Courier New" w:cs="Courier New"/>
                <w:bCs/>
                <w:lang w:eastAsia="de-DE"/>
              </w:rPr>
              <w:t>not</w:t>
            </w:r>
            <w:r>
              <w:rPr>
                <w:rFonts w:ascii="Arial" w:hAnsi="Arial" w:cs="Arial"/>
                <w:lang w:eastAsia="en-GB"/>
              </w:rPr>
              <w:t xml:space="preserve"> for the condition which checks for the value of variable </w:t>
            </w:r>
            <w:r w:rsidRPr="00DD383C">
              <w:rPr>
                <w:rFonts w:ascii="Courier New" w:hAnsi="Courier New" w:cs="Courier New"/>
                <w:bCs/>
                <w:lang w:eastAsia="de-DE"/>
              </w:rPr>
              <w:t>v_SubscribeRequest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DF4A146" w:rsidR="00BB53CF" w:rsidRDefault="00206FF1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15.21a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3DAA28D1" w14:textId="2AD55391" w:rsidR="001F6CD9" w:rsidRPr="009A3E76" w:rsidRDefault="001F6CD9" w:rsidP="001F6CD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EE3DC9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E190E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296987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AB93FEB" w:rsidR="00055B8B" w:rsidRPr="0068308B" w:rsidRDefault="00EE3DC9" w:rsidP="00A40090">
            <w:pPr>
              <w:rPr>
                <w:rFonts w:ascii="Arial" w:eastAsia="Calibri" w:hAnsi="Arial" w:cs="Arial"/>
                <w:color w:val="000000"/>
              </w:rPr>
            </w:pPr>
            <w:r w:rsidRPr="00EE3DC9">
              <w:rPr>
                <w:rFonts w:ascii="Arial" w:eastAsia="Calibri" w:hAnsi="Arial" w:cs="Arial"/>
                <w:color w:val="000000"/>
              </w:rPr>
              <w:t>f_SIP_BuildSipUri_RX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52B0DBFB" w:rsidR="0070773C" w:rsidRPr="00811755" w:rsidRDefault="00A86326" w:rsidP="004E3FAF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Presently ttcn expects the portField of the requestUri to be omitted while receiving REFER</w:t>
            </w:r>
            <w:r w:rsidR="00EE3DC9">
              <w:rPr>
                <w:rFonts w:cs="Arial"/>
                <w:lang w:eastAsia="en-GB"/>
              </w:rPr>
              <w:t xml:space="preserve">, because function </w:t>
            </w:r>
            <w:r w:rsidR="00EE3DC9" w:rsidRPr="00EE3DC9">
              <w:rPr>
                <w:rFonts w:cs="Arial"/>
                <w:lang w:eastAsia="en-GB"/>
              </w:rPr>
              <w:t>f_SIP_ParseURI</w:t>
            </w:r>
            <w:r w:rsidR="00EE3DC9">
              <w:rPr>
                <w:rFonts w:cs="Arial"/>
                <w:lang w:eastAsia="en-GB"/>
              </w:rPr>
              <w:t xml:space="preserve"> always returns portField as omit</w:t>
            </w:r>
            <w:r>
              <w:rPr>
                <w:rFonts w:cs="Arial"/>
                <w:lang w:eastAsia="en-GB"/>
              </w:rPr>
              <w:t xml:space="preserve">. But as per section 19.1.2 from RFC 3261, port is an optional field on the requestUri.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9605140" w:rsidR="00055B8B" w:rsidRPr="00945564" w:rsidRDefault="00EE3DC9" w:rsidP="00333A8C">
            <w:pPr>
              <w:rPr>
                <w:rFonts w:ascii="Arial" w:hAnsi="Arial" w:cs="Arial"/>
                <w:lang w:val="en-SG" w:eastAsia="ja-JP"/>
              </w:rPr>
            </w:pPr>
            <w:r w:rsidRPr="00EE3DC9">
              <w:rPr>
                <w:rFonts w:ascii="Arial" w:hAnsi="Arial" w:cs="Arial"/>
                <w:lang w:eastAsia="en-GB"/>
              </w:rPr>
              <w:t>Set portField to AnyOrOmit (*) while receiving SipUrl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CBC6BFC" w:rsidR="00055B8B" w:rsidRPr="007C0A48" w:rsidRDefault="00EE3DC9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EE3DC9">
              <w:rPr>
                <w:rFonts w:ascii="Arial" w:hAnsi="Arial" w:cs="Arial"/>
                <w:color w:val="000000"/>
              </w:rPr>
              <w:t>IMS_SIP_Templates.ttcn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86FBD01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function f_SIP_BuildSipUri_RX(charstring p_URI,</w:t>
      </w:r>
    </w:p>
    <w:p w14:paraId="71B2CE70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SemicolonParam_List p_UrlParameters := *,</w:t>
      </w:r>
    </w:p>
    <w:p w14:paraId="73A6A149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AmpersandParam_List p_Headers := omit) return template (present) SipUrl</w:t>
      </w:r>
    </w:p>
    <w:p w14:paraId="5A865E6F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R5s220953 Further changes by MCC160: p_Port) removed sic@ */</w:t>
      </w:r>
    </w:p>
    <w:p w14:paraId="6FE1BE55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SipUrl v_SipUrl := f_SIP_ParseURI(p_URI);</w:t>
      </w:r>
    </w:p>
    <w:p w14:paraId="424FC64E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ACD31D" w14:textId="479EB5C8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v_SipUrl.urlParameters := p_UrlParameters;</w:t>
      </w:r>
    </w:p>
    <w:p w14:paraId="782BE72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v_SipUrl.headers := p_Headers;  /* @sic R5s150382 change 4 sic@ */</w:t>
      </w:r>
    </w:p>
    <w:p w14:paraId="474FF1C0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FA3547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v_SipUrl;</w:t>
      </w:r>
    </w:p>
    <w:p w14:paraId="5D212026" w14:textId="79DADF86" w:rsidR="003963B2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32A5D9D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function f_SIP_BuildSipUri_RX(charstring p_URI,</w:t>
      </w:r>
    </w:p>
    <w:p w14:paraId="7B5619E9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SemicolonParam_List p_UrlParameters := *,</w:t>
      </w:r>
    </w:p>
    <w:p w14:paraId="312D039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AmpersandParam_List p_Headers := omit) return template (present) SipUrl</w:t>
      </w:r>
    </w:p>
    <w:p w14:paraId="26EFB31D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R5s220953 Further changes by MCC160: p_Port) removed sic@ */</w:t>
      </w:r>
    </w:p>
    <w:p w14:paraId="54B731A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SipUrl v_SipUrl := f_SIP_ParseURI(p_URI);</w:t>
      </w:r>
    </w:p>
    <w:p w14:paraId="12F8D6DF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F57DE82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(ischosen(v_SipUrl.components.sip)) {</w:t>
      </w:r>
    </w:p>
    <w:p w14:paraId="1900159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v_SipUrl.components.sip.hostPort.portField := *;</w:t>
      </w:r>
    </w:p>
    <w:p w14:paraId="33491F24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73C8764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ab/>
        <w:t>v_SipUrl.urlParameters := p_UrlParameters;</w:t>
      </w:r>
    </w:p>
    <w:p w14:paraId="0822BC9B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v_SipUrl.headers := p_Headers;  /* @sic R5s150382 change 4 sic@ */</w:t>
      </w:r>
    </w:p>
    <w:p w14:paraId="37AA3F6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4F3BFF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v_SipUrl;</w:t>
      </w:r>
    </w:p>
    <w:p w14:paraId="539FEB45" w14:textId="0FBD567E" w:rsidR="00841B41" w:rsidRPr="00841B41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  <w:r w:rsidR="00841B41" w:rsidRPr="00841B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6127B24" w14:textId="3F697C40" w:rsidR="003963B2" w:rsidRDefault="003963B2" w:rsidP="003963B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963B2" w:rsidRPr="007C0A48" w14:paraId="063071CF" w14:textId="77777777" w:rsidTr="00B352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0A76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0C5" w14:textId="6F4A14B3" w:rsidR="003963B2" w:rsidRPr="0068308B" w:rsidRDefault="00DD383C" w:rsidP="00B3528C">
            <w:pPr>
              <w:rPr>
                <w:rFonts w:ascii="Arial" w:eastAsia="Calibri" w:hAnsi="Arial" w:cs="Arial"/>
                <w:color w:val="000000"/>
              </w:rPr>
            </w:pPr>
            <w:r w:rsidRPr="00DD383C">
              <w:rPr>
                <w:rFonts w:ascii="Arial" w:eastAsia="Calibri" w:hAnsi="Arial" w:cs="Arial"/>
                <w:color w:val="000000"/>
              </w:rPr>
              <w:t>f_IMS_ThreeWaySession_SubscribeInvite</w:t>
            </w:r>
          </w:p>
        </w:tc>
      </w:tr>
      <w:tr w:rsidR="003963B2" w:rsidRPr="007C0A48" w14:paraId="5FCD0669" w14:textId="77777777" w:rsidTr="00B352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651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F1E" w14:textId="37976FD2" w:rsidR="000E1E20" w:rsidRPr="000E1E20" w:rsidRDefault="00DD383C" w:rsidP="00B3528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Due to incorrect condition being used for the do-while loop, in </w:t>
            </w:r>
            <w:r w:rsidR="000E1E20">
              <w:rPr>
                <w:rFonts w:cs="Arial"/>
                <w:lang w:eastAsia="en-GB"/>
              </w:rPr>
              <w:t xml:space="preserve">the </w:t>
            </w:r>
            <w:r>
              <w:rPr>
                <w:rFonts w:cs="Arial"/>
                <w:lang w:eastAsia="en-GB"/>
              </w:rPr>
              <w:t>case</w:t>
            </w:r>
            <w:r w:rsidR="000E1E20">
              <w:rPr>
                <w:rFonts w:cs="Arial"/>
                <w:lang w:eastAsia="en-GB"/>
              </w:rPr>
              <w:t xml:space="preserve"> when UE sends SUBSCRIBE message after termination of both dialogs, </w:t>
            </w:r>
            <w:r>
              <w:rPr>
                <w:rFonts w:cs="Arial"/>
                <w:lang w:eastAsia="en-GB"/>
              </w:rPr>
              <w:t>the ttcn may unexpectedly exit the loop even before receiving the SUBSCRIBE message</w:t>
            </w:r>
            <w:r w:rsidR="00A86326">
              <w:rPr>
                <w:rFonts w:cs="Arial"/>
                <w:lang w:eastAsia="en-GB"/>
              </w:rPr>
              <w:t>.</w:t>
            </w:r>
          </w:p>
        </w:tc>
      </w:tr>
      <w:tr w:rsidR="003963B2" w:rsidRPr="007C0A48" w14:paraId="0C40067B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54A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E58" w14:textId="3FB145B2" w:rsidR="003963B2" w:rsidRPr="00945564" w:rsidRDefault="00DD383C" w:rsidP="00B3528C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Introduced </w:t>
            </w:r>
            <w:r w:rsidRPr="00DD383C">
              <w:rPr>
                <w:rFonts w:ascii="Courier New" w:hAnsi="Courier New" w:cs="Courier New"/>
                <w:bCs/>
                <w:lang w:eastAsia="de-DE"/>
              </w:rPr>
              <w:t>not</w:t>
            </w:r>
            <w:r>
              <w:rPr>
                <w:rFonts w:ascii="Arial" w:hAnsi="Arial" w:cs="Arial"/>
                <w:lang w:eastAsia="en-GB"/>
              </w:rPr>
              <w:t xml:space="preserve"> for the condition which checks for the value of variable </w:t>
            </w:r>
            <w:r w:rsidRPr="00DD383C">
              <w:rPr>
                <w:rFonts w:ascii="Courier New" w:hAnsi="Courier New" w:cs="Courier New"/>
                <w:bCs/>
                <w:lang w:eastAsia="de-DE"/>
              </w:rPr>
              <w:t>v_SubscribeRequest</w:t>
            </w:r>
          </w:p>
        </w:tc>
      </w:tr>
      <w:tr w:rsidR="003963B2" w:rsidRPr="007C0A48" w14:paraId="446BD4B0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4E5D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9AB" w14:textId="77777777" w:rsidR="003963B2" w:rsidRPr="007C0A48" w:rsidRDefault="003963B2" w:rsidP="00B3528C">
            <w:pPr>
              <w:spacing w:after="0"/>
              <w:rPr>
                <w:rFonts w:ascii="Arial" w:hAnsi="Arial" w:cs="Arial"/>
                <w:color w:val="000000"/>
              </w:rPr>
            </w:pPr>
            <w:r w:rsidRPr="00206FF1">
              <w:rPr>
                <w:rFonts w:ascii="Arial" w:hAnsi="Arial" w:cs="Arial"/>
                <w:color w:val="000000"/>
              </w:rPr>
              <w:t>IMS_Procedures_Conferencing.ttcn</w:t>
            </w:r>
          </w:p>
        </w:tc>
      </w:tr>
      <w:tr w:rsidR="003963B2" w:rsidRPr="007C0A48" w14:paraId="70F36B18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4F9B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E2F" w14:textId="77777777" w:rsidR="003963B2" w:rsidRPr="007C0A48" w:rsidRDefault="003963B2" w:rsidP="00B3528C"/>
        </w:tc>
      </w:tr>
    </w:tbl>
    <w:p w14:paraId="456078BF" w14:textId="77777777" w:rsidR="003963B2" w:rsidRPr="000817B8" w:rsidRDefault="003963B2" w:rsidP="003963B2">
      <w:pPr>
        <w:spacing w:after="0"/>
        <w:rPr>
          <w:rFonts w:ascii="Arial" w:hAnsi="Arial" w:cs="Arial"/>
          <w:b/>
          <w:lang w:eastAsia="en-GB"/>
        </w:rPr>
      </w:pPr>
    </w:p>
    <w:p w14:paraId="21050923" w14:textId="77777777" w:rsidR="003963B2" w:rsidRPr="00717CA8" w:rsidRDefault="003963B2" w:rsidP="003963B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CB08A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function f_IMS_ThreeWaySession_SubscribeInvite(ThreeWaySession_SessionInfo_Type p_SessionInfo_Dialog1,</w:t>
      </w:r>
    </w:p>
    <w:p w14:paraId="2BC5803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ThreeWaySession_SessionInfo_Type p_SessionInfo_Dialog2,</w:t>
      </w:r>
    </w:p>
    <w:p w14:paraId="52D3B41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InviteUserToConference_StateInfo_Type p_Dialog1_StateInfo,</w:t>
      </w:r>
    </w:p>
    <w:p w14:paraId="1EB18DF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InviteUserToConference_StateInfo_Type p_Dialog2_StateInfo,</w:t>
      </w:r>
    </w:p>
    <w:p w14:paraId="1CA0C10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charstring p_FinalConferenceUri,</w:t>
      </w:r>
    </w:p>
    <w:p w14:paraId="5E1A2A7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CharStringList_Type p_MediaTypeList) runs on IMS_PTC return template (omit) SUBSCRIBE_Request</w:t>
      </w:r>
    </w:p>
    <w:p w14:paraId="2CDD14C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R5-214877: p_MediaTypeList sic@ */</w:t>
      </w:r>
    </w:p>
    <w:p w14:paraId="387279B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ConferenceEventPackage_SubscribeInfo_Type v_ConferenceEventPackage_SubscribeInfo_ByRef := valueof(cs_ConferenceEventPackage_SubscribeInfo_Init);</w:t>
      </w:r>
    </w:p>
    <w:p w14:paraId="1AB5665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InviteUserToConference_StateInfo_Type v_Dialog1_StateInfo_ByRef := p_Dialog1_StateInfo;</w:t>
      </w:r>
    </w:p>
    <w:p w14:paraId="3C24A65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InviteUserToConference_StateInfo_Type v_Dialog2_StateInfo_ByRef := p_Dialog2_StateInfo;</w:t>
      </w:r>
    </w:p>
    <w:p w14:paraId="650D7BE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56CD7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MessageHeader v_MessageHeader_Bye_Dialog1 := f_IMS_ByeRequest_MessageHeaderRX(p_SessionInfo_Dialog1.InviteRequestWithSdp.Invite, -, firstDialog);</w:t>
      </w:r>
    </w:p>
    <w:p w14:paraId="0A144C4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MessageHeader v_MessageHeader_Bye_Dialog2 := f_IMS_ByeRequest_MessageHeaderRX(p_SessionInfo_Dialog2.InviteRequestWithSdp.Invite, -, secondDialog);</w:t>
      </w:r>
    </w:p>
    <w:p w14:paraId="47C0278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SUBSCRIBE_Request v_SubscribeRequest := omit;</w:t>
      </w:r>
    </w:p>
    <w:p w14:paraId="31B91B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68313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v_WaitForBYE_Dialog1 := false;</w:t>
      </w:r>
    </w:p>
    <w:p w14:paraId="2935C62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v_WaitForBYE_Dialog2 := false;</w:t>
      </w:r>
    </w:p>
    <w:p w14:paraId="0EFEB91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v_Dialog1_Terminated := false;</w:t>
      </w:r>
    </w:p>
    <w:p w14:paraId="5D0F0CF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v_Dialog2_Terminated := false;</w:t>
      </w:r>
    </w:p>
    <w:p w14:paraId="2571D56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v_Continue;</w:t>
      </w:r>
    </w:p>
    <w:p w14:paraId="1B155AB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45E71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v_ConferenceEventPackage_Version := 1;   // version used in notifications sent to the UE to inform about remote user has joined the conference</w:t>
      </w:r>
    </w:p>
    <w:p w14:paraId="1DBF113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603EC6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do {</w:t>
      </w:r>
    </w:p>
    <w:p w14:paraId="1F91169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1C1B88C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C.10/38 Step 10 - 13, 34.229-5 A.19/25 Step 10 - 13         (UE subscribes the conference event)</w:t>
      </w:r>
    </w:p>
    <w:p w14:paraId="675AF46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[v_ConferenceEventPackage_SubscribeInfo_ByRef.State != subscribed] a_ConferenceEventPackage_Subscribe(v_ConferenceEventPackage_SubscribeInfo_ByRef, p_FinalConferenceUri)</w:t>
      </w:r>
    </w:p>
    <w:p w14:paraId="276044B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33397DD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v_SubscribeRequest := v_ConferenceEventPackage_SubscribeInfo_ByRef.SubscribeRequest;</w:t>
      </w:r>
    </w:p>
    <w:p w14:paraId="3F9CAA7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78458F5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1F9A030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[v_Dialog1_StateInfo_ByRef.State != finished] a_IMS_InviteUserToConference(v_Dialog1_StateInfo_ByRef,</w:t>
      </w:r>
    </w:p>
    <w:p w14:paraId="72741E4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p_FinalConferenceUri,</w:t>
      </w:r>
    </w:p>
    <w:p w14:paraId="6BBB779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firstDialog,       // @sic R5s150909: dialog index instead of boolean sic@</w:t>
      </w:r>
    </w:p>
    <w:p w14:paraId="11E7D35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v_SubscribeRequest,</w:t>
      </w:r>
    </w:p>
    <w:p w14:paraId="05A48C3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p_MediaTypeList,   // @sic R5-214877: p_MediaTypeList instead of tsc_MediaTypeList_Audio sic@</w:t>
      </w:r>
    </w:p>
    <w:p w14:paraId="14A34C3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v_ConferenceEventPackage_Version)</w:t>
      </w:r>
    </w:p>
    <w:p w14:paraId="57AF524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7BF3B95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fl_IMS_ThreeWaySession_StateInfo_WaitForBYE(v_Dialog1_StateInfo_ByRef) and not v_Dialog1_Terminated;   /* determine whether to wait for BYE for dialog 1; @sic R5s150910: v_Dialog1_Terminated sic@ */</w:t>
      </w:r>
    </w:p>
    <w:p w14:paraId="501A391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(v_Dialog1_StateInfo_ByRef.State == waitFor200OK_Step8) {                              /* =&gt; when then UE has subscribed to the conference event package it gets notify that user 1 has joined the conference ... */</w:t>
      </w:r>
    </w:p>
    <w:p w14:paraId="190DE6C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v_ConferenceEventPackage_Version := v_ConferenceEventPackage_Version + 1;               /* ... and the version needs to incremented for next notification */</w:t>
      </w:r>
    </w:p>
    <w:p w14:paraId="455B209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53FDC81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9F33ED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13BF19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[v_Dialog2_StateInfo_ByRef.State != finished] a_IMS_InviteUserToConference(v_Dialog2_StateInfo_ByRef,</w:t>
      </w:r>
    </w:p>
    <w:p w14:paraId="253391A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p_FinalConferenceUri,</w:t>
      </w:r>
    </w:p>
    <w:p w14:paraId="46669F6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secondDialog,      // @sic R5s150909: dialog index instead of boolean sic@</w:t>
      </w:r>
    </w:p>
    <w:p w14:paraId="69FD60E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v_SubscribeRequest,</w:t>
      </w:r>
    </w:p>
    <w:p w14:paraId="387B196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p_MediaTypeList,   // @sic R5-214877: p_MediaTypeList instead of tsc_MediaTypeList_Audio sic@</w:t>
      </w:r>
    </w:p>
    <w:p w14:paraId="658AEAB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v_ConferenceEventPackage_Version)</w:t>
      </w:r>
    </w:p>
    <w:p w14:paraId="1D5C892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0206D9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fl_IMS_ThreeWaySession_StateInfo_WaitForBYE(v_Dialog2_StateInfo_ByRef) and not v_Dialog2_Terminated;   /* determine whether to wait for BYE for dialog 2; @sic R5s150910: v_Dialog2_Terminated sic@ */</w:t>
      </w:r>
    </w:p>
    <w:p w14:paraId="5BDA0F1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(v_Dialog2_StateInfo_ByRef.State == waitFor200OK_Step8) {                              /* =&gt; when then UE has subscribed to the conference event package it gets notify that user 2 has joined the conference ... */</w:t>
      </w:r>
    </w:p>
    <w:p w14:paraId="5781397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v_ConferenceEventPackage_Version := v_ConferenceEventPackage_Version + 1;               /* ... and the version needs to incremented for next notification */</w:t>
      </w:r>
    </w:p>
    <w:p w14:paraId="1385D0B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0FA3B69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16A0CA1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3175011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1</w:t>
      </w:r>
    </w:p>
    <w:p w14:paraId="70B8709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6EC3BCB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1</w:t>
      </w:r>
    </w:p>
    <w:p w14:paraId="662AFE4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[v_WaitForBYE_Dialog1] a_IMS_ReceiveByeSendOK(firstDialog, p_SessionInfo_Dialog1.ContactUrl, v_MessageHeader_Bye_Dialog1)</w:t>
      </w:r>
    </w:p>
    <w:p w14:paraId="1A69251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4EC0812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false;</w:t>
      </w:r>
    </w:p>
    <w:p w14:paraId="4A28806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v_Dialog1_Terminated := true;   /* @sic R5s150910 sic@ */</w:t>
      </w:r>
    </w:p>
    <w:p w14:paraId="0ED3B0B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A2F0B2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9CC03F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12C07C3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2</w:t>
      </w:r>
    </w:p>
    <w:p w14:paraId="7D6AE66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0916111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2</w:t>
      </w:r>
    </w:p>
    <w:p w14:paraId="2E9AECE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[v_WaitForBYE_Dialog2] a_IMS_ReceiveByeSendOK(secondDialog, p_SessionInfo_Dialog2.ContactUrl, v_MessageHeader_Bye_Dialog2)</w:t>
      </w:r>
    </w:p>
    <w:p w14:paraId="087E7D2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7794465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false;</w:t>
      </w:r>
    </w:p>
    <w:p w14:paraId="0E5A62A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v_Dialog2_Terminated := true;   /* @sic R5s150910 sic@ */</w:t>
      </w:r>
    </w:p>
    <w:p w14:paraId="3C87503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E1E67D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826C9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v_Continue := v_WaitForBYE_Dialog1 or v_WaitForBYE_Dialog2</w:t>
      </w:r>
    </w:p>
    <w:p w14:paraId="298D7DC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(v_Dialog1_StateInfo_ByRef.State != finished) or (v_Dialog2_StateInfo_ByRef.State != finished)</w:t>
      </w:r>
    </w:p>
    <w:p w14:paraId="341F24B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(isvalue(v_SubscribeRequest) and (v_ConferenceEventPackage_SubscribeInfo_ByRef.State != subscribed));</w:t>
      </w:r>
    </w:p>
    <w:p w14:paraId="29D070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3C6A47D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while (v_Continue);</w:t>
      </w:r>
    </w:p>
    <w:p w14:paraId="54525F7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243A3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v_SubscribeRequest;</w:t>
      </w:r>
    </w:p>
    <w:p w14:paraId="13DDC63B" w14:textId="3EB736B7" w:rsidR="003963B2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BAE286" w14:textId="77777777" w:rsid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E0A8FB0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6372D01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C63F93" w14:textId="77777777" w:rsidR="003963B2" w:rsidRPr="00717CA8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D6B520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function f_IMS_ThreeWaySession_SubscribeInvite(ThreeWaySession_SessionInfo_Type p_SessionInfo_Dialog1,</w:t>
      </w:r>
    </w:p>
    <w:p w14:paraId="593701E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ThreeWaySession_SessionInfo_Type p_SessionInfo_Dialog2,</w:t>
      </w:r>
    </w:p>
    <w:p w14:paraId="2E50E49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InviteUserToConference_StateInfo_Type p_Dialog1_StateInfo,</w:t>
      </w:r>
    </w:p>
    <w:p w14:paraId="705D6CD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InviteUserToConference_StateInfo_Type p_Dialog2_StateInfo,</w:t>
      </w:r>
    </w:p>
    <w:p w14:paraId="4B261A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charstring p_FinalConferenceUri,</w:t>
      </w:r>
    </w:p>
    <w:p w14:paraId="0FC50E2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CharStringList_Type p_MediaTypeList) runs on IMS_PTC return template (omit) SUBSCRIBE_Request</w:t>
      </w:r>
    </w:p>
    <w:p w14:paraId="15BD91F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R5-214877: p_MediaTypeList sic@ */</w:t>
      </w:r>
    </w:p>
    <w:p w14:paraId="249489D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ConferenceEventPackage_SubscribeInfo_Type v_ConferenceEventPackage_SubscribeInfo_ByRef := valueof(cs_ConferenceEventPackage_SubscribeInfo_Init);</w:t>
      </w:r>
    </w:p>
    <w:p w14:paraId="7179CFC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InviteUserToConference_StateInfo_Type v_Dialog1_StateInfo_ByRef := p_Dialog1_StateInfo;</w:t>
      </w:r>
    </w:p>
    <w:p w14:paraId="6925061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InviteUserToConference_StateInfo_Type v_Dialog2_StateInfo_ByRef := p_Dialog2_StateInfo;</w:t>
      </w:r>
    </w:p>
    <w:p w14:paraId="4C67A9D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EBCF9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(present) MessageHeader v_MessageHeader_Bye_Dialog1 := f_IMS_ByeRequest_MessageHeaderRX(p_SessionInfo_Dialog1.InviteRequestWithSdp.Invite, -, firstDialog);</w:t>
      </w:r>
    </w:p>
    <w:p w14:paraId="54877A9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MessageHeader v_MessageHeader_Bye_Dialog2 := f_IMS_ByeRequest_MessageHeaderRX(p_SessionInfo_Dialog2.InviteRequestWithSdp.Invite, -, secondDialog);</w:t>
      </w:r>
    </w:p>
    <w:p w14:paraId="6C76EF8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SUBSCRIBE_Request v_SubscribeRequest := omit;</w:t>
      </w:r>
    </w:p>
    <w:p w14:paraId="29D03E3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4EF05D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v_WaitForBYE_Dialog1 := false;</w:t>
      </w:r>
    </w:p>
    <w:p w14:paraId="50C0D93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v_WaitForBYE_Dialog2 := false;</w:t>
      </w:r>
    </w:p>
    <w:p w14:paraId="115AA67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v_Dialog1_Terminated := false;</w:t>
      </w:r>
    </w:p>
    <w:p w14:paraId="5DB2057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v_Dialog2_Terminated := false;</w:t>
      </w:r>
    </w:p>
    <w:p w14:paraId="118984D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v_Continue;</w:t>
      </w:r>
    </w:p>
    <w:p w14:paraId="63B9422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2BD88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v_ConferenceEventPackage_Version := 1;   // version used in notifications sent to the UE to inform about remote user has joined the conference</w:t>
      </w:r>
    </w:p>
    <w:p w14:paraId="0E1E0D9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FBC78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do {</w:t>
      </w:r>
    </w:p>
    <w:p w14:paraId="2321401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4DA4438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C.10/38 Step 10 - 13, 34.229-5 A.19/25 Step 10 - 13         (UE subscribes the conference event)</w:t>
      </w:r>
    </w:p>
    <w:p w14:paraId="31BEE94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[v_ConferenceEventPackage_SubscribeInfo_ByRef.State != subscribed] a_ConferenceEventPackage_Subscribe(v_ConferenceEventPackage_SubscribeInfo_ByRef, p_FinalConferenceUri)</w:t>
      </w:r>
    </w:p>
    <w:p w14:paraId="0408503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4DF923E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v_SubscribeRequest := v_ConferenceEventPackage_SubscribeInfo_ByRef.SubscribeRequest;</w:t>
      </w:r>
    </w:p>
    <w:p w14:paraId="69E2D59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E28F40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4427434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[v_Dialog1_StateInfo_ByRef.State != finished] a_IMS_InviteUserToConference(v_Dialog1_StateInfo_ByRef,</w:t>
      </w:r>
    </w:p>
    <w:p w14:paraId="314DE41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p_FinalConferenceUri,</w:t>
      </w:r>
    </w:p>
    <w:p w14:paraId="143467F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firstDialog,       // @sic R5s150909: dialog index instead of boolean sic@</w:t>
      </w:r>
    </w:p>
    <w:p w14:paraId="3985B3F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v_SubscribeRequest,</w:t>
      </w:r>
    </w:p>
    <w:p w14:paraId="5955016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p_MediaTypeList,   // @sic R5-214877: p_MediaTypeList instead of tsc_MediaTypeList_Audio sic@</w:t>
      </w:r>
    </w:p>
    <w:p w14:paraId="2D230ED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v_ConferenceEventPackage_Version)</w:t>
      </w:r>
    </w:p>
    <w:p w14:paraId="34FCA90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5BECDBA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fl_IMS_ThreeWaySession_StateInfo_WaitForBYE(v_Dialog1_StateInfo_ByRef) and not v_Dialog1_Terminated;   /* determine whether to wait for BYE for dialog 1; @sic R5s150910: v_Dialog1_Terminated sic@ */</w:t>
      </w:r>
    </w:p>
    <w:p w14:paraId="28B3E11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(v_Dialog1_StateInfo_ByRef.State == waitFor200OK_Step8) {                              /* =&gt; when then UE has subscribed to the conference event package it gets notify that user 1 has joined the conference ... */</w:t>
      </w:r>
    </w:p>
    <w:p w14:paraId="17CF5BD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v_ConferenceEventPackage_Version := v_ConferenceEventPackage_Version + 1;               /* ... and the version needs to incremented for next notification */</w:t>
      </w:r>
    </w:p>
    <w:p w14:paraId="0903263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58DCEC8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E6B093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5B4DDE8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[v_Dialog2_StateInfo_ByRef.State != finished] a_IMS_InviteUserToConference(v_Dialog2_StateInfo_ByRef,</w:t>
      </w:r>
    </w:p>
    <w:p w14:paraId="555E761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p_FinalConferenceUri,</w:t>
      </w:r>
    </w:p>
    <w:p w14:paraId="23E5787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secondDialog,      // @sic R5s150909: dialog index instead of boolean sic@</w:t>
      </w:r>
    </w:p>
    <w:p w14:paraId="354C6A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v_SubscribeRequest,</w:t>
      </w:r>
    </w:p>
    <w:p w14:paraId="4FA5D7E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p_MediaTypeList,   // @sic R5-214877: p_MediaTypeList instead of tsc_MediaTypeList_Audio sic@</w:t>
      </w:r>
    </w:p>
    <w:p w14:paraId="2857827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v_ConferenceEventPackage_Version)</w:t>
      </w:r>
    </w:p>
    <w:p w14:paraId="4035041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4CEBDA8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fl_IMS_ThreeWaySession_StateInfo_WaitForBYE(v_Dialog2_StateInfo_ByRef) and not v_Dialog2_Terminated;   /* determine whether to wait for BYE for dialog 2; @sic R5s150910: v_Dialog2_Terminated sic@ */</w:t>
      </w:r>
    </w:p>
    <w:p w14:paraId="0F2B288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(v_Dialog2_StateInfo_ByRef.State == waitFor200OK_Step8) {                              /* =&gt; when then UE has subscribed to the conference event package it gets notify that user 2 has joined the conference ... */</w:t>
      </w:r>
    </w:p>
    <w:p w14:paraId="05BEF22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v_ConferenceEventPackage_Version := v_ConferenceEventPackage_Version + 1;               /* ... and the version needs to incremented for next notification */</w:t>
      </w:r>
    </w:p>
    <w:p w14:paraId="095C889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3DF14BE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CF962C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364EB3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1</w:t>
      </w:r>
    </w:p>
    <w:p w14:paraId="043A95D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569309F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1</w:t>
      </w:r>
    </w:p>
    <w:p w14:paraId="61F1E65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[v_WaitForBYE_Dialog1] a_IMS_ReceiveByeSendOK(firstDialog, p_SessionInfo_Dialog1.ContactUrl, v_MessageHeader_Bye_Dialog1)</w:t>
      </w:r>
    </w:p>
    <w:p w14:paraId="181DF4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5040EB6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false;</w:t>
      </w:r>
    </w:p>
    <w:p w14:paraId="6594156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v_Dialog1_Terminated := true;   /* @sic R5s150910 sic@ */</w:t>
      </w:r>
    </w:p>
    <w:p w14:paraId="7D06E13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BFB0D6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393D8C7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0942BAF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2</w:t>
      </w:r>
    </w:p>
    <w:p w14:paraId="600AD09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19F0582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2</w:t>
      </w:r>
    </w:p>
    <w:p w14:paraId="3472348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[v_WaitForBYE_Dialog2] a_IMS_ReceiveByeSendOK(secondDialog, p_SessionInfo_Dialog2.ContactUrl, v_MessageHeader_Bye_Dialog2)</w:t>
      </w:r>
    </w:p>
    <w:p w14:paraId="1C55AB2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1D94EDE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false;</w:t>
      </w:r>
    </w:p>
    <w:p w14:paraId="7576DFB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v_Dialog2_Terminated := true;   /* @sic R5s150910 sic@ */</w:t>
      </w:r>
    </w:p>
    <w:p w14:paraId="6C70C5B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D5F03A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11B303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v_Continue := v_WaitForBYE_Dialog1 or v_WaitForBYE_Dialog2</w:t>
      </w:r>
    </w:p>
    <w:p w14:paraId="0B14DFE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(v_Dialog1_StateInfo_ByRef.State != finished) or (v_Dialog2_StateInfo_ByRef.State != finished)</w:t>
      </w:r>
    </w:p>
    <w:p w14:paraId="3ADE96C8" w14:textId="138B13BF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</w:t>
      </w:r>
      <w:r w:rsidR="00180FEA" w:rsidRPr="00180FE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not</w:t>
      </w:r>
      <w:r w:rsidR="00180FE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isvalue(v_SubscribeRequest) and (v_ConferenceEventPackage_SubscribeInfo_ByRef.State != subscribed));</w:t>
      </w:r>
    </w:p>
    <w:p w14:paraId="084B514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C7A186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while (v_Continue);</w:t>
      </w:r>
    </w:p>
    <w:p w14:paraId="03076B8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B41B4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v_SubscribeRequest;</w:t>
      </w:r>
    </w:p>
    <w:p w14:paraId="7A282D51" w14:textId="77D4102F" w:rsidR="00841B41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D7DDCC7" w14:textId="77777777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A7E89" w14:textId="77777777" w:rsidR="003D5473" w:rsidRDefault="003D5473">
      <w:pPr>
        <w:spacing w:after="0"/>
      </w:pPr>
      <w:r>
        <w:separator/>
      </w:r>
    </w:p>
  </w:endnote>
  <w:endnote w:type="continuationSeparator" w:id="0">
    <w:p w14:paraId="4DDBCD40" w14:textId="77777777" w:rsidR="003D5473" w:rsidRDefault="003D5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62EC" w14:textId="77777777" w:rsidR="003D5473" w:rsidRDefault="003D5473">
      <w:pPr>
        <w:spacing w:after="0"/>
      </w:pPr>
      <w:r>
        <w:separator/>
      </w:r>
    </w:p>
  </w:footnote>
  <w:footnote w:type="continuationSeparator" w:id="0">
    <w:p w14:paraId="2F32B3A9" w14:textId="77777777" w:rsidR="003D5473" w:rsidRDefault="003D54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8"/>
  </w:num>
  <w:num w:numId="3" w16cid:durableId="268242098">
    <w:abstractNumId w:val="12"/>
  </w:num>
  <w:num w:numId="4" w16cid:durableId="400249159">
    <w:abstractNumId w:val="14"/>
  </w:num>
  <w:num w:numId="5" w16cid:durableId="1900626487">
    <w:abstractNumId w:val="25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8"/>
  </w:num>
  <w:num w:numId="9" w16cid:durableId="2067796567">
    <w:abstractNumId w:val="9"/>
  </w:num>
  <w:num w:numId="10" w16cid:durableId="1633747954">
    <w:abstractNumId w:val="22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4"/>
  </w:num>
  <w:num w:numId="14" w16cid:durableId="576861860">
    <w:abstractNumId w:val="2"/>
  </w:num>
  <w:num w:numId="15" w16cid:durableId="1222133580">
    <w:abstractNumId w:val="10"/>
  </w:num>
  <w:num w:numId="16" w16cid:durableId="498472304">
    <w:abstractNumId w:val="3"/>
  </w:num>
  <w:num w:numId="17" w16cid:durableId="868837559">
    <w:abstractNumId w:val="19"/>
  </w:num>
  <w:num w:numId="18" w16cid:durableId="36896882">
    <w:abstractNumId w:val="21"/>
  </w:num>
  <w:num w:numId="19" w16cid:durableId="1167014060">
    <w:abstractNumId w:val="1"/>
  </w:num>
  <w:num w:numId="20" w16cid:durableId="1871722726">
    <w:abstractNumId w:val="23"/>
  </w:num>
  <w:num w:numId="21" w16cid:durableId="1170561434">
    <w:abstractNumId w:val="16"/>
  </w:num>
  <w:num w:numId="22" w16cid:durableId="1636640177">
    <w:abstractNumId w:val="17"/>
  </w:num>
  <w:num w:numId="23" w16cid:durableId="248928310">
    <w:abstractNumId w:val="11"/>
  </w:num>
  <w:num w:numId="24" w16cid:durableId="1282110789">
    <w:abstractNumId w:val="15"/>
  </w:num>
  <w:num w:numId="25" w16cid:durableId="1073888130">
    <w:abstractNumId w:val="20"/>
  </w:num>
  <w:num w:numId="26" w16cid:durableId="2041665044">
    <w:abstractNumId w:val="7"/>
  </w:num>
  <w:num w:numId="27" w16cid:durableId="6268122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7C0B"/>
    <w:rsid w:val="002D0DCF"/>
    <w:rsid w:val="002D1004"/>
    <w:rsid w:val="002E15A2"/>
    <w:rsid w:val="002F1459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D5473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259"/>
    <w:rsid w:val="00A47E70"/>
    <w:rsid w:val="00A50CF0"/>
    <w:rsid w:val="00A52F6F"/>
    <w:rsid w:val="00A66C63"/>
    <w:rsid w:val="00A70BC7"/>
    <w:rsid w:val="00A749F0"/>
    <w:rsid w:val="00A7671C"/>
    <w:rsid w:val="00A84550"/>
    <w:rsid w:val="00A86326"/>
    <w:rsid w:val="00A90724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4F14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1EFE"/>
    <w:rsid w:val="00F04BD1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18349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2021-04-12T02:16:00Z</cp:lastPrinted>
  <dcterms:created xsi:type="dcterms:W3CDTF">2022-11-10T18:35:00Z</dcterms:created>
  <dcterms:modified xsi:type="dcterms:W3CDTF">2023-03-14T10:33:00Z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