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A99BCB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7157AA">
          <w:rPr>
            <w:b/>
            <w:i/>
            <w:noProof/>
            <w:sz w:val="28"/>
          </w:rPr>
          <w:t>201</w:t>
        </w:r>
      </w:fldSimple>
    </w:p>
    <w:p w14:paraId="210A5493" w14:textId="36EF72AA" w:rsidR="00745C21" w:rsidRDefault="00670255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E8AED" w:rsidR="001E41F3" w:rsidRPr="00410371" w:rsidRDefault="006702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</w:t>
              </w:r>
              <w:r w:rsidR="00D34B1F">
                <w:rPr>
                  <w:b/>
                  <w:noProof/>
                  <w:sz w:val="28"/>
                </w:rPr>
                <w:t>6</w:t>
              </w:r>
              <w:r w:rsidR="00AC2713">
                <w:rPr>
                  <w:b/>
                  <w:noProof/>
                  <w:sz w:val="28"/>
                </w:rPr>
                <w:t>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42AEA" w:rsidR="001E41F3" w:rsidRPr="00410371" w:rsidRDefault="009203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CFDF50" w:rsidR="001E41F3" w:rsidRPr="00410371" w:rsidRDefault="006702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E16B1C" w:rsidR="001E41F3" w:rsidRDefault="0092033B" w:rsidP="009C5B9C">
            <w:pPr>
              <w:pStyle w:val="CRCoverPage"/>
              <w:spacing w:after="0"/>
              <w:rPr>
                <w:noProof/>
              </w:rPr>
            </w:pPr>
            <w:r w:rsidRPr="0092033B">
              <w:t>Correction for EUTRA CA frequencies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A8830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2033B">
              <w:rPr>
                <w:noProof/>
              </w:rPr>
              <w:t>0_Test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32FF5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2023-0</w:t>
            </w:r>
            <w:r w:rsidR="00E85DD2">
              <w:rPr>
                <w:noProof/>
              </w:rPr>
              <w:t>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6702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E786DF" w:rsidR="00916574" w:rsidRDefault="00CD2803" w:rsidP="00627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DL EARFCN for EUTRA band 71 is currently incorrect for CA bands. The mid-range EARCFN value should be 68761 according to 36.508 Table 4.3.1.1.71-1 but in f_EUTRA_CA_InitFrequenciesInterBand() it is implemented as as 68671.</w:t>
            </w:r>
          </w:p>
        </w:tc>
      </w:tr>
      <w:tr w:rsidR="009165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CF35400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32F2ED" w:rsidR="00916574" w:rsidRDefault="00CD2803" w:rsidP="00916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value of DL EARFCN for CA band 71 to 68761.</w:t>
            </w:r>
          </w:p>
        </w:tc>
      </w:tr>
      <w:tr w:rsidR="009165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678D7BF9" w14:textId="77777777" w:rsidTr="00DB6D83">
        <w:trPr>
          <w:trHeight w:val="391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107ED4" w:rsidR="00916574" w:rsidRDefault="00CD2803" w:rsidP="00916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EARFCN used in CA test configurations</w:t>
            </w:r>
          </w:p>
        </w:tc>
      </w:tr>
      <w:tr w:rsidR="00916574" w14:paraId="034AF533" w14:textId="77777777" w:rsidTr="00547111">
        <w:tc>
          <w:tcPr>
            <w:tcW w:w="2694" w:type="dxa"/>
            <w:gridSpan w:val="2"/>
          </w:tcPr>
          <w:p w14:paraId="39D9EB5B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1682F" w:rsidR="00916574" w:rsidRDefault="00517836" w:rsidP="005178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 test cases using band 71</w:t>
            </w:r>
          </w:p>
        </w:tc>
      </w:tr>
      <w:tr w:rsidR="009165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6574" w:rsidRDefault="00916574" w:rsidP="009165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65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6574" w:rsidRDefault="00916574" w:rsidP="009165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</w:p>
        </w:tc>
      </w:tr>
      <w:tr w:rsidR="009165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6574" w:rsidRDefault="00916574" w:rsidP="009165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65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6574" w:rsidRPr="008863B9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6574" w:rsidRPr="008863B9" w:rsidRDefault="00916574" w:rsidP="009165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65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6574" w:rsidRDefault="00916574" w:rsidP="009165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890A0CC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iwd-TTCN3-B2022-09_D22wk49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115268A9" w14:textId="77777777" w:rsidR="00973773" w:rsidRPr="008974E7" w:rsidRDefault="00973773" w:rsidP="00973773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605392"/>
      <w:bookmarkStart w:id="8" w:name="_Toc126242287"/>
      <w:bookmarkStart w:id="9" w:name="_Toc122434493"/>
      <w:bookmarkStart w:id="10" w:name="_Toc295288970"/>
      <w:bookmarkStart w:id="11" w:name="_Toc325725665"/>
      <w:r>
        <w:rPr>
          <w:rFonts w:cs="Arial"/>
          <w:b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73773" w:rsidRPr="00D268E5" w14:paraId="4DCA1E0E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E56D" w14:textId="77777777" w:rsidR="00973773" w:rsidRPr="005E2E04" w:rsidRDefault="00973773" w:rsidP="007D78C1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4BC2" w14:textId="3EC8F41C" w:rsidR="00973773" w:rsidRPr="005E2E04" w:rsidRDefault="00A37BEF" w:rsidP="007D78C1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f_EUTRA_CA_InitFrequenciesInterBand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  <w:lang w:eastAsia="de-DE"/>
              </w:rPr>
              <w:t>()</w:t>
            </w:r>
          </w:p>
        </w:tc>
      </w:tr>
      <w:tr w:rsidR="00973773" w:rsidRPr="00D268E5" w14:paraId="4CAF488D" w14:textId="77777777" w:rsidTr="00CD2803">
        <w:trPr>
          <w:trHeight w:val="61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CAFD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5A85" w14:textId="0B267EBD" w:rsidR="0044768E" w:rsidRPr="0026582C" w:rsidRDefault="00CD2803" w:rsidP="00CD2803">
            <w:pPr>
              <w:pStyle w:val="CRCoverPage"/>
              <w:spacing w:after="0"/>
            </w:pPr>
            <w:r>
              <w:t xml:space="preserve">The DL EARFCN for </w:t>
            </w:r>
            <w:r>
              <w:t xml:space="preserve">EUTRA </w:t>
            </w:r>
            <w:r>
              <w:t xml:space="preserve">band 71 is </w:t>
            </w:r>
            <w:r>
              <w:t>currently incorrect</w:t>
            </w:r>
            <w:r>
              <w:t xml:space="preserve"> for CA bands. </w:t>
            </w:r>
            <w:r>
              <w:t>The mid-range EARCFN value should be 68761 according to</w:t>
            </w:r>
            <w:r>
              <w:t xml:space="preserve"> 36.508 Table 4.3.1.1.71-1</w:t>
            </w:r>
            <w:r>
              <w:t xml:space="preserve"> but in </w:t>
            </w:r>
            <w:proofErr w:type="spellStart"/>
            <w:r w:rsidRPr="00CD2803">
              <w:t>f_EUTRA_CA_InitFrequenciesInterBand</w:t>
            </w:r>
            <w:proofErr w:type="spellEnd"/>
            <w:r w:rsidRPr="00CD2803">
              <w:t>()</w:t>
            </w:r>
            <w:r>
              <w:t xml:space="preserve"> it is implemented as</w:t>
            </w:r>
            <w:r>
              <w:t xml:space="preserve"> </w:t>
            </w:r>
            <w:proofErr w:type="spellStart"/>
            <w:r>
              <w:t>as</w:t>
            </w:r>
            <w:proofErr w:type="spellEnd"/>
            <w:r>
              <w:t xml:space="preserve"> 68671.</w:t>
            </w:r>
          </w:p>
        </w:tc>
      </w:tr>
      <w:tr w:rsidR="00973773" w:rsidRPr="00D268E5" w14:paraId="1E8AD20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37D0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12F3" w14:textId="5E0BC26F" w:rsidR="00CB2D5A" w:rsidRPr="0026582C" w:rsidRDefault="00CD2803" w:rsidP="00CD280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Corrected</w:t>
            </w:r>
            <w:r>
              <w:t xml:space="preserve"> the value of DL EARFCN for CA band 71 to 68761.</w:t>
            </w:r>
          </w:p>
        </w:tc>
      </w:tr>
      <w:tr w:rsidR="00973773" w:rsidRPr="001D039E" w14:paraId="5624FCBB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9FD8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0ABF" w14:textId="0B6FA281" w:rsidR="00973773" w:rsidRPr="00A878CF" w:rsidRDefault="00A72085" w:rsidP="007D78C1">
            <w:pPr>
              <w:spacing w:after="0"/>
              <w:rPr>
                <w:rFonts w:ascii="Arial" w:hAnsi="Arial"/>
                <w:noProof/>
              </w:rPr>
            </w:pPr>
            <w:proofErr w:type="spellStart"/>
            <w:r>
              <w:rPr>
                <w:rFonts w:cs="Arial"/>
                <w:lang w:eastAsia="en-GB"/>
              </w:rPr>
              <w:t>EUTRA_CellInfoInit_CA.ttcn</w:t>
            </w:r>
            <w:proofErr w:type="spellEnd"/>
          </w:p>
        </w:tc>
      </w:tr>
      <w:tr w:rsidR="00973773" w:rsidRPr="00D268E5" w14:paraId="6CA6913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6660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5E9" w14:textId="77777777" w:rsidR="00973773" w:rsidRPr="005E2E04" w:rsidRDefault="00973773" w:rsidP="007D78C1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4D1D77F1" w14:textId="77777777" w:rsidR="00973773" w:rsidRPr="00D268E5" w:rsidRDefault="00973773" w:rsidP="00973773">
      <w:pPr>
        <w:spacing w:after="0"/>
        <w:rPr>
          <w:rFonts w:ascii="Arial" w:hAnsi="Arial"/>
          <w:lang w:eastAsia="en-GB"/>
        </w:rPr>
      </w:pPr>
    </w:p>
    <w:p w14:paraId="7E8F42B8" w14:textId="77777777" w:rsidR="00973773" w:rsidRPr="00D268E5" w:rsidRDefault="00973773" w:rsidP="00973773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3773" w:rsidRPr="00D268E5" w14:paraId="140F69D0" w14:textId="77777777" w:rsidTr="007D78C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9BCE" w14:textId="4D751AE8" w:rsidR="00C86234" w:rsidRPr="000A2395" w:rsidRDefault="00973773" w:rsidP="00C862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938FE67" w14:textId="77777777" w:rsidR="00231E4E" w:rsidRPr="00685A2B" w:rsidRDefault="003E3BE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3E3BE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bookmarkStart w:id="12" w:name="_Hlk128411431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f_EUTRA_CA_InitFrequenciesInterBand</w:t>
            </w:r>
            <w:proofErr w:type="spellEnd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CA_BandCombination_Type</w:t>
            </w:r>
            <w:proofErr w:type="spellEnd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p_CA_FrequencyBand</w:t>
            </w:r>
            <w:proofErr w:type="spellEnd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 return </w:t>
            </w:r>
            <w:proofErr w:type="spellStart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Frequency_fList_CAInterBand_Type</w:t>
            </w:r>
            <w:proofErr w:type="spellEnd"/>
          </w:p>
          <w:p w14:paraId="3A84678C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 // @sic R5-155910 New CA band combination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pixit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sic@</w:t>
            </w:r>
          </w:p>
          <w:p w14:paraId="04852D32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template(value)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Frequency_fList_CAInterBand_Type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v_Freq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cs_FrequencyCAInterBand_Dummy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042387A6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 R5s150438 sic@</w:t>
            </w:r>
          </w:p>
          <w:p w14:paraId="62178C6C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C72F003" w14:textId="77777777" w:rsidR="00231E4E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 (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p_CA_FrequencyBand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0D1FB017" w14:textId="77777777" w:rsidR="00903D46" w:rsidRDefault="00903D46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</w:p>
          <w:p w14:paraId="58875BFB" w14:textId="5B29FB43" w:rsidR="00903D46" w:rsidRDefault="00903D46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………………………………………………</w:t>
            </w:r>
          </w:p>
          <w:p w14:paraId="206E88B2" w14:textId="13B31708" w:rsidR="00231E4E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A22B3A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</w:t>
            </w:r>
          </w:p>
          <w:p w14:paraId="4B7ED3D4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case(CA_66A_71A){ //CA_66A-71A @sic R5-184771 sic@</w:t>
            </w:r>
          </w:p>
          <w:p w14:paraId="5B914A93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6FE6CC15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043023F0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v_Freq.f1.dl_CarrierFreq_v9e0 := 66886;</w:t>
            </w:r>
          </w:p>
          <w:p w14:paraId="45DF6DA7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v_Freq.f1.ul_CarrierFreq_v9e0 := 132422;</w:t>
            </w:r>
          </w:p>
          <w:p w14:paraId="277E73BD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v_Freq.f1_DL_ChBandwidth := n100;</w:t>
            </w:r>
          </w:p>
          <w:p w14:paraId="392AEBDB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v_Freq.f1_UL_ChBandwidth := n100;</w:t>
            </w:r>
          </w:p>
          <w:p w14:paraId="3EA7145D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2AC50B87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6458086B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v_Freq.f2.dl_CarrierFreq_v9e0 := 67036;</w:t>
            </w:r>
          </w:p>
          <w:p w14:paraId="2047CA90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v_Freq.f2.ul_CarrierFreq_v9e0 := 132572;</w:t>
            </w:r>
          </w:p>
          <w:p w14:paraId="7D32BA0B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v_Freq.f2_DL_ChBandwidth := n100;</w:t>
            </w:r>
          </w:p>
          <w:p w14:paraId="1E183FFE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v_Freq.f2_UL_ChBandwidth := n100;</w:t>
            </w:r>
          </w:p>
          <w:p w14:paraId="235BC0D4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1201386B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53DE2B93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</w:t>
            </w:r>
            <w:r w:rsidRPr="00861258">
              <w:rPr>
                <w:rFonts w:ascii="Courier New" w:hAnsi="Courier New" w:cs="Courier New"/>
                <w:bCs/>
                <w:sz w:val="16"/>
                <w:szCs w:val="16"/>
                <w:shd w:val="clear" w:color="auto" w:fill="FFFF00"/>
                <w:lang w:eastAsia="de-DE"/>
              </w:rPr>
              <w:t>v_Freq.f5.dl_CarrierFreq_v9e0 :=</w:t>
            </w:r>
            <w:r w:rsidRPr="001D1438">
              <w:rPr>
                <w:rFonts w:ascii="Courier New" w:hAnsi="Courier New" w:cs="Courier New"/>
                <w:bCs/>
                <w:sz w:val="16"/>
                <w:szCs w:val="16"/>
                <w:shd w:val="clear" w:color="auto" w:fill="FFFF00"/>
                <w:lang w:eastAsia="de-DE"/>
              </w:rPr>
              <w:t xml:space="preserve"> 68671;</w:t>
            </w:r>
          </w:p>
          <w:p w14:paraId="0D3A83EB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v_Freq.f5.ul_CarrierFreq_v9e0 := 133297;</w:t>
            </w:r>
          </w:p>
          <w:p w14:paraId="18E375DC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v_Freq.f5_DL_ChBandwidth := n50;</w:t>
            </w:r>
          </w:p>
          <w:p w14:paraId="692D4832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v_Freq.f5_UL_ChBandwidth := n50;</w:t>
            </w:r>
          </w:p>
          <w:p w14:paraId="093786C0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32392C66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566904D1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v_Freq.f6.dl_CarrierFreq_v9e0 := 68886;</w:t>
            </w:r>
          </w:p>
          <w:p w14:paraId="15EAB5DF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v_Freq.f6.ul_CarrierFreq_v9e0 := 133422;</w:t>
            </w:r>
          </w:p>
          <w:p w14:paraId="684FEDB9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v_Freq.f6_DL_ChBandwidth := n50;</w:t>
            </w:r>
          </w:p>
          <w:p w14:paraId="5D5FB782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v_Freq.f6_UL_ChBandwidth := n50;</w:t>
            </w:r>
          </w:p>
          <w:p w14:paraId="3C0FE63F" w14:textId="77777777" w:rsidR="00231E4E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}</w:t>
            </w:r>
          </w:p>
          <w:p w14:paraId="4900C791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case(CA_66A_71A_SwitchAllocation){ //CA_66A-71A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SwitchAllocation@sic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R5-184771 sic@</w:t>
            </w:r>
          </w:p>
          <w:p w14:paraId="3DF4E6DC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7494FF3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528D08CC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v_Freq.f5.dl_CarrierFreq_v9e0 := 66886;</w:t>
            </w:r>
          </w:p>
          <w:p w14:paraId="07976D21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      v_Freq.f5.ul_CarrierFreq_v9e0 := 132422;</w:t>
            </w:r>
          </w:p>
          <w:p w14:paraId="5742377F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v_Freq.f5_DL_ChBandwidth := n100;</w:t>
            </w:r>
          </w:p>
          <w:p w14:paraId="2257D8EF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v_Freq.f5_UL_ChBandwidth := n100;</w:t>
            </w:r>
          </w:p>
          <w:p w14:paraId="1F29FB7A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8A14912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4E7CF188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v_Freq.f6.dl_CarrierFreq_v9e0 := 67036;</w:t>
            </w:r>
          </w:p>
          <w:p w14:paraId="2A4ADEE0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v_Freq.f6.ul_CarrierFreq_v9e0 := 132572;</w:t>
            </w:r>
          </w:p>
          <w:p w14:paraId="15550381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v_Freq.f6_DL_ChBandwidth := n100;</w:t>
            </w:r>
          </w:p>
          <w:p w14:paraId="79743451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v_Freq.f6_UL_ChBandwidth := n100;</w:t>
            </w:r>
          </w:p>
          <w:p w14:paraId="7A07FA10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F1134B8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22048E3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r w:rsidRPr="00861258">
              <w:rPr>
                <w:rFonts w:ascii="Courier New" w:hAnsi="Courier New" w:cs="Courier New"/>
                <w:sz w:val="16"/>
                <w:szCs w:val="16"/>
                <w:shd w:val="clear" w:color="auto" w:fill="FFFF00"/>
                <w:lang w:eastAsia="de-DE"/>
              </w:rPr>
              <w:t>v_Freq.f1.dl_CarrierFreq_v9e0 :=</w:t>
            </w:r>
            <w:r w:rsidRPr="001D1438">
              <w:rPr>
                <w:rFonts w:ascii="Courier New" w:hAnsi="Courier New" w:cs="Courier New"/>
                <w:sz w:val="16"/>
                <w:szCs w:val="16"/>
                <w:shd w:val="clear" w:color="auto" w:fill="FFFF00"/>
                <w:lang w:eastAsia="de-DE"/>
              </w:rPr>
              <w:t xml:space="preserve"> 68671;</w:t>
            </w:r>
          </w:p>
          <w:p w14:paraId="5B9928B2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v_Freq.f1.ul_CarrierFreq_v9e0 := 133297;</w:t>
            </w:r>
          </w:p>
          <w:p w14:paraId="1DBB14CD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v_Freq.f1_DL_ChBandwidth := n50;</w:t>
            </w:r>
          </w:p>
          <w:p w14:paraId="2D19B1AC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v_Freq.f1_UL_ChBandwidth := n50;</w:t>
            </w:r>
          </w:p>
          <w:p w14:paraId="4DC1EBF9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3869D27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E47B802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v_Freq.f2.dl_CarrierFreq_v9e0 := 68886;</w:t>
            </w:r>
          </w:p>
          <w:p w14:paraId="206B1293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v_Freq.f2.ul_CarrierFreq_v9e0 := 133422;</w:t>
            </w:r>
          </w:p>
          <w:p w14:paraId="46B44FF8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v_Freq.f2_DL_ChBandwidth := n50;</w:t>
            </w:r>
          </w:p>
          <w:p w14:paraId="0E6CAA46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v_Freq.f2_UL_ChBandwidth := n50;</w:t>
            </w:r>
          </w:p>
          <w:p w14:paraId="79CCF659" w14:textId="77777777" w:rsidR="00231E4E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4713BA01" w14:textId="55BDA38A" w:rsidR="00231E4E" w:rsidRDefault="00903D46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>.......................</w:t>
            </w:r>
          </w:p>
          <w:p w14:paraId="5AD39400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</w:p>
          <w:p w14:paraId="01E1A376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  //Assign EARFCN_r9 Handle band extension @sic R5-165892 sic@</w:t>
            </w:r>
          </w:p>
          <w:p w14:paraId="4848A914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  v_Freq := fl_AssignInterBandCarrierFreq_r9(v_Freq, p_CA_FrequencyBand);</w:t>
            </w:r>
          </w:p>
          <w:p w14:paraId="268B3B7D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  return valueof(v_Freq);</w:t>
            </w:r>
          </w:p>
          <w:p w14:paraId="4675DF02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}</w:t>
            </w:r>
          </w:p>
          <w:bookmarkEnd w:id="12"/>
          <w:p w14:paraId="6B39661D" w14:textId="32F93D33" w:rsidR="00973773" w:rsidRPr="00877584" w:rsidRDefault="00973773" w:rsidP="007D78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2E5B0D08" w14:textId="77777777" w:rsidR="00973773" w:rsidRPr="00D268E5" w:rsidRDefault="00973773" w:rsidP="00973773">
      <w:pPr>
        <w:spacing w:after="0"/>
        <w:rPr>
          <w:rFonts w:ascii="Arial" w:hAnsi="Arial"/>
          <w:color w:val="000000"/>
          <w:lang w:eastAsia="en-GB"/>
        </w:rPr>
      </w:pPr>
    </w:p>
    <w:p w14:paraId="170D22B1" w14:textId="77777777" w:rsidR="008C166F" w:rsidRDefault="00973773" w:rsidP="008C166F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166F" w:rsidRPr="00D268E5" w14:paraId="31D6063D" w14:textId="77777777" w:rsidTr="00000EE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8CBB" w14:textId="77777777" w:rsidR="008C166F" w:rsidRPr="000A2395" w:rsidRDefault="008C166F" w:rsidP="00000E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BFB23CE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f_EUTRA_CA_InitFrequenciesInterBand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CA_BandCombination_Type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p_CA_FrequencyBand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 return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Frequency_fList_CAInterBand_Type</w:t>
            </w:r>
            <w:proofErr w:type="spellEnd"/>
          </w:p>
          <w:p w14:paraId="1C999391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 // @sic R5-155910 New CA band combination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pixit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sic@</w:t>
            </w:r>
          </w:p>
          <w:p w14:paraId="4ABEF3B9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template(value)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Frequency_fList_CAInterBand_Type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v_Freq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cs_FrequencyCAInterBand_Dummy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A98D614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 R5s150438 sic@</w:t>
            </w:r>
          </w:p>
          <w:p w14:paraId="745976E2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2732B018" w14:textId="77777777" w:rsidR="007D37FA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 (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p_CA_FrequencyBand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5E9A4316" w14:textId="440CB826" w:rsidR="007D37FA" w:rsidRDefault="00903D46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……………………………</w:t>
            </w:r>
          </w:p>
          <w:p w14:paraId="5F0C8FF0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case(CA_66A_71A){ //CA_66A-71A @sic R5-184771 sic@</w:t>
            </w:r>
          </w:p>
          <w:p w14:paraId="7FFAC812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52DA4B3B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1B84F778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v_Freq.f1.dl_CarrierFreq_v9e0 := 66886;</w:t>
            </w:r>
          </w:p>
          <w:p w14:paraId="571672AF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v_Freq.f1.ul_CarrierFreq_v9e0 := 132422;</w:t>
            </w:r>
          </w:p>
          <w:p w14:paraId="133A9757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v_Freq.f1_DL_ChBandwidth := n100;</w:t>
            </w:r>
          </w:p>
          <w:p w14:paraId="49CCB06F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v_Freq.f1_UL_ChBandwidth := n100;</w:t>
            </w:r>
          </w:p>
          <w:p w14:paraId="4C996545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33CEE4D4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232D6DE9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v_Freq.f2.dl_CarrierFreq_v9e0 := 67036;</w:t>
            </w:r>
          </w:p>
          <w:p w14:paraId="20DE55C5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v_Freq.f2.ul_CarrierFreq_v9e0 := 132572;</w:t>
            </w:r>
          </w:p>
          <w:p w14:paraId="0C8D1D0B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v_Freq.f2_DL_ChBandwidth := n100;</w:t>
            </w:r>
          </w:p>
          <w:p w14:paraId="1C9FE47F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v_Freq.f2_UL_ChBandwidth := n100;</w:t>
            </w:r>
          </w:p>
          <w:p w14:paraId="3D0DAA23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5044DDED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7D02A56F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</w:t>
            </w:r>
            <w:r w:rsidRPr="001D1438">
              <w:rPr>
                <w:rFonts w:ascii="Courier New" w:hAnsi="Courier New" w:cs="Courier New"/>
                <w:bCs/>
                <w:sz w:val="16"/>
                <w:szCs w:val="16"/>
                <w:shd w:val="clear" w:color="auto" w:fill="FFFF00"/>
                <w:lang w:eastAsia="de-DE"/>
              </w:rPr>
              <w:t xml:space="preserve">v_Freq.f5.dl_CarrierFreq_v9e0 := </w:t>
            </w:r>
            <w:r w:rsidRPr="001D1438">
              <w:rPr>
                <w:rFonts w:ascii="Courier New" w:hAnsi="Courier New" w:cs="Courier New"/>
                <w:bCs/>
                <w:color w:val="000000" w:themeColor="text1"/>
                <w:sz w:val="16"/>
                <w:szCs w:val="16"/>
                <w:shd w:val="clear" w:color="auto" w:fill="FFFF00"/>
                <w:lang w:eastAsia="de-DE"/>
              </w:rPr>
              <w:t>68761</w:t>
            </w: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69919972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v_Freq.f5.ul_CarrierFreq_v9e0 := 133297;</w:t>
            </w:r>
          </w:p>
          <w:p w14:paraId="11B889A7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v_Freq.f5_DL_ChBandwidth := n50;</w:t>
            </w:r>
          </w:p>
          <w:p w14:paraId="6F8579F9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v_Freq.f5_UL_ChBandwidth := n50;</w:t>
            </w:r>
          </w:p>
          <w:p w14:paraId="6EA52909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5124278B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730DE146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v_Freq.f6.dl_CarrierFreq_v9e0 := 68886;</w:t>
            </w:r>
          </w:p>
          <w:p w14:paraId="76883C34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v_Freq.f6.ul_CarrierFreq_v9e0 := 133422;</w:t>
            </w:r>
          </w:p>
          <w:p w14:paraId="637A87CE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v_Freq.f6_DL_ChBandwidth := n50;</w:t>
            </w:r>
          </w:p>
          <w:p w14:paraId="6EB8DFD8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v_Freq.f6_UL_ChBandwidth := n50;</w:t>
            </w:r>
          </w:p>
          <w:p w14:paraId="457064E5" w14:textId="77777777" w:rsidR="007D37FA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}</w:t>
            </w:r>
          </w:p>
          <w:p w14:paraId="03DB6FC0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case(CA_66A_71A_SwitchAllocation){ //CA_66A-71A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SwitchAllocation@sic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R5-184771 sic@</w:t>
            </w:r>
          </w:p>
          <w:p w14:paraId="145AC1F7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8CFD075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577D0D64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v_Freq.f5.dl_CarrierFreq_v9e0 := 66886;</w:t>
            </w:r>
          </w:p>
          <w:p w14:paraId="73779CF3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v_Freq.f5.ul_CarrierFreq_v9e0 := 132422;</w:t>
            </w:r>
          </w:p>
          <w:p w14:paraId="4ECD1E7F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v_Freq.f5_DL_ChBandwidth := n100;</w:t>
            </w:r>
          </w:p>
          <w:p w14:paraId="2E17D0AB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      v_Freq.f5_UL_ChBandwidth := n100;</w:t>
            </w:r>
          </w:p>
          <w:p w14:paraId="62AD047D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2921D7B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5A81CB01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v_Freq.f6.dl_CarrierFreq_v9e0 := 67036;</w:t>
            </w:r>
          </w:p>
          <w:p w14:paraId="4055BE9A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v_Freq.f6.ul_CarrierFreq_v9e0 := 132572;</w:t>
            </w:r>
          </w:p>
          <w:p w14:paraId="347E0099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v_Freq.f6_DL_ChBandwidth := n100;</w:t>
            </w:r>
          </w:p>
          <w:p w14:paraId="60E9C193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v_Freq.f6_UL_ChBandwidth := n100;</w:t>
            </w:r>
          </w:p>
          <w:p w14:paraId="02B415FF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51BC9933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4B4E10E5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r w:rsidRPr="001D1438">
              <w:rPr>
                <w:rFonts w:ascii="Courier New" w:hAnsi="Courier New" w:cs="Courier New"/>
                <w:sz w:val="16"/>
                <w:szCs w:val="16"/>
                <w:shd w:val="clear" w:color="auto" w:fill="FFFF00"/>
                <w:lang w:eastAsia="de-DE"/>
              </w:rPr>
              <w:t>v_Freq.f1.dl_CarrierFreq_v9e0 := 68761;</w:t>
            </w:r>
          </w:p>
          <w:p w14:paraId="0CEB0A18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v_Freq.f1.ul_CarrierFreq_v9e0 := 133297;</w:t>
            </w:r>
          </w:p>
          <w:p w14:paraId="2FEEF996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v_Freq.f1_DL_ChBandwidth := n50;</w:t>
            </w:r>
          </w:p>
          <w:p w14:paraId="7DE9B22D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v_Freq.f1_UL_ChBandwidth := n50;</w:t>
            </w:r>
          </w:p>
          <w:p w14:paraId="09655B84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074917A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2FDA379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v_Freq.f2.dl_CarrierFreq_v9e0 := 68886;</w:t>
            </w:r>
          </w:p>
          <w:p w14:paraId="377554F7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v_Freq.f2.ul_CarrierFreq_v9e0 := 133422;</w:t>
            </w:r>
          </w:p>
          <w:p w14:paraId="2B4952CF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v_Freq.f2_DL_ChBandwidth := n50;</w:t>
            </w:r>
          </w:p>
          <w:p w14:paraId="36FAA930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v_Freq.f2_UL_ChBandwidth := n50;</w:t>
            </w:r>
          </w:p>
          <w:p w14:paraId="4939760C" w14:textId="77777777" w:rsidR="007D37FA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C727B82" w14:textId="68DB9445" w:rsidR="007D37FA" w:rsidRDefault="00903D46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>.....................</w:t>
            </w:r>
          </w:p>
          <w:p w14:paraId="0EF8F934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</w:p>
          <w:p w14:paraId="007D049B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  //Assign EARFCN_r9 Handle band extension @sic R5-165892 sic@</w:t>
            </w:r>
          </w:p>
          <w:p w14:paraId="57265113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  v_Freq := fl_AssignInterBandCarrierFreq_r9(v_Freq, p_CA_FrequencyBand);</w:t>
            </w:r>
          </w:p>
          <w:p w14:paraId="74012A88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  return valueof(v_Freq);</w:t>
            </w:r>
          </w:p>
          <w:p w14:paraId="6BC98689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}</w:t>
            </w:r>
          </w:p>
          <w:p w14:paraId="1F9BAA03" w14:textId="77777777" w:rsidR="008C166F" w:rsidRPr="00877584" w:rsidRDefault="008C166F" w:rsidP="00000E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1DAE13FE" w14:textId="5C572AAD" w:rsidR="00973773" w:rsidRDefault="008C166F" w:rsidP="008C166F">
      <w:pPr>
        <w:spacing w:after="0"/>
        <w:rPr>
          <w:lang w:eastAsia="en-GB"/>
        </w:rPr>
      </w:pPr>
      <w:r>
        <w:rPr>
          <w:lang w:eastAsia="en-GB"/>
        </w:rPr>
        <w:lastRenderedPageBreak/>
        <w:t xml:space="preserve"> </w:t>
      </w:r>
      <w:bookmarkEnd w:id="9"/>
      <w:bookmarkEnd w:id="10"/>
      <w:bookmarkEnd w:id="11"/>
    </w:p>
    <w:sectPr w:rsidR="0097377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07F70" w14:textId="77777777" w:rsidR="00EB4083" w:rsidRDefault="00EB4083">
      <w:r>
        <w:separator/>
      </w:r>
    </w:p>
  </w:endnote>
  <w:endnote w:type="continuationSeparator" w:id="0">
    <w:p w14:paraId="436D6E03" w14:textId="77777777" w:rsidR="00EB4083" w:rsidRDefault="00EB4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58160" w14:textId="77777777" w:rsidR="00EB4083" w:rsidRDefault="00EB4083">
      <w:r>
        <w:separator/>
      </w:r>
    </w:p>
  </w:footnote>
  <w:footnote w:type="continuationSeparator" w:id="0">
    <w:p w14:paraId="3EA5DEFF" w14:textId="77777777" w:rsidR="00EB4083" w:rsidRDefault="00EB4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8307F"/>
    <w:rsid w:val="0009779D"/>
    <w:rsid w:val="000A6394"/>
    <w:rsid w:val="000A724E"/>
    <w:rsid w:val="000B7FED"/>
    <w:rsid w:val="000C038A"/>
    <w:rsid w:val="000C6598"/>
    <w:rsid w:val="000D44B3"/>
    <w:rsid w:val="00110E0E"/>
    <w:rsid w:val="00145D43"/>
    <w:rsid w:val="00177A0C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31E4E"/>
    <w:rsid w:val="0026004D"/>
    <w:rsid w:val="002640DD"/>
    <w:rsid w:val="0026582C"/>
    <w:rsid w:val="00272C27"/>
    <w:rsid w:val="00275D12"/>
    <w:rsid w:val="00281A4E"/>
    <w:rsid w:val="00284FEB"/>
    <w:rsid w:val="002860C4"/>
    <w:rsid w:val="00290A2B"/>
    <w:rsid w:val="002B5741"/>
    <w:rsid w:val="002E472E"/>
    <w:rsid w:val="00300A0F"/>
    <w:rsid w:val="00300A5B"/>
    <w:rsid w:val="00305409"/>
    <w:rsid w:val="003609EF"/>
    <w:rsid w:val="0036231A"/>
    <w:rsid w:val="00374096"/>
    <w:rsid w:val="00374DD4"/>
    <w:rsid w:val="00392E62"/>
    <w:rsid w:val="003E1A36"/>
    <w:rsid w:val="003E3BEE"/>
    <w:rsid w:val="00410371"/>
    <w:rsid w:val="004242F1"/>
    <w:rsid w:val="0044768E"/>
    <w:rsid w:val="00497DD7"/>
    <w:rsid w:val="004B75B7"/>
    <w:rsid w:val="004C07BC"/>
    <w:rsid w:val="004D2284"/>
    <w:rsid w:val="005141D9"/>
    <w:rsid w:val="0051580D"/>
    <w:rsid w:val="00517836"/>
    <w:rsid w:val="00547111"/>
    <w:rsid w:val="00550F54"/>
    <w:rsid w:val="00560950"/>
    <w:rsid w:val="00563934"/>
    <w:rsid w:val="005907E2"/>
    <w:rsid w:val="00592D74"/>
    <w:rsid w:val="005A5A9C"/>
    <w:rsid w:val="005E2C44"/>
    <w:rsid w:val="00621188"/>
    <w:rsid w:val="006257ED"/>
    <w:rsid w:val="00627689"/>
    <w:rsid w:val="00650E43"/>
    <w:rsid w:val="00653DE4"/>
    <w:rsid w:val="00665C47"/>
    <w:rsid w:val="00670255"/>
    <w:rsid w:val="00695808"/>
    <w:rsid w:val="00696E59"/>
    <w:rsid w:val="006B46FB"/>
    <w:rsid w:val="006B6F80"/>
    <w:rsid w:val="006C5486"/>
    <w:rsid w:val="006E21FB"/>
    <w:rsid w:val="007157AA"/>
    <w:rsid w:val="00745C21"/>
    <w:rsid w:val="00771F32"/>
    <w:rsid w:val="00785AFF"/>
    <w:rsid w:val="00792342"/>
    <w:rsid w:val="007977A8"/>
    <w:rsid w:val="007B512A"/>
    <w:rsid w:val="007C0455"/>
    <w:rsid w:val="007C09AD"/>
    <w:rsid w:val="007C2097"/>
    <w:rsid w:val="007D37FA"/>
    <w:rsid w:val="007D6A07"/>
    <w:rsid w:val="007F7259"/>
    <w:rsid w:val="008040A8"/>
    <w:rsid w:val="00807EA0"/>
    <w:rsid w:val="008279FA"/>
    <w:rsid w:val="00861258"/>
    <w:rsid w:val="008626E7"/>
    <w:rsid w:val="00870EE7"/>
    <w:rsid w:val="008863B9"/>
    <w:rsid w:val="008A45A6"/>
    <w:rsid w:val="008C166F"/>
    <w:rsid w:val="008D3CCC"/>
    <w:rsid w:val="008D4170"/>
    <w:rsid w:val="008F3789"/>
    <w:rsid w:val="008F686C"/>
    <w:rsid w:val="00903D46"/>
    <w:rsid w:val="009148DE"/>
    <w:rsid w:val="00916574"/>
    <w:rsid w:val="0092033B"/>
    <w:rsid w:val="00927946"/>
    <w:rsid w:val="00941E30"/>
    <w:rsid w:val="00973773"/>
    <w:rsid w:val="009777D9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734F"/>
    <w:rsid w:val="00A246B6"/>
    <w:rsid w:val="00A37BEF"/>
    <w:rsid w:val="00A47E70"/>
    <w:rsid w:val="00A50CF0"/>
    <w:rsid w:val="00A71099"/>
    <w:rsid w:val="00A72085"/>
    <w:rsid w:val="00A7671C"/>
    <w:rsid w:val="00AA2CBC"/>
    <w:rsid w:val="00AB66B1"/>
    <w:rsid w:val="00AC2713"/>
    <w:rsid w:val="00AC5820"/>
    <w:rsid w:val="00AD1CD8"/>
    <w:rsid w:val="00B0233C"/>
    <w:rsid w:val="00B258BB"/>
    <w:rsid w:val="00B36D49"/>
    <w:rsid w:val="00B37FA6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C66BA2"/>
    <w:rsid w:val="00C82D50"/>
    <w:rsid w:val="00C86234"/>
    <w:rsid w:val="00C86A18"/>
    <w:rsid w:val="00C870F6"/>
    <w:rsid w:val="00C95985"/>
    <w:rsid w:val="00C95A97"/>
    <w:rsid w:val="00CB2D5A"/>
    <w:rsid w:val="00CC5026"/>
    <w:rsid w:val="00CC68D0"/>
    <w:rsid w:val="00CD2803"/>
    <w:rsid w:val="00CE79B5"/>
    <w:rsid w:val="00D03F9A"/>
    <w:rsid w:val="00D06D51"/>
    <w:rsid w:val="00D14405"/>
    <w:rsid w:val="00D24991"/>
    <w:rsid w:val="00D31026"/>
    <w:rsid w:val="00D34B1F"/>
    <w:rsid w:val="00D35695"/>
    <w:rsid w:val="00D50255"/>
    <w:rsid w:val="00D66520"/>
    <w:rsid w:val="00D84AE9"/>
    <w:rsid w:val="00DA1FC7"/>
    <w:rsid w:val="00DB3990"/>
    <w:rsid w:val="00DB6D83"/>
    <w:rsid w:val="00DD34E0"/>
    <w:rsid w:val="00DE12D9"/>
    <w:rsid w:val="00DE34CF"/>
    <w:rsid w:val="00E13F3D"/>
    <w:rsid w:val="00E34898"/>
    <w:rsid w:val="00E53BB2"/>
    <w:rsid w:val="00E85DD2"/>
    <w:rsid w:val="00E9177E"/>
    <w:rsid w:val="00EA51E8"/>
    <w:rsid w:val="00EB09B7"/>
    <w:rsid w:val="00EB4083"/>
    <w:rsid w:val="00EC6DB7"/>
    <w:rsid w:val="00EE7D7C"/>
    <w:rsid w:val="00F02F66"/>
    <w:rsid w:val="00F25D98"/>
    <w:rsid w:val="00F2700A"/>
    <w:rsid w:val="00F300FB"/>
    <w:rsid w:val="00F7391B"/>
    <w:rsid w:val="00FA0AC9"/>
    <w:rsid w:val="00FB0699"/>
    <w:rsid w:val="00FB6386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481</TotalTime>
  <Pages>5</Pages>
  <Words>1401</Words>
  <Characters>7986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94</cp:revision>
  <cp:lastPrinted>1900-01-01T00:00:00Z</cp:lastPrinted>
  <dcterms:created xsi:type="dcterms:W3CDTF">2022-12-12T09:24:00Z</dcterms:created>
  <dcterms:modified xsi:type="dcterms:W3CDTF">2023-03-01T13:57:00Z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