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42FE811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197F52">
          <w:rPr>
            <w:b/>
            <w:i/>
            <w:noProof/>
            <w:sz w:val="28"/>
          </w:rPr>
          <w:t>152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EC75AB0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F91F67">
                <w:rPr>
                  <w:b/>
                  <w:noProof/>
                  <w:sz w:val="28"/>
                </w:rPr>
                <w:t>966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18937C68" w:rsidR="000460FA" w:rsidRDefault="00C0062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C0062C">
              <w:t>Correction to NR5GC UAC test case 11.3.7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57A401A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172B9E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172B9E">
                <w:rPr>
                  <w:noProof/>
                </w:rPr>
                <w:t>0</w:t>
              </w:r>
              <w:r w:rsidR="00447D7C">
                <w:rPr>
                  <w:noProof/>
                </w:rPr>
                <w:t>7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2F061BC3" w:rsidR="000460FA" w:rsidRPr="00D268E5" w:rsidRDefault="0005189F" w:rsidP="000460FA">
            <w:pPr>
              <w:pStyle w:val="CRCoverPage"/>
              <w:spacing w:after="0"/>
              <w:rPr>
                <w:noProof/>
              </w:rPr>
            </w:pPr>
            <w:r w:rsidRPr="008C3221">
              <w:t xml:space="preserve">The test case is failing </w:t>
            </w:r>
            <w:r>
              <w:t xml:space="preserve">on </w:t>
            </w:r>
            <w:r w:rsidRPr="008C3221">
              <w:t>step5Aa</w:t>
            </w:r>
            <w:r>
              <w:t xml:space="preserve"> path, </w:t>
            </w:r>
            <w:r w:rsidRPr="008C3221">
              <w:t xml:space="preserve">as the </w:t>
            </w:r>
            <w:proofErr w:type="spellStart"/>
            <w:r>
              <w:t>t</w:t>
            </w:r>
            <w:r w:rsidRPr="008C3221">
              <w:t>he</w:t>
            </w:r>
            <w:proofErr w:type="spellEnd"/>
            <w:r w:rsidRPr="008C3221">
              <w:t xml:space="preserve"> </w:t>
            </w:r>
            <w:r>
              <w:t>RRC</w:t>
            </w:r>
            <w:r w:rsidRPr="008C3221">
              <w:t xml:space="preserve"> </w:t>
            </w:r>
            <w:r>
              <w:t>S</w:t>
            </w:r>
            <w:r w:rsidRPr="008C3221">
              <w:t xml:space="preserve">etup </w:t>
            </w:r>
            <w:r>
              <w:t>R</w:t>
            </w:r>
            <w:r w:rsidRPr="008C3221">
              <w:t>eq</w:t>
            </w:r>
            <w:r>
              <w:t>uest</w:t>
            </w:r>
            <w:r w:rsidRPr="008C3221">
              <w:t xml:space="preserve"> is not </w:t>
            </w:r>
            <w:r>
              <w:t>handled. The current TTCN only calls</w:t>
            </w:r>
            <w:r w:rsidRPr="008C3221">
              <w:t xml:space="preserve"> </w:t>
            </w:r>
            <w:r>
              <w:t xml:space="preserve">check() on the RRC message </w:t>
            </w:r>
            <w:r w:rsidRPr="008C3221">
              <w:t xml:space="preserve">before moved on and send </w:t>
            </w:r>
            <w:proofErr w:type="spellStart"/>
            <w:r w:rsidRPr="008C3221">
              <w:t>rrc</w:t>
            </w:r>
            <w:proofErr w:type="spellEnd"/>
            <w:r w:rsidRPr="008C3221">
              <w:t xml:space="preserve"> setup at step 7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D75C37D" w:rsidR="000460FA" w:rsidRPr="00D268E5" w:rsidRDefault="00953AD7" w:rsidP="000460FA">
            <w:pPr>
              <w:pStyle w:val="CRCoverPage"/>
              <w:spacing w:after="0"/>
            </w:pPr>
            <w:r w:rsidRPr="008C3221">
              <w:t>Add</w:t>
            </w:r>
            <w:r>
              <w:t>ed</w:t>
            </w:r>
            <w:r w:rsidRPr="008C3221">
              <w:t xml:space="preserve"> handl</w:t>
            </w:r>
            <w:r>
              <w:t>ing</w:t>
            </w:r>
            <w:r w:rsidRPr="008C3221">
              <w:t xml:space="preserve"> </w:t>
            </w:r>
            <w:r>
              <w:t>of the</w:t>
            </w:r>
            <w:r w:rsidRPr="008C3221">
              <w:t xml:space="preserve"> </w:t>
            </w:r>
            <w:proofErr w:type="spellStart"/>
            <w:r w:rsidRPr="008C3221">
              <w:t>RRCSetupRequest</w:t>
            </w:r>
            <w:proofErr w:type="spellEnd"/>
            <w:r w:rsidRPr="008C3221">
              <w:t xml:space="preserve"> message </w:t>
            </w:r>
            <w:r>
              <w:t xml:space="preserve">at step </w:t>
            </w:r>
            <w:r w:rsidRPr="008C3221">
              <w:t>step5Aa</w:t>
            </w:r>
            <w:r>
              <w:t>1</w:t>
            </w:r>
            <w:r w:rsidRPr="008C3221"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ECA5947" w:rsidR="000460FA" w:rsidRDefault="008C5460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C0062C">
              <w:t>11.3.7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7748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E7748D" w:rsidRDefault="00E7748D" w:rsidP="00E774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392247F" w:rsidR="00E7748D" w:rsidRDefault="00E7748D" w:rsidP="00E7748D">
            <w:pPr>
              <w:spacing w:after="0"/>
            </w:pPr>
            <w:r w:rsidRPr="008C3221">
              <w:t>fl_TC_11_3_7_TestBody</w:t>
            </w:r>
          </w:p>
        </w:tc>
      </w:tr>
      <w:tr w:rsidR="00E7748D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E7748D" w:rsidRDefault="00E7748D" w:rsidP="00E774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5129A89B" w:rsidR="00E7748D" w:rsidRPr="00FA46AD" w:rsidRDefault="00E7748D" w:rsidP="00E7748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8C3221">
              <w:t xml:space="preserve">The test case is failing </w:t>
            </w:r>
            <w:r>
              <w:t xml:space="preserve">on </w:t>
            </w:r>
            <w:r w:rsidRPr="008C3221">
              <w:t>step5Aa</w:t>
            </w:r>
            <w:r>
              <w:t xml:space="preserve"> path, </w:t>
            </w:r>
            <w:r w:rsidRPr="008C3221">
              <w:t xml:space="preserve">as the </w:t>
            </w:r>
            <w:proofErr w:type="spellStart"/>
            <w:r w:rsidR="00236862">
              <w:t>t</w:t>
            </w:r>
            <w:r w:rsidRPr="008C3221">
              <w:t>he</w:t>
            </w:r>
            <w:proofErr w:type="spellEnd"/>
            <w:r w:rsidRPr="008C3221">
              <w:t xml:space="preserve"> </w:t>
            </w:r>
            <w:r>
              <w:t>RRC</w:t>
            </w:r>
            <w:r w:rsidRPr="008C3221">
              <w:t xml:space="preserve"> </w:t>
            </w:r>
            <w:r w:rsidR="00110465">
              <w:t>S</w:t>
            </w:r>
            <w:r w:rsidRPr="008C3221">
              <w:t xml:space="preserve">etup </w:t>
            </w:r>
            <w:r w:rsidR="00110465">
              <w:t>R</w:t>
            </w:r>
            <w:r w:rsidRPr="008C3221">
              <w:t>eq</w:t>
            </w:r>
            <w:r w:rsidR="00110465">
              <w:t>uest</w:t>
            </w:r>
            <w:r w:rsidRPr="008C3221">
              <w:t xml:space="preserve"> is not </w:t>
            </w:r>
            <w:r>
              <w:t>handled. The current TTCN only calls</w:t>
            </w:r>
            <w:r w:rsidRPr="008C3221">
              <w:t xml:space="preserve"> </w:t>
            </w:r>
            <w:r>
              <w:t>check()</w:t>
            </w:r>
            <w:r w:rsidR="006E2652">
              <w:t xml:space="preserve"> </w:t>
            </w:r>
            <w:r>
              <w:t xml:space="preserve">on the RRC message </w:t>
            </w:r>
            <w:r w:rsidRPr="008C3221">
              <w:t xml:space="preserve">before moved on and send </w:t>
            </w:r>
            <w:proofErr w:type="spellStart"/>
            <w:r w:rsidRPr="008C3221">
              <w:t>rrc</w:t>
            </w:r>
            <w:proofErr w:type="spellEnd"/>
            <w:r w:rsidRPr="008C3221">
              <w:t xml:space="preserve"> setup at step 7</w:t>
            </w:r>
          </w:p>
        </w:tc>
      </w:tr>
      <w:tr w:rsidR="00E7748D" w14:paraId="4403EECE" w14:textId="77777777" w:rsidTr="0053135D">
        <w:tc>
          <w:tcPr>
            <w:tcW w:w="1985" w:type="dxa"/>
          </w:tcPr>
          <w:p w14:paraId="37831C4A" w14:textId="77777777" w:rsidR="00E7748D" w:rsidRDefault="00E7748D" w:rsidP="00E774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95DCC07" w14:textId="77777777" w:rsidR="00E7748D" w:rsidRDefault="00E7748D" w:rsidP="00E7748D">
            <w:pPr>
              <w:pStyle w:val="CRCoverPage"/>
              <w:spacing w:after="0"/>
            </w:pPr>
            <w:r w:rsidRPr="008C3221">
              <w:t>Add</w:t>
            </w:r>
            <w:r>
              <w:t>ed</w:t>
            </w:r>
            <w:r w:rsidRPr="008C3221">
              <w:t xml:space="preserve"> handl</w:t>
            </w:r>
            <w:r>
              <w:t>ing</w:t>
            </w:r>
            <w:r w:rsidRPr="008C3221">
              <w:t xml:space="preserve"> </w:t>
            </w:r>
            <w:r>
              <w:t>of the</w:t>
            </w:r>
            <w:r w:rsidRPr="008C3221">
              <w:t xml:space="preserve"> </w:t>
            </w:r>
            <w:proofErr w:type="spellStart"/>
            <w:r w:rsidRPr="008C3221">
              <w:t>RRCSetupRequest</w:t>
            </w:r>
            <w:proofErr w:type="spellEnd"/>
            <w:r w:rsidRPr="008C3221">
              <w:t xml:space="preserve"> message </w:t>
            </w:r>
            <w:r>
              <w:t xml:space="preserve">at step </w:t>
            </w:r>
            <w:r w:rsidRPr="008C3221">
              <w:t>step5Aa</w:t>
            </w:r>
            <w:r>
              <w:t>1</w:t>
            </w:r>
            <w:r w:rsidRPr="008C3221">
              <w:t>.</w:t>
            </w:r>
          </w:p>
          <w:p w14:paraId="3BE10EDC" w14:textId="616C059F" w:rsidR="0052506E" w:rsidRPr="00FA46AD" w:rsidRDefault="0052506E" w:rsidP="00E7748D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7748D" w14:paraId="170F8D79" w14:textId="77777777" w:rsidTr="0053135D">
        <w:tc>
          <w:tcPr>
            <w:tcW w:w="1985" w:type="dxa"/>
          </w:tcPr>
          <w:p w14:paraId="65ED295A" w14:textId="77777777" w:rsidR="00E7748D" w:rsidRDefault="00E7748D" w:rsidP="00E774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7CB4BA45" w:rsidR="00E7748D" w:rsidRDefault="00E7748D" w:rsidP="00E7748D">
            <w:pPr>
              <w:spacing w:after="0"/>
              <w:rPr>
                <w:rFonts w:ascii="Arial" w:hAnsi="Arial" w:cs="Arial"/>
              </w:rPr>
            </w:pPr>
            <w:r w:rsidRPr="008C3221">
              <w:t>UAC_NR5GC.TTCN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1E8E66E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function fl_TC_11_3_7_TestBody() runs on NR5GC_PTC</w:t>
            </w:r>
          </w:p>
          <w:p w14:paraId="542E910F" w14:textId="77777777" w:rsidR="00213FE3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{</w:t>
            </w:r>
          </w:p>
          <w:p w14:paraId="58BB35F7" w14:textId="2C0D6CCE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</w:t>
            </w:r>
          </w:p>
          <w:p w14:paraId="4EB2DE24" w14:textId="1CE7C824" w:rsid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32C04ED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169C6C0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09E9736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 R5-211410, R5-213504, R5s210424, R5-224716 sic@</w:t>
            </w:r>
          </w:p>
          <w:p w14:paraId="5BFC2F79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//Start Timer = 84s (NOTE 2, NOTE 4).</w:t>
            </w:r>
          </w:p>
          <w:p w14:paraId="74B609A0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069C22B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//NOTE 4: T390 timer value is derived from 38.331[12] T390 = (0.7 + 0.6*rand)*</w:t>
            </w:r>
            <w:proofErr w:type="spellStart"/>
            <w:r w:rsidRPr="006E2652">
              <w:rPr>
                <w:rFonts w:ascii="Courier New" w:hAnsi="Courier New" w:cs="Courier New"/>
              </w:rPr>
              <w:t>uac-BarringTime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where the </w:t>
            </w:r>
            <w:proofErr w:type="spellStart"/>
            <w:r w:rsidRPr="006E2652">
              <w:rPr>
                <w:rFonts w:ascii="Courier New" w:hAnsi="Courier New" w:cs="Courier New"/>
              </w:rPr>
              <w:t>uac-BarringTime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value of 64s is provided in 38.523-1 Table 11.3.7.3.3-1 and where the value of rand is chosen to be 1 as to arrive at the maximum value for T390 of 83.2s rounded up to 84s.</w:t>
            </w:r>
          </w:p>
          <w:p w14:paraId="2EEC3CAB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//EXCEPTION: Steps 5Aa1-5Ab3 describes optional behaviour that depends on the UE implementation.</w:t>
            </w:r>
          </w:p>
          <w:p w14:paraId="37E02777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alt {</w:t>
            </w:r>
          </w:p>
          <w:p w14:paraId="2D56D4AD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//@siclog "Step 5Aa1"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7729BF8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 R5-224716 sic@</w:t>
            </w:r>
          </w:p>
          <w:p w14:paraId="17A546E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//UE transmits an </w:t>
            </w:r>
            <w:proofErr w:type="spellStart"/>
            <w:r w:rsidRPr="006E2652">
              <w:rPr>
                <w:rFonts w:ascii="Courier New" w:hAnsi="Courier New" w:cs="Courier New"/>
              </w:rPr>
              <w:t>RRCSetupRequest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message  with </w:t>
            </w:r>
            <w:proofErr w:type="spellStart"/>
            <w:r w:rsidRPr="006E2652">
              <w:rPr>
                <w:rFonts w:ascii="Courier New" w:hAnsi="Courier New" w:cs="Courier New"/>
              </w:rPr>
              <w:t>establishmentCause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' to establish an emergency call.(NOTE 7)</w:t>
            </w:r>
          </w:p>
          <w:p w14:paraId="3A9CFF6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//UE may perform domain selection and stop T390. If UE move back to the NR Cell 1 during 84s timer running, UE may initiate emergency call before 84s timer expire.</w:t>
            </w:r>
          </w:p>
          <w:p w14:paraId="33FFE2B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6E2652">
              <w:rPr>
                <w:rFonts w:ascii="Courier New" w:hAnsi="Courier New" w:cs="Courier New"/>
              </w:rPr>
              <w:t>SRB.check</w:t>
            </w:r>
            <w:proofErr w:type="spellEnd"/>
            <w:r w:rsidRPr="006E2652">
              <w:rPr>
                <w:rFonts w:ascii="Courier New" w:hAnsi="Courier New" w:cs="Courier New"/>
              </w:rPr>
              <w:t>(receive(car_NR_SRB0_RrcPdu_IND(nr_Cell1, cr_38508_RRCSetupRequest(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,?))))</w:t>
            </w:r>
          </w:p>
          <w:p w14:paraId="7AA8A84B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{</w:t>
            </w:r>
          </w:p>
          <w:p w14:paraId="334D3916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r w:rsidRPr="006E2652">
              <w:rPr>
                <w:rFonts w:ascii="Courier New" w:hAnsi="Courier New" w:cs="Courier New"/>
                <w:highlight w:val="yellow"/>
              </w:rPr>
              <w:t xml:space="preserve">//@siclog "Step 5Aa2" </w:t>
            </w:r>
            <w:proofErr w:type="spellStart"/>
            <w:r w:rsidRPr="006E2652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  <w:highlight w:val="yellow"/>
              </w:rPr>
              <w:t>@</w:t>
            </w:r>
          </w:p>
          <w:p w14:paraId="3493D3F0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//Stop Timer = 84s</w:t>
            </w:r>
          </w:p>
          <w:p w14:paraId="26367AF3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lastRenderedPageBreak/>
              <w:t xml:space="preserve">          t_T390.stop;</w:t>
            </w:r>
          </w:p>
          <w:p w14:paraId="1317912D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}</w:t>
            </w:r>
          </w:p>
          <w:p w14:paraId="0A29171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//@siclog "Step 5Ab1"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656843A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 R5-224716 sic@</w:t>
            </w:r>
          </w:p>
          <w:p w14:paraId="6BF7ECCD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//Timer = 84s expires</w:t>
            </w:r>
          </w:p>
          <w:p w14:paraId="214468D7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[] t_T390.timeout</w:t>
            </w:r>
          </w:p>
          <w:p w14:paraId="5876B707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{</w:t>
            </w:r>
          </w:p>
          <w:p w14:paraId="5D5866D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//@siclog "Step 5Ab2"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236E94D6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//Make the UE attempt an emergency call dialling a number which is stored on the ME (e.g. 112 or 911). (NOTE 1)</w:t>
            </w:r>
          </w:p>
          <w:p w14:paraId="64508ED6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</w:rPr>
              <w:t>f_UT_RequestIMSEmergencyCall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(UT);</w:t>
            </w:r>
          </w:p>
          <w:p w14:paraId="0184915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55C7A7A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//@siclog "Step 5Ab3"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677728E7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//UE transmits an </w:t>
            </w:r>
            <w:proofErr w:type="spellStart"/>
            <w:r w:rsidRPr="006E2652">
              <w:rPr>
                <w:rFonts w:ascii="Courier New" w:hAnsi="Courier New" w:cs="Courier New"/>
              </w:rPr>
              <w:t>RRCSetupRequest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message  with </w:t>
            </w:r>
            <w:proofErr w:type="spellStart"/>
            <w:r w:rsidRPr="006E2652">
              <w:rPr>
                <w:rFonts w:ascii="Courier New" w:hAnsi="Courier New" w:cs="Courier New"/>
              </w:rPr>
              <w:t>establishmentCause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' to establish an emergency call.</w:t>
            </w:r>
          </w:p>
          <w:p w14:paraId="6169018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</w:rPr>
              <w:t>f_NR_RRC_SetupRequest_Def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);</w:t>
            </w:r>
          </w:p>
          <w:p w14:paraId="146D840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}</w:t>
            </w:r>
          </w:p>
          <w:p w14:paraId="486F839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}</w:t>
            </w:r>
          </w:p>
          <w:p w14:paraId="79174F4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02F5D038" w14:textId="0E485AF1" w:rsid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//@siclog "Step 6"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71C07FC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00F1F10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</w:t>
            </w:r>
          </w:p>
          <w:p w14:paraId="233ABBF0" w14:textId="75404AAF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}</w:t>
            </w:r>
          </w:p>
          <w:p w14:paraId="107124E4" w14:textId="3F00F819" w:rsidR="006E2652" w:rsidRDefault="006E2652" w:rsidP="006E2652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6FB00528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function fl_TC_11_3_7_TestBody() runs on NR5GC_PTC</w:t>
            </w:r>
          </w:p>
          <w:p w14:paraId="4EC2CF5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{</w:t>
            </w:r>
          </w:p>
          <w:p w14:paraId="2299D1C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</w:t>
            </w:r>
          </w:p>
          <w:p w14:paraId="021121C6" w14:textId="77777777" w:rsid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66496D0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29E8F6B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694ECD4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 R5-211410, R5-213504, R5s210424, R5-224716 sic@</w:t>
            </w:r>
          </w:p>
          <w:p w14:paraId="0F254EF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//Start Timer = 84s (NOTE 2, NOTE 4).</w:t>
            </w:r>
          </w:p>
          <w:p w14:paraId="255257F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630514C3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//NOTE 4: T390 timer value is derived from 38.331[12] T390 = (0.7 + 0.6*rand)*</w:t>
            </w:r>
            <w:proofErr w:type="spellStart"/>
            <w:r w:rsidRPr="006E2652">
              <w:rPr>
                <w:rFonts w:ascii="Courier New" w:hAnsi="Courier New" w:cs="Courier New"/>
              </w:rPr>
              <w:t>uac-BarringTime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where the </w:t>
            </w:r>
            <w:proofErr w:type="spellStart"/>
            <w:r w:rsidRPr="006E2652">
              <w:rPr>
                <w:rFonts w:ascii="Courier New" w:hAnsi="Courier New" w:cs="Courier New"/>
              </w:rPr>
              <w:t>uac-BarringTime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value of 64s is provided in 38.523-1 Table 11.3.7.3.3-1 and where the value of rand is chosen to be 1 as to arrive at the maximum value for T390 of 83.2s rounded up to 84s.</w:t>
            </w:r>
          </w:p>
          <w:p w14:paraId="54FA76F9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//EXCEPTION: Steps 5Aa1-5Ab3 describes optional behaviour that depends on the UE implementation.</w:t>
            </w:r>
          </w:p>
          <w:p w14:paraId="27B30B2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alt {</w:t>
            </w:r>
          </w:p>
          <w:p w14:paraId="1ABF585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//@siclog "Step 5Aa1"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39ADE46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 R5-224716 sic@</w:t>
            </w:r>
          </w:p>
          <w:p w14:paraId="5F1FACC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//UE transmits an </w:t>
            </w:r>
            <w:proofErr w:type="spellStart"/>
            <w:r w:rsidRPr="006E2652">
              <w:rPr>
                <w:rFonts w:ascii="Courier New" w:hAnsi="Courier New" w:cs="Courier New"/>
              </w:rPr>
              <w:t>RRCSetupRequest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message  with </w:t>
            </w:r>
            <w:proofErr w:type="spellStart"/>
            <w:r w:rsidRPr="006E2652">
              <w:rPr>
                <w:rFonts w:ascii="Courier New" w:hAnsi="Courier New" w:cs="Courier New"/>
              </w:rPr>
              <w:t>establishmentCause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' to establish an emergency call.(NOTE 7)</w:t>
            </w:r>
          </w:p>
          <w:p w14:paraId="5D34A0C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//UE may perform domain selection and stop T390. If UE move back to the NR Cell 1 during 84s timer running, UE may initiate emergency call before 84s timer expire.</w:t>
            </w:r>
          </w:p>
          <w:p w14:paraId="470861C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6E2652">
              <w:rPr>
                <w:rFonts w:ascii="Courier New" w:hAnsi="Courier New" w:cs="Courier New"/>
              </w:rPr>
              <w:t>SRB.check</w:t>
            </w:r>
            <w:proofErr w:type="spellEnd"/>
            <w:r w:rsidRPr="006E2652">
              <w:rPr>
                <w:rFonts w:ascii="Courier New" w:hAnsi="Courier New" w:cs="Courier New"/>
              </w:rPr>
              <w:t>(receive(car_NR_SRB0_RrcPdu_IND(nr_Cell1, cr_38508_RRCSetupRequest(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,?))))</w:t>
            </w:r>
          </w:p>
          <w:p w14:paraId="5F6E7708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{</w:t>
            </w:r>
          </w:p>
          <w:p w14:paraId="279D1D8A" w14:textId="2BD96378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  <w:highlight w:val="yellow"/>
              </w:rPr>
              <w:t>f_NR_RRC_SetupRequest_Def</w:t>
            </w:r>
            <w:proofErr w:type="spellEnd"/>
            <w:r w:rsidRPr="006E2652">
              <w:rPr>
                <w:rFonts w:ascii="Courier New" w:hAnsi="Courier New" w:cs="Courier New"/>
                <w:highlight w:val="yellow"/>
              </w:rPr>
              <w:t xml:space="preserve">(nr_Cell1, </w:t>
            </w:r>
            <w:proofErr w:type="spellStart"/>
            <w:r w:rsidRPr="006E2652">
              <w:rPr>
                <w:rFonts w:ascii="Courier New" w:hAnsi="Courier New" w:cs="Courier New"/>
                <w:highlight w:val="yello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  <w:highlight w:val="yellow"/>
              </w:rPr>
              <w:t>);//KS#23xxxx</w:t>
            </w:r>
          </w:p>
          <w:p w14:paraId="5182FAB8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r w:rsidRPr="006E2652">
              <w:rPr>
                <w:rFonts w:ascii="Courier New" w:hAnsi="Courier New" w:cs="Courier New"/>
                <w:highlight w:val="yellow"/>
              </w:rPr>
              <w:t xml:space="preserve">//@siclog "Step 5Aa2" </w:t>
            </w:r>
            <w:proofErr w:type="spellStart"/>
            <w:r w:rsidRPr="006E2652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  <w:highlight w:val="yellow"/>
              </w:rPr>
              <w:t>@</w:t>
            </w:r>
          </w:p>
          <w:p w14:paraId="28D9388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//Stop Timer = 84s</w:t>
            </w:r>
          </w:p>
          <w:p w14:paraId="305ADBD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t_T390.stop;</w:t>
            </w:r>
          </w:p>
          <w:p w14:paraId="28B10C3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}</w:t>
            </w:r>
          </w:p>
          <w:p w14:paraId="2B2F7C6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//@siclog "Step 5Ab1"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57C3E84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 R5-224716 sic@</w:t>
            </w:r>
          </w:p>
          <w:p w14:paraId="11B412B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lastRenderedPageBreak/>
              <w:t xml:space="preserve">      //Timer = 84s expires</w:t>
            </w:r>
          </w:p>
          <w:p w14:paraId="443DCAA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[] t_T390.timeout</w:t>
            </w:r>
          </w:p>
          <w:p w14:paraId="1194EF1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{</w:t>
            </w:r>
          </w:p>
          <w:p w14:paraId="19A43D10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//@siclog "Step 5Ab2"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4CC7592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//Make the UE attempt an emergency call dialling a number which is stored on the ME (e.g. 112 or 911). (NOTE 1)</w:t>
            </w:r>
          </w:p>
          <w:p w14:paraId="16B39B1D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</w:rPr>
              <w:t>f_UT_RequestIMSEmergencyCall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(UT);</w:t>
            </w:r>
          </w:p>
          <w:p w14:paraId="035263A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0AC4E4E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//@siclog "Step 5Ab3"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3E8DCAA9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//UE transmits an </w:t>
            </w:r>
            <w:proofErr w:type="spellStart"/>
            <w:r w:rsidRPr="006E2652">
              <w:rPr>
                <w:rFonts w:ascii="Courier New" w:hAnsi="Courier New" w:cs="Courier New"/>
              </w:rPr>
              <w:t>RRCSetupRequest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message  with </w:t>
            </w:r>
            <w:proofErr w:type="spellStart"/>
            <w:r w:rsidRPr="006E2652">
              <w:rPr>
                <w:rFonts w:ascii="Courier New" w:hAnsi="Courier New" w:cs="Courier New"/>
              </w:rPr>
              <w:t>establishmentCause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' to establish an emergency call.</w:t>
            </w:r>
          </w:p>
          <w:p w14:paraId="60A478F8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</w:rPr>
              <w:t>f_NR_RRC_SetupRequest_Def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);</w:t>
            </w:r>
          </w:p>
          <w:p w14:paraId="20C1ACD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}</w:t>
            </w:r>
          </w:p>
          <w:p w14:paraId="4111944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}</w:t>
            </w:r>
          </w:p>
          <w:p w14:paraId="5A71E9D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5F23CD17" w14:textId="77777777" w:rsid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//@siclog "Step 6"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7B7FE73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74D5E61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</w:t>
            </w:r>
          </w:p>
          <w:p w14:paraId="4CEA157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}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E96F3" w14:textId="77777777" w:rsidR="007268D0" w:rsidRDefault="007268D0">
      <w:r>
        <w:separator/>
      </w:r>
    </w:p>
  </w:endnote>
  <w:endnote w:type="continuationSeparator" w:id="0">
    <w:p w14:paraId="0407C363" w14:textId="77777777" w:rsidR="007268D0" w:rsidRDefault="0072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3DA2" w14:textId="77777777" w:rsidR="007268D0" w:rsidRDefault="007268D0">
      <w:r>
        <w:separator/>
      </w:r>
    </w:p>
  </w:footnote>
  <w:footnote w:type="continuationSeparator" w:id="0">
    <w:p w14:paraId="30215C83" w14:textId="77777777" w:rsidR="007268D0" w:rsidRDefault="00726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189F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465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7F52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36862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47D7C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506E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2652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68D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460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3AD7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062C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3640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7748D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03B1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1F67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9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0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0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3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4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4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0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2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7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25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8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1136</Words>
  <Characters>6478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45</cp:revision>
  <cp:lastPrinted>1900-01-01T00:00:00Z</cp:lastPrinted>
  <dcterms:created xsi:type="dcterms:W3CDTF">2023-01-04T11:09:00Z</dcterms:created>
  <dcterms:modified xsi:type="dcterms:W3CDTF">2023-02-07T15:49:00Z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