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7DC4" w:rsidRDefault="00977DC4" w:rsidP="00977DC4">
      <w:pPr>
        <w:pStyle w:val="CRCoverPage"/>
        <w:tabs>
          <w:tab w:val="right" w:pos="9639"/>
        </w:tabs>
        <w:spacing w:after="0"/>
        <w:rPr>
          <w:b/>
          <w:i/>
          <w:noProof/>
          <w:sz w:val="28"/>
        </w:rPr>
      </w:pPr>
      <w:r>
        <w:rPr>
          <w:b/>
          <w:noProof/>
          <w:sz w:val="24"/>
        </w:rPr>
        <w:t>3GPP TSG-</w:t>
      </w:r>
      <w:r w:rsidR="00E60010">
        <w:fldChar w:fldCharType="begin"/>
      </w:r>
      <w:r w:rsidR="00E60010">
        <w:instrText xml:space="preserve"> DOCPROPERTY  TSG/WGRef  \* MERGEFORMAT </w:instrText>
      </w:r>
      <w:r w:rsidR="00E60010">
        <w:fldChar w:fldCharType="separate"/>
      </w:r>
      <w:r>
        <w:rPr>
          <w:b/>
          <w:noProof/>
          <w:sz w:val="24"/>
        </w:rPr>
        <w:t>RAN5</w:t>
      </w:r>
      <w:r w:rsidR="00E60010">
        <w:rPr>
          <w:b/>
          <w:noProof/>
          <w:sz w:val="24"/>
        </w:rPr>
        <w:fldChar w:fldCharType="end"/>
      </w:r>
      <w:r>
        <w:rPr>
          <w:b/>
          <w:noProof/>
          <w:sz w:val="24"/>
        </w:rPr>
        <w:t xml:space="preserve"> Meeting #</w:t>
      </w:r>
      <w:r w:rsidR="00E60010">
        <w:fldChar w:fldCharType="begin"/>
      </w:r>
      <w:r w:rsidR="00E60010">
        <w:instrText xml:space="preserve"> DOCPROPERTY  MtgSeq  \* MERGEFORMAT </w:instrText>
      </w:r>
      <w:r w:rsidR="00E60010">
        <w:fldChar w:fldCharType="separate"/>
      </w:r>
      <w:r w:rsidRPr="00EB09B7">
        <w:rPr>
          <w:b/>
          <w:noProof/>
          <w:sz w:val="24"/>
        </w:rPr>
        <w:t>2023</w:t>
      </w:r>
      <w:r w:rsidR="00E60010">
        <w:rPr>
          <w:b/>
          <w:noProof/>
          <w:sz w:val="24"/>
        </w:rPr>
        <w:fldChar w:fldCharType="end"/>
      </w:r>
      <w:r w:rsidR="00E60010">
        <w:fldChar w:fldCharType="begin"/>
      </w:r>
      <w:r w:rsidR="00E60010">
        <w:instrText xml:space="preserve"> DOCPROPERTY  MtgTitle  \* MERGEFORMAT </w:instrText>
      </w:r>
      <w:r w:rsidR="00E60010">
        <w:fldChar w:fldCharType="separate"/>
      </w:r>
      <w:r>
        <w:rPr>
          <w:b/>
          <w:noProof/>
          <w:sz w:val="24"/>
        </w:rPr>
        <w:t>-TTCN email</w:t>
      </w:r>
      <w:r w:rsidR="00E60010">
        <w:rPr>
          <w:b/>
          <w:noProof/>
          <w:sz w:val="24"/>
        </w:rPr>
        <w:fldChar w:fldCharType="end"/>
      </w:r>
      <w:r>
        <w:rPr>
          <w:b/>
          <w:i/>
          <w:noProof/>
          <w:sz w:val="28"/>
        </w:rPr>
        <w:tab/>
      </w:r>
      <w:r w:rsidR="00E60010">
        <w:fldChar w:fldCharType="begin"/>
      </w:r>
      <w:r w:rsidR="00E60010">
        <w:instrText xml:space="preserve"> DOCPROPERTY  Tdoc#  \* MERGEFORMAT </w:instrText>
      </w:r>
      <w:r w:rsidR="00E60010">
        <w:fldChar w:fldCharType="separate"/>
      </w:r>
      <w:r w:rsidRPr="00E13F3D">
        <w:rPr>
          <w:b/>
          <w:i/>
          <w:noProof/>
          <w:sz w:val="28"/>
        </w:rPr>
        <w:t>R5s230133</w:t>
      </w:r>
      <w:r w:rsidR="00E60010">
        <w:rPr>
          <w:b/>
          <w:i/>
          <w:noProof/>
          <w:sz w:val="28"/>
        </w:rPr>
        <w:fldChar w:fldCharType="end"/>
      </w:r>
    </w:p>
    <w:p w:rsidR="00977DC4" w:rsidRDefault="00E60010" w:rsidP="00977DC4">
      <w:pPr>
        <w:pStyle w:val="CRCoverPage"/>
        <w:outlineLvl w:val="0"/>
        <w:rPr>
          <w:b/>
          <w:noProof/>
          <w:sz w:val="24"/>
        </w:rPr>
      </w:pPr>
      <w:r>
        <w:fldChar w:fldCharType="begin"/>
      </w:r>
      <w:r>
        <w:instrText xml:space="preserve"> DOCPROPERTY  Location  \* MERGEFORMAT </w:instrText>
      </w:r>
      <w:r>
        <w:fldChar w:fldCharType="separate"/>
      </w:r>
      <w:r w:rsidR="00977DC4" w:rsidRPr="00BA51D9">
        <w:rPr>
          <w:b/>
          <w:noProof/>
          <w:sz w:val="24"/>
        </w:rPr>
        <w:t>Online</w:t>
      </w:r>
      <w:r>
        <w:rPr>
          <w:b/>
          <w:noProof/>
          <w:sz w:val="24"/>
        </w:rPr>
        <w:fldChar w:fldCharType="end"/>
      </w:r>
      <w:r w:rsidR="00977DC4">
        <w:rPr>
          <w:b/>
          <w:noProof/>
          <w:sz w:val="24"/>
        </w:rPr>
        <w:t xml:space="preserve">, </w:t>
      </w:r>
      <w:r w:rsidR="00977DC4">
        <w:fldChar w:fldCharType="begin"/>
      </w:r>
      <w:r w:rsidR="00977DC4">
        <w:instrText xml:space="preserve"> DOCPROPERTY  Country  \* MERGEFORMAT </w:instrText>
      </w:r>
      <w:r w:rsidR="00977DC4">
        <w:fldChar w:fldCharType="end"/>
      </w:r>
      <w:r w:rsidR="00977DC4">
        <w:rPr>
          <w:b/>
          <w:noProof/>
          <w:sz w:val="24"/>
        </w:rPr>
        <w:t xml:space="preserve">, </w:t>
      </w:r>
      <w:r>
        <w:fldChar w:fldCharType="begin"/>
      </w:r>
      <w:r>
        <w:instrText xml:space="preserve"> DOCPROPERTY  StartDate  \* MERGEFORMAT </w:instrText>
      </w:r>
      <w:r>
        <w:fldChar w:fldCharType="separate"/>
      </w:r>
      <w:r w:rsidR="00977DC4" w:rsidRPr="00BA51D9">
        <w:rPr>
          <w:b/>
          <w:noProof/>
          <w:sz w:val="24"/>
        </w:rPr>
        <w:t>9th Dec 2022</w:t>
      </w:r>
      <w:r>
        <w:rPr>
          <w:b/>
          <w:noProof/>
          <w:sz w:val="24"/>
        </w:rPr>
        <w:fldChar w:fldCharType="end"/>
      </w:r>
      <w:r w:rsidR="00977DC4">
        <w:rPr>
          <w:b/>
          <w:noProof/>
          <w:sz w:val="24"/>
        </w:rPr>
        <w:t xml:space="preserve"> - </w:t>
      </w:r>
      <w:r>
        <w:fldChar w:fldCharType="begin"/>
      </w:r>
      <w:r>
        <w:instrText xml:space="preserve"> DOCPROPERTY  EndDate  \* MERGEFORMAT </w:instrText>
      </w:r>
      <w:r>
        <w:fldChar w:fldCharType="separate"/>
      </w:r>
      <w:r w:rsidR="00977DC4"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7DC4" w:rsidTr="00977DC4">
        <w:tc>
          <w:tcPr>
            <w:tcW w:w="9641" w:type="dxa"/>
            <w:gridSpan w:val="9"/>
            <w:tcBorders>
              <w:top w:val="single" w:sz="4" w:space="0" w:color="auto"/>
              <w:left w:val="single" w:sz="4" w:space="0" w:color="auto"/>
              <w:right w:val="single" w:sz="4" w:space="0" w:color="auto"/>
            </w:tcBorders>
          </w:tcPr>
          <w:p w:rsidR="00977DC4" w:rsidRDefault="00977DC4" w:rsidP="00977DC4">
            <w:pPr>
              <w:pStyle w:val="CRCoverPage"/>
              <w:spacing w:after="0"/>
              <w:jc w:val="right"/>
              <w:rPr>
                <w:i/>
                <w:noProof/>
              </w:rPr>
            </w:pPr>
            <w:r>
              <w:rPr>
                <w:i/>
                <w:noProof/>
                <w:sz w:val="14"/>
              </w:rPr>
              <w:t>CR-Form-v12.2</w:t>
            </w:r>
          </w:p>
        </w:tc>
      </w:tr>
      <w:tr w:rsidR="00977DC4" w:rsidTr="00977DC4">
        <w:tc>
          <w:tcPr>
            <w:tcW w:w="9641" w:type="dxa"/>
            <w:gridSpan w:val="9"/>
            <w:tcBorders>
              <w:left w:val="single" w:sz="4" w:space="0" w:color="auto"/>
              <w:right w:val="single" w:sz="4" w:space="0" w:color="auto"/>
            </w:tcBorders>
          </w:tcPr>
          <w:p w:rsidR="00977DC4" w:rsidRDefault="00977DC4" w:rsidP="00977DC4">
            <w:pPr>
              <w:pStyle w:val="CRCoverPage"/>
              <w:spacing w:after="0"/>
              <w:jc w:val="center"/>
              <w:rPr>
                <w:noProof/>
              </w:rPr>
            </w:pPr>
            <w:r>
              <w:rPr>
                <w:b/>
                <w:noProof/>
                <w:sz w:val="32"/>
              </w:rPr>
              <w:t>CHANGE REQUEST</w:t>
            </w:r>
          </w:p>
        </w:tc>
      </w:tr>
      <w:tr w:rsidR="00977DC4" w:rsidTr="00977DC4">
        <w:tc>
          <w:tcPr>
            <w:tcW w:w="9641" w:type="dxa"/>
            <w:gridSpan w:val="9"/>
            <w:tcBorders>
              <w:left w:val="single" w:sz="4" w:space="0" w:color="auto"/>
              <w:right w:val="single" w:sz="4" w:space="0" w:color="auto"/>
            </w:tcBorders>
          </w:tcPr>
          <w:p w:rsidR="00977DC4" w:rsidRDefault="00977DC4" w:rsidP="00977DC4">
            <w:pPr>
              <w:pStyle w:val="CRCoverPage"/>
              <w:spacing w:after="0"/>
              <w:rPr>
                <w:noProof/>
                <w:sz w:val="8"/>
                <w:szCs w:val="8"/>
              </w:rPr>
            </w:pPr>
          </w:p>
        </w:tc>
      </w:tr>
      <w:tr w:rsidR="00977DC4" w:rsidTr="00977DC4">
        <w:tc>
          <w:tcPr>
            <w:tcW w:w="142" w:type="dxa"/>
            <w:tcBorders>
              <w:left w:val="single" w:sz="4" w:space="0" w:color="auto"/>
            </w:tcBorders>
          </w:tcPr>
          <w:p w:rsidR="00977DC4" w:rsidRDefault="00977DC4" w:rsidP="00977DC4">
            <w:pPr>
              <w:pStyle w:val="CRCoverPage"/>
              <w:spacing w:after="0"/>
              <w:jc w:val="right"/>
              <w:rPr>
                <w:noProof/>
              </w:rPr>
            </w:pPr>
          </w:p>
        </w:tc>
        <w:tc>
          <w:tcPr>
            <w:tcW w:w="1559" w:type="dxa"/>
            <w:shd w:val="pct30" w:color="FFFF00" w:fill="auto"/>
          </w:tcPr>
          <w:p w:rsidR="00977DC4" w:rsidRPr="00410371" w:rsidRDefault="00E60010" w:rsidP="00977DC4">
            <w:pPr>
              <w:pStyle w:val="CRCoverPage"/>
              <w:spacing w:after="0"/>
              <w:jc w:val="right"/>
              <w:rPr>
                <w:b/>
                <w:noProof/>
                <w:sz w:val="28"/>
              </w:rPr>
            </w:pPr>
            <w:r>
              <w:fldChar w:fldCharType="begin"/>
            </w:r>
            <w:r>
              <w:instrText xml:space="preserve"> DOCPROPERTY  Spec#  \* MERGEFORMAT </w:instrText>
            </w:r>
            <w:r>
              <w:fldChar w:fldCharType="separate"/>
            </w:r>
            <w:r w:rsidR="00977DC4" w:rsidRPr="00410371">
              <w:rPr>
                <w:b/>
                <w:noProof/>
                <w:sz w:val="28"/>
              </w:rPr>
              <w:t>38.523-3</w:t>
            </w:r>
            <w:r>
              <w:rPr>
                <w:b/>
                <w:noProof/>
                <w:sz w:val="28"/>
              </w:rPr>
              <w:fldChar w:fldCharType="end"/>
            </w:r>
          </w:p>
        </w:tc>
        <w:tc>
          <w:tcPr>
            <w:tcW w:w="709" w:type="dxa"/>
          </w:tcPr>
          <w:p w:rsidR="00977DC4" w:rsidRDefault="00977DC4" w:rsidP="00977DC4">
            <w:pPr>
              <w:pStyle w:val="CRCoverPage"/>
              <w:spacing w:after="0"/>
              <w:jc w:val="center"/>
              <w:rPr>
                <w:noProof/>
              </w:rPr>
            </w:pPr>
            <w:r>
              <w:rPr>
                <w:b/>
                <w:noProof/>
                <w:sz w:val="28"/>
              </w:rPr>
              <w:t>CR</w:t>
            </w:r>
          </w:p>
        </w:tc>
        <w:tc>
          <w:tcPr>
            <w:tcW w:w="1276" w:type="dxa"/>
            <w:shd w:val="pct30" w:color="FFFF00" w:fill="auto"/>
          </w:tcPr>
          <w:p w:rsidR="00977DC4" w:rsidRPr="00410371" w:rsidRDefault="00E60010" w:rsidP="00977DC4">
            <w:pPr>
              <w:pStyle w:val="CRCoverPage"/>
              <w:spacing w:after="0"/>
              <w:rPr>
                <w:noProof/>
              </w:rPr>
            </w:pPr>
            <w:r>
              <w:fldChar w:fldCharType="begin"/>
            </w:r>
            <w:r>
              <w:instrText xml:space="preserve"> DOCPROPERTY  Cr#  \* MERGEFORMAT </w:instrText>
            </w:r>
            <w:r>
              <w:fldChar w:fldCharType="separate"/>
            </w:r>
            <w:r w:rsidR="00977DC4" w:rsidRPr="00410371">
              <w:rPr>
                <w:b/>
                <w:noProof/>
                <w:sz w:val="28"/>
              </w:rPr>
              <w:t>2953</w:t>
            </w:r>
            <w:r>
              <w:rPr>
                <w:b/>
                <w:noProof/>
                <w:sz w:val="28"/>
              </w:rPr>
              <w:fldChar w:fldCharType="end"/>
            </w:r>
          </w:p>
        </w:tc>
        <w:tc>
          <w:tcPr>
            <w:tcW w:w="709" w:type="dxa"/>
          </w:tcPr>
          <w:p w:rsidR="00977DC4" w:rsidRDefault="00977DC4" w:rsidP="00977DC4">
            <w:pPr>
              <w:pStyle w:val="CRCoverPage"/>
              <w:tabs>
                <w:tab w:val="right" w:pos="625"/>
              </w:tabs>
              <w:spacing w:after="0"/>
              <w:jc w:val="center"/>
              <w:rPr>
                <w:noProof/>
              </w:rPr>
            </w:pPr>
            <w:r>
              <w:rPr>
                <w:b/>
                <w:bCs/>
                <w:noProof/>
                <w:sz w:val="28"/>
              </w:rPr>
              <w:t>rev</w:t>
            </w:r>
          </w:p>
        </w:tc>
        <w:tc>
          <w:tcPr>
            <w:tcW w:w="992" w:type="dxa"/>
            <w:shd w:val="pct30" w:color="FFFF00" w:fill="auto"/>
          </w:tcPr>
          <w:p w:rsidR="00977DC4" w:rsidRPr="00410371" w:rsidRDefault="00E60010" w:rsidP="00977DC4">
            <w:pPr>
              <w:pStyle w:val="CRCoverPage"/>
              <w:spacing w:after="0"/>
              <w:jc w:val="center"/>
              <w:rPr>
                <w:b/>
                <w:noProof/>
              </w:rPr>
            </w:pPr>
            <w:r>
              <w:fldChar w:fldCharType="begin"/>
            </w:r>
            <w:r>
              <w:instrText xml:space="preserve"> DOCPROPERTY  Revision  \* MERGEFORMAT </w:instrText>
            </w:r>
            <w:r>
              <w:fldChar w:fldCharType="separate"/>
            </w:r>
            <w:r w:rsidR="00977DC4" w:rsidRPr="00410371">
              <w:rPr>
                <w:b/>
                <w:noProof/>
                <w:sz w:val="28"/>
              </w:rPr>
              <w:t>-</w:t>
            </w:r>
            <w:r>
              <w:rPr>
                <w:b/>
                <w:noProof/>
                <w:sz w:val="28"/>
              </w:rPr>
              <w:fldChar w:fldCharType="end"/>
            </w:r>
          </w:p>
        </w:tc>
        <w:tc>
          <w:tcPr>
            <w:tcW w:w="2410" w:type="dxa"/>
          </w:tcPr>
          <w:p w:rsidR="00977DC4" w:rsidRDefault="00977DC4" w:rsidP="00977D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77DC4" w:rsidRPr="00410371" w:rsidRDefault="00E60010" w:rsidP="00977DC4">
            <w:pPr>
              <w:pStyle w:val="CRCoverPage"/>
              <w:spacing w:after="0"/>
              <w:jc w:val="center"/>
              <w:rPr>
                <w:noProof/>
                <w:sz w:val="28"/>
              </w:rPr>
            </w:pPr>
            <w:r>
              <w:fldChar w:fldCharType="begin"/>
            </w:r>
            <w:r>
              <w:instrText xml:space="preserve"> DOCPROPERTY  Version  \* MERGEFORMAT </w:instrText>
            </w:r>
            <w:r>
              <w:fldChar w:fldCharType="separate"/>
            </w:r>
            <w:r w:rsidR="00977DC4" w:rsidRPr="00410371">
              <w:rPr>
                <w:b/>
                <w:noProof/>
                <w:sz w:val="28"/>
              </w:rPr>
              <w:t>17.5.0</w:t>
            </w:r>
            <w:r>
              <w:rPr>
                <w:b/>
                <w:noProof/>
                <w:sz w:val="28"/>
              </w:rPr>
              <w:fldChar w:fldCharType="end"/>
            </w:r>
          </w:p>
        </w:tc>
        <w:tc>
          <w:tcPr>
            <w:tcW w:w="143" w:type="dxa"/>
            <w:tcBorders>
              <w:right w:val="single" w:sz="4" w:space="0" w:color="auto"/>
            </w:tcBorders>
          </w:tcPr>
          <w:p w:rsidR="00977DC4" w:rsidRDefault="00977DC4" w:rsidP="00977DC4">
            <w:pPr>
              <w:pStyle w:val="CRCoverPage"/>
              <w:spacing w:after="0"/>
              <w:rPr>
                <w:noProof/>
              </w:rPr>
            </w:pPr>
          </w:p>
        </w:tc>
      </w:tr>
      <w:tr w:rsidR="00977DC4" w:rsidTr="00977DC4">
        <w:tc>
          <w:tcPr>
            <w:tcW w:w="9641" w:type="dxa"/>
            <w:gridSpan w:val="9"/>
            <w:tcBorders>
              <w:left w:val="single" w:sz="4" w:space="0" w:color="auto"/>
              <w:right w:val="single" w:sz="4" w:space="0" w:color="auto"/>
            </w:tcBorders>
          </w:tcPr>
          <w:p w:rsidR="00977DC4" w:rsidRDefault="00977DC4" w:rsidP="00977DC4">
            <w:pPr>
              <w:pStyle w:val="CRCoverPage"/>
              <w:spacing w:after="0"/>
              <w:rPr>
                <w:noProof/>
              </w:rPr>
            </w:pPr>
          </w:p>
        </w:tc>
      </w:tr>
      <w:tr w:rsidR="00977DC4" w:rsidTr="00977DC4">
        <w:tc>
          <w:tcPr>
            <w:tcW w:w="9641" w:type="dxa"/>
            <w:gridSpan w:val="9"/>
            <w:tcBorders>
              <w:top w:val="single" w:sz="4" w:space="0" w:color="auto"/>
            </w:tcBorders>
          </w:tcPr>
          <w:p w:rsidR="00977DC4" w:rsidRPr="00F25D98" w:rsidRDefault="00977DC4" w:rsidP="00977D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7DC4" w:rsidTr="00977DC4">
        <w:tc>
          <w:tcPr>
            <w:tcW w:w="9641" w:type="dxa"/>
            <w:gridSpan w:val="9"/>
          </w:tcPr>
          <w:p w:rsidR="00977DC4" w:rsidRDefault="00977DC4" w:rsidP="00977DC4">
            <w:pPr>
              <w:pStyle w:val="CRCoverPage"/>
              <w:spacing w:after="0"/>
              <w:rPr>
                <w:noProof/>
                <w:sz w:val="8"/>
                <w:szCs w:val="8"/>
              </w:rPr>
            </w:pPr>
          </w:p>
        </w:tc>
      </w:tr>
    </w:tbl>
    <w:p w:rsidR="00977DC4" w:rsidRDefault="00977DC4" w:rsidP="00977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7DC4" w:rsidTr="00977DC4">
        <w:tc>
          <w:tcPr>
            <w:tcW w:w="2835" w:type="dxa"/>
          </w:tcPr>
          <w:p w:rsidR="00977DC4" w:rsidRDefault="00977DC4" w:rsidP="00977DC4">
            <w:pPr>
              <w:pStyle w:val="CRCoverPage"/>
              <w:tabs>
                <w:tab w:val="right" w:pos="2751"/>
              </w:tabs>
              <w:spacing w:after="0"/>
              <w:rPr>
                <w:b/>
                <w:i/>
                <w:noProof/>
              </w:rPr>
            </w:pPr>
            <w:r>
              <w:rPr>
                <w:b/>
                <w:i/>
                <w:noProof/>
              </w:rPr>
              <w:t>Proposed change affects:</w:t>
            </w:r>
          </w:p>
        </w:tc>
        <w:tc>
          <w:tcPr>
            <w:tcW w:w="1418" w:type="dxa"/>
          </w:tcPr>
          <w:p w:rsidR="00977DC4" w:rsidRDefault="00977DC4" w:rsidP="00977D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7DC4" w:rsidRDefault="00977DC4" w:rsidP="00977DC4">
            <w:pPr>
              <w:pStyle w:val="CRCoverPage"/>
              <w:spacing w:after="0"/>
              <w:jc w:val="center"/>
              <w:rPr>
                <w:b/>
                <w:caps/>
                <w:noProof/>
              </w:rPr>
            </w:pPr>
          </w:p>
        </w:tc>
        <w:tc>
          <w:tcPr>
            <w:tcW w:w="709" w:type="dxa"/>
            <w:tcBorders>
              <w:left w:val="single" w:sz="4" w:space="0" w:color="auto"/>
            </w:tcBorders>
          </w:tcPr>
          <w:p w:rsidR="00977DC4" w:rsidRDefault="00977DC4" w:rsidP="00977D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7DC4" w:rsidRDefault="00977DC4" w:rsidP="00977DC4">
            <w:pPr>
              <w:pStyle w:val="CRCoverPage"/>
              <w:spacing w:after="0"/>
              <w:jc w:val="center"/>
              <w:rPr>
                <w:b/>
                <w:caps/>
                <w:noProof/>
              </w:rPr>
            </w:pPr>
          </w:p>
        </w:tc>
        <w:tc>
          <w:tcPr>
            <w:tcW w:w="2126" w:type="dxa"/>
          </w:tcPr>
          <w:p w:rsidR="00977DC4" w:rsidRDefault="00977DC4" w:rsidP="00977D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7DC4" w:rsidRDefault="00977DC4" w:rsidP="00977DC4">
            <w:pPr>
              <w:pStyle w:val="CRCoverPage"/>
              <w:spacing w:after="0"/>
              <w:jc w:val="center"/>
              <w:rPr>
                <w:b/>
                <w:caps/>
                <w:noProof/>
              </w:rPr>
            </w:pPr>
          </w:p>
        </w:tc>
        <w:tc>
          <w:tcPr>
            <w:tcW w:w="1418" w:type="dxa"/>
            <w:tcBorders>
              <w:left w:val="nil"/>
            </w:tcBorders>
          </w:tcPr>
          <w:p w:rsidR="00977DC4" w:rsidRDefault="00977DC4" w:rsidP="00977D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7DC4" w:rsidRDefault="00977DC4" w:rsidP="00977DC4">
            <w:pPr>
              <w:pStyle w:val="CRCoverPage"/>
              <w:spacing w:after="0"/>
              <w:jc w:val="center"/>
              <w:rPr>
                <w:b/>
                <w:bCs/>
                <w:caps/>
                <w:noProof/>
              </w:rPr>
            </w:pPr>
          </w:p>
        </w:tc>
      </w:tr>
    </w:tbl>
    <w:p w:rsidR="00977DC4" w:rsidRDefault="00977DC4" w:rsidP="00977D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7DC4" w:rsidTr="00977DC4">
        <w:tc>
          <w:tcPr>
            <w:tcW w:w="9640" w:type="dxa"/>
            <w:gridSpan w:val="11"/>
          </w:tcPr>
          <w:p w:rsidR="00977DC4" w:rsidRDefault="00977DC4" w:rsidP="00977DC4">
            <w:pPr>
              <w:pStyle w:val="CRCoverPage"/>
              <w:spacing w:after="0"/>
              <w:rPr>
                <w:noProof/>
                <w:sz w:val="8"/>
                <w:szCs w:val="8"/>
              </w:rPr>
            </w:pPr>
          </w:p>
        </w:tc>
      </w:tr>
      <w:tr w:rsidR="00977DC4" w:rsidTr="00977DC4">
        <w:tc>
          <w:tcPr>
            <w:tcW w:w="1843" w:type="dxa"/>
            <w:tcBorders>
              <w:top w:val="single" w:sz="4" w:space="0" w:color="auto"/>
              <w:left w:val="single" w:sz="4" w:space="0" w:color="auto"/>
            </w:tcBorders>
          </w:tcPr>
          <w:p w:rsidR="00977DC4" w:rsidRDefault="00977DC4" w:rsidP="00977D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77DC4" w:rsidRDefault="00E60010" w:rsidP="00977DC4">
            <w:pPr>
              <w:pStyle w:val="CRCoverPage"/>
              <w:spacing w:after="0"/>
              <w:ind w:left="100"/>
              <w:rPr>
                <w:noProof/>
              </w:rPr>
            </w:pPr>
            <w:r>
              <w:fldChar w:fldCharType="begin"/>
            </w:r>
            <w:r>
              <w:instrText xml:space="preserve"> DOCPROPERTY  CrTitle  \* MERGEFORMAT </w:instrText>
            </w:r>
            <w:r>
              <w:fldChar w:fldCharType="separate"/>
            </w:r>
            <w:r w:rsidR="00977DC4">
              <w:t>Addition of NR5GC testcase 11.3.10 in FR1</w:t>
            </w:r>
            <w:r>
              <w:fldChar w:fldCharType="end"/>
            </w:r>
          </w:p>
        </w:tc>
      </w:tr>
      <w:tr w:rsidR="00977DC4" w:rsidTr="00977DC4">
        <w:tc>
          <w:tcPr>
            <w:tcW w:w="1843" w:type="dxa"/>
            <w:tcBorders>
              <w:left w:val="single" w:sz="4" w:space="0" w:color="auto"/>
            </w:tcBorders>
          </w:tcPr>
          <w:p w:rsidR="00977DC4" w:rsidRDefault="00977DC4" w:rsidP="00977DC4">
            <w:pPr>
              <w:pStyle w:val="CRCoverPage"/>
              <w:spacing w:after="0"/>
              <w:rPr>
                <w:b/>
                <w:i/>
                <w:noProof/>
                <w:sz w:val="8"/>
                <w:szCs w:val="8"/>
              </w:rPr>
            </w:pPr>
          </w:p>
        </w:tc>
        <w:tc>
          <w:tcPr>
            <w:tcW w:w="7797" w:type="dxa"/>
            <w:gridSpan w:val="10"/>
            <w:tcBorders>
              <w:right w:val="single" w:sz="4" w:space="0" w:color="auto"/>
            </w:tcBorders>
          </w:tcPr>
          <w:p w:rsidR="00977DC4" w:rsidRDefault="00977DC4" w:rsidP="00977DC4">
            <w:pPr>
              <w:pStyle w:val="CRCoverPage"/>
              <w:spacing w:after="0"/>
              <w:rPr>
                <w:noProof/>
                <w:sz w:val="8"/>
                <w:szCs w:val="8"/>
              </w:rPr>
            </w:pPr>
          </w:p>
        </w:tc>
      </w:tr>
      <w:tr w:rsidR="00977DC4" w:rsidTr="00977DC4">
        <w:tc>
          <w:tcPr>
            <w:tcW w:w="1843" w:type="dxa"/>
            <w:tcBorders>
              <w:left w:val="single" w:sz="4" w:space="0" w:color="auto"/>
            </w:tcBorders>
          </w:tcPr>
          <w:p w:rsidR="00977DC4" w:rsidRDefault="00977DC4" w:rsidP="00977D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77DC4" w:rsidRDefault="00E60010" w:rsidP="00977DC4">
            <w:pPr>
              <w:pStyle w:val="CRCoverPage"/>
              <w:spacing w:after="0"/>
              <w:ind w:left="100"/>
              <w:rPr>
                <w:noProof/>
              </w:rPr>
            </w:pPr>
            <w:r>
              <w:fldChar w:fldCharType="begin"/>
            </w:r>
            <w:r>
              <w:instrText xml:space="preserve"> DOCPROPERTY  SourceIfWg  \* MERGEFORMAT </w:instrText>
            </w:r>
            <w:r>
              <w:fldChar w:fldCharType="separate"/>
            </w:r>
            <w:r w:rsidR="00977DC4">
              <w:rPr>
                <w:noProof/>
              </w:rPr>
              <w:t>ROHDE &amp; SCHWARZ</w:t>
            </w:r>
            <w:r>
              <w:rPr>
                <w:noProof/>
              </w:rPr>
              <w:fldChar w:fldCharType="end"/>
            </w:r>
          </w:p>
        </w:tc>
      </w:tr>
      <w:tr w:rsidR="00977DC4" w:rsidTr="00977DC4">
        <w:tc>
          <w:tcPr>
            <w:tcW w:w="1843" w:type="dxa"/>
            <w:tcBorders>
              <w:left w:val="single" w:sz="4" w:space="0" w:color="auto"/>
            </w:tcBorders>
          </w:tcPr>
          <w:p w:rsidR="00977DC4" w:rsidRDefault="00977DC4" w:rsidP="00977D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77DC4" w:rsidRDefault="00977DC4" w:rsidP="00977DC4">
            <w:pPr>
              <w:pStyle w:val="CRCoverPage"/>
              <w:spacing w:after="0"/>
              <w:ind w:left="100"/>
              <w:rPr>
                <w:noProof/>
              </w:rPr>
            </w:pPr>
            <w:r>
              <w:t>R5</w:t>
            </w:r>
            <w:r>
              <w:fldChar w:fldCharType="begin"/>
            </w:r>
            <w:r>
              <w:instrText xml:space="preserve"> DOCPROPERTY  SourceIfTsg  \* MERGEFORMAT </w:instrText>
            </w:r>
            <w:r>
              <w:fldChar w:fldCharType="end"/>
            </w:r>
          </w:p>
        </w:tc>
      </w:tr>
      <w:tr w:rsidR="00977DC4" w:rsidTr="00977DC4">
        <w:tc>
          <w:tcPr>
            <w:tcW w:w="1843" w:type="dxa"/>
            <w:tcBorders>
              <w:left w:val="single" w:sz="4" w:space="0" w:color="auto"/>
            </w:tcBorders>
          </w:tcPr>
          <w:p w:rsidR="00977DC4" w:rsidRDefault="00977DC4" w:rsidP="00977DC4">
            <w:pPr>
              <w:pStyle w:val="CRCoverPage"/>
              <w:spacing w:after="0"/>
              <w:rPr>
                <w:b/>
                <w:i/>
                <w:noProof/>
                <w:sz w:val="8"/>
                <w:szCs w:val="8"/>
              </w:rPr>
            </w:pPr>
          </w:p>
        </w:tc>
        <w:tc>
          <w:tcPr>
            <w:tcW w:w="7797" w:type="dxa"/>
            <w:gridSpan w:val="10"/>
            <w:tcBorders>
              <w:right w:val="single" w:sz="4" w:space="0" w:color="auto"/>
            </w:tcBorders>
          </w:tcPr>
          <w:p w:rsidR="00977DC4" w:rsidRDefault="00977DC4" w:rsidP="00977DC4">
            <w:pPr>
              <w:pStyle w:val="CRCoverPage"/>
              <w:spacing w:after="0"/>
              <w:rPr>
                <w:noProof/>
                <w:sz w:val="8"/>
                <w:szCs w:val="8"/>
              </w:rPr>
            </w:pPr>
          </w:p>
        </w:tc>
      </w:tr>
      <w:tr w:rsidR="00977DC4" w:rsidTr="00977DC4">
        <w:tc>
          <w:tcPr>
            <w:tcW w:w="1843" w:type="dxa"/>
            <w:tcBorders>
              <w:left w:val="single" w:sz="4" w:space="0" w:color="auto"/>
            </w:tcBorders>
          </w:tcPr>
          <w:p w:rsidR="00977DC4" w:rsidRDefault="00977DC4" w:rsidP="00977DC4">
            <w:pPr>
              <w:pStyle w:val="CRCoverPage"/>
              <w:tabs>
                <w:tab w:val="right" w:pos="1759"/>
              </w:tabs>
              <w:spacing w:after="0"/>
              <w:rPr>
                <w:b/>
                <w:i/>
                <w:noProof/>
              </w:rPr>
            </w:pPr>
            <w:r>
              <w:rPr>
                <w:b/>
                <w:i/>
                <w:noProof/>
              </w:rPr>
              <w:t>Work item code:</w:t>
            </w:r>
          </w:p>
        </w:tc>
        <w:tc>
          <w:tcPr>
            <w:tcW w:w="3686" w:type="dxa"/>
            <w:gridSpan w:val="5"/>
            <w:shd w:val="pct30" w:color="FFFF00" w:fill="auto"/>
          </w:tcPr>
          <w:p w:rsidR="00977DC4" w:rsidRDefault="00E60010" w:rsidP="00977DC4">
            <w:pPr>
              <w:pStyle w:val="CRCoverPage"/>
              <w:spacing w:after="0"/>
              <w:ind w:left="100"/>
              <w:rPr>
                <w:noProof/>
              </w:rPr>
            </w:pPr>
            <w:r>
              <w:fldChar w:fldCharType="begin"/>
            </w:r>
            <w:r>
              <w:instrText xml:space="preserve"> DOCPROPERTY  RelatedWis  \* MERGEFORMAT </w:instrText>
            </w:r>
            <w:r>
              <w:fldChar w:fldCharType="separate"/>
            </w:r>
            <w:r w:rsidR="00977DC4">
              <w:rPr>
                <w:noProof/>
              </w:rPr>
              <w:t>TEI16_Test</w:t>
            </w:r>
            <w:r>
              <w:rPr>
                <w:noProof/>
              </w:rPr>
              <w:fldChar w:fldCharType="end"/>
            </w:r>
          </w:p>
        </w:tc>
        <w:tc>
          <w:tcPr>
            <w:tcW w:w="567" w:type="dxa"/>
            <w:tcBorders>
              <w:left w:val="nil"/>
            </w:tcBorders>
          </w:tcPr>
          <w:p w:rsidR="00977DC4" w:rsidRDefault="00977DC4" w:rsidP="00977DC4">
            <w:pPr>
              <w:pStyle w:val="CRCoverPage"/>
              <w:spacing w:after="0"/>
              <w:ind w:right="100"/>
              <w:rPr>
                <w:noProof/>
              </w:rPr>
            </w:pPr>
          </w:p>
        </w:tc>
        <w:tc>
          <w:tcPr>
            <w:tcW w:w="1417" w:type="dxa"/>
            <w:gridSpan w:val="3"/>
            <w:tcBorders>
              <w:left w:val="nil"/>
            </w:tcBorders>
          </w:tcPr>
          <w:p w:rsidR="00977DC4" w:rsidRDefault="00977DC4" w:rsidP="00977D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77DC4" w:rsidRDefault="00E60010" w:rsidP="00977DC4">
            <w:pPr>
              <w:pStyle w:val="CRCoverPage"/>
              <w:spacing w:after="0"/>
              <w:ind w:left="100"/>
              <w:rPr>
                <w:noProof/>
              </w:rPr>
            </w:pPr>
            <w:r>
              <w:fldChar w:fldCharType="begin"/>
            </w:r>
            <w:r>
              <w:instrText xml:space="preserve"> DOCPROPERTY  ResDate  \* MERGEFORMAT </w:instrText>
            </w:r>
            <w:r>
              <w:fldChar w:fldCharType="separate"/>
            </w:r>
            <w:r w:rsidR="00977DC4">
              <w:rPr>
                <w:noProof/>
              </w:rPr>
              <w:t>202</w:t>
            </w:r>
            <w:r w:rsidR="009F336D">
              <w:rPr>
                <w:noProof/>
              </w:rPr>
              <w:t>3</w:t>
            </w:r>
            <w:r w:rsidR="00977DC4">
              <w:rPr>
                <w:noProof/>
              </w:rPr>
              <w:t>-0</w:t>
            </w:r>
            <w:r w:rsidR="009F336D">
              <w:rPr>
                <w:noProof/>
              </w:rPr>
              <w:t>1</w:t>
            </w:r>
            <w:r w:rsidR="00977DC4">
              <w:rPr>
                <w:noProof/>
              </w:rPr>
              <w:t>-</w:t>
            </w:r>
            <w:r w:rsidR="009F336D">
              <w:rPr>
                <w:noProof/>
              </w:rPr>
              <w:t>24</w:t>
            </w:r>
            <w:r>
              <w:rPr>
                <w:noProof/>
              </w:rPr>
              <w:fldChar w:fldCharType="end"/>
            </w:r>
            <w:r w:rsidR="00977DC4">
              <w:fldChar w:fldCharType="begin"/>
            </w:r>
            <w:r w:rsidR="00977DC4">
              <w:instrText xml:space="preserve"> DOCPROPERTY  ResDate  \* MERGEFORMAT </w:instrText>
            </w:r>
            <w:r w:rsidR="00977DC4">
              <w:fldChar w:fldCharType="end"/>
            </w:r>
          </w:p>
        </w:tc>
      </w:tr>
      <w:tr w:rsidR="00977DC4" w:rsidTr="00977DC4">
        <w:tc>
          <w:tcPr>
            <w:tcW w:w="1843" w:type="dxa"/>
            <w:tcBorders>
              <w:left w:val="single" w:sz="4" w:space="0" w:color="auto"/>
            </w:tcBorders>
          </w:tcPr>
          <w:p w:rsidR="00977DC4" w:rsidRDefault="00977DC4" w:rsidP="00977DC4">
            <w:pPr>
              <w:pStyle w:val="CRCoverPage"/>
              <w:spacing w:after="0"/>
              <w:rPr>
                <w:b/>
                <w:i/>
                <w:noProof/>
                <w:sz w:val="8"/>
                <w:szCs w:val="8"/>
              </w:rPr>
            </w:pPr>
          </w:p>
        </w:tc>
        <w:tc>
          <w:tcPr>
            <w:tcW w:w="1986" w:type="dxa"/>
            <w:gridSpan w:val="4"/>
          </w:tcPr>
          <w:p w:rsidR="00977DC4" w:rsidRDefault="00977DC4" w:rsidP="00977DC4">
            <w:pPr>
              <w:pStyle w:val="CRCoverPage"/>
              <w:spacing w:after="0"/>
              <w:rPr>
                <w:noProof/>
                <w:sz w:val="8"/>
                <w:szCs w:val="8"/>
              </w:rPr>
            </w:pPr>
          </w:p>
        </w:tc>
        <w:tc>
          <w:tcPr>
            <w:tcW w:w="2267" w:type="dxa"/>
            <w:gridSpan w:val="2"/>
          </w:tcPr>
          <w:p w:rsidR="00977DC4" w:rsidRDefault="00977DC4" w:rsidP="00977DC4">
            <w:pPr>
              <w:pStyle w:val="CRCoverPage"/>
              <w:spacing w:after="0"/>
              <w:rPr>
                <w:noProof/>
                <w:sz w:val="8"/>
                <w:szCs w:val="8"/>
              </w:rPr>
            </w:pPr>
          </w:p>
        </w:tc>
        <w:tc>
          <w:tcPr>
            <w:tcW w:w="1417" w:type="dxa"/>
            <w:gridSpan w:val="3"/>
          </w:tcPr>
          <w:p w:rsidR="00977DC4" w:rsidRDefault="00977DC4" w:rsidP="00977DC4">
            <w:pPr>
              <w:pStyle w:val="CRCoverPage"/>
              <w:spacing w:after="0"/>
              <w:rPr>
                <w:noProof/>
                <w:sz w:val="8"/>
                <w:szCs w:val="8"/>
              </w:rPr>
            </w:pPr>
          </w:p>
        </w:tc>
        <w:tc>
          <w:tcPr>
            <w:tcW w:w="2127" w:type="dxa"/>
            <w:tcBorders>
              <w:right w:val="single" w:sz="4" w:space="0" w:color="auto"/>
            </w:tcBorders>
          </w:tcPr>
          <w:p w:rsidR="00977DC4" w:rsidRDefault="00977DC4" w:rsidP="00977DC4">
            <w:pPr>
              <w:pStyle w:val="CRCoverPage"/>
              <w:spacing w:after="0"/>
              <w:rPr>
                <w:noProof/>
                <w:sz w:val="8"/>
                <w:szCs w:val="8"/>
              </w:rPr>
            </w:pPr>
          </w:p>
        </w:tc>
      </w:tr>
      <w:tr w:rsidR="00977DC4" w:rsidTr="00977DC4">
        <w:trPr>
          <w:cantSplit/>
        </w:trPr>
        <w:tc>
          <w:tcPr>
            <w:tcW w:w="1843" w:type="dxa"/>
            <w:tcBorders>
              <w:left w:val="single" w:sz="4" w:space="0" w:color="auto"/>
            </w:tcBorders>
          </w:tcPr>
          <w:p w:rsidR="00977DC4" w:rsidRDefault="00977DC4" w:rsidP="00977DC4">
            <w:pPr>
              <w:pStyle w:val="CRCoverPage"/>
              <w:tabs>
                <w:tab w:val="right" w:pos="1759"/>
              </w:tabs>
              <w:spacing w:after="0"/>
              <w:rPr>
                <w:b/>
                <w:i/>
                <w:noProof/>
              </w:rPr>
            </w:pPr>
            <w:r>
              <w:rPr>
                <w:b/>
                <w:i/>
                <w:noProof/>
              </w:rPr>
              <w:t>Category:</w:t>
            </w:r>
          </w:p>
        </w:tc>
        <w:tc>
          <w:tcPr>
            <w:tcW w:w="851" w:type="dxa"/>
            <w:shd w:val="pct30" w:color="FFFF00" w:fill="auto"/>
          </w:tcPr>
          <w:p w:rsidR="00977DC4" w:rsidRDefault="00E60010" w:rsidP="00977DC4">
            <w:pPr>
              <w:pStyle w:val="CRCoverPage"/>
              <w:spacing w:after="0"/>
              <w:ind w:left="100" w:right="-609"/>
              <w:rPr>
                <w:b/>
                <w:noProof/>
              </w:rPr>
            </w:pPr>
            <w:r>
              <w:fldChar w:fldCharType="begin"/>
            </w:r>
            <w:r>
              <w:instrText xml:space="preserve"> DOCPROPERTY  Cat  \* MERGEFORMAT </w:instrText>
            </w:r>
            <w:r>
              <w:fldChar w:fldCharType="separate"/>
            </w:r>
            <w:r w:rsidR="00977DC4">
              <w:rPr>
                <w:b/>
                <w:noProof/>
              </w:rPr>
              <w:t>B</w:t>
            </w:r>
            <w:r>
              <w:rPr>
                <w:b/>
                <w:noProof/>
              </w:rPr>
              <w:fldChar w:fldCharType="end"/>
            </w:r>
          </w:p>
        </w:tc>
        <w:tc>
          <w:tcPr>
            <w:tcW w:w="3402" w:type="dxa"/>
            <w:gridSpan w:val="5"/>
            <w:tcBorders>
              <w:left w:val="nil"/>
            </w:tcBorders>
          </w:tcPr>
          <w:p w:rsidR="00977DC4" w:rsidRDefault="00977DC4" w:rsidP="00977DC4">
            <w:pPr>
              <w:pStyle w:val="CRCoverPage"/>
              <w:spacing w:after="0"/>
              <w:rPr>
                <w:noProof/>
              </w:rPr>
            </w:pPr>
          </w:p>
        </w:tc>
        <w:tc>
          <w:tcPr>
            <w:tcW w:w="1417" w:type="dxa"/>
            <w:gridSpan w:val="3"/>
            <w:tcBorders>
              <w:left w:val="nil"/>
            </w:tcBorders>
          </w:tcPr>
          <w:p w:rsidR="00977DC4" w:rsidRDefault="00977DC4" w:rsidP="00977D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77DC4" w:rsidRDefault="00E60010" w:rsidP="00977DC4">
            <w:pPr>
              <w:pStyle w:val="CRCoverPage"/>
              <w:spacing w:after="0"/>
              <w:ind w:left="100"/>
              <w:rPr>
                <w:noProof/>
              </w:rPr>
            </w:pPr>
            <w:r>
              <w:fldChar w:fldCharType="begin"/>
            </w:r>
            <w:r>
              <w:instrText xml:space="preserve"> DOCPROPERTY  Release  \* MERGEFORMAT </w:instrText>
            </w:r>
            <w:r>
              <w:fldChar w:fldCharType="separate"/>
            </w:r>
            <w:r w:rsidR="00977DC4">
              <w:rPr>
                <w:noProof/>
              </w:rPr>
              <w:t>Rel-17</w:t>
            </w:r>
            <w:r>
              <w:rPr>
                <w:noProof/>
              </w:rPr>
              <w:fldChar w:fldCharType="end"/>
            </w:r>
          </w:p>
        </w:tc>
      </w:tr>
      <w:tr w:rsidR="00977DC4" w:rsidTr="00977DC4">
        <w:tc>
          <w:tcPr>
            <w:tcW w:w="1843" w:type="dxa"/>
            <w:tcBorders>
              <w:left w:val="single" w:sz="4" w:space="0" w:color="auto"/>
              <w:bottom w:val="single" w:sz="4" w:space="0" w:color="auto"/>
            </w:tcBorders>
          </w:tcPr>
          <w:p w:rsidR="00977DC4" w:rsidRDefault="00977DC4" w:rsidP="00977DC4">
            <w:pPr>
              <w:pStyle w:val="CRCoverPage"/>
              <w:spacing w:after="0"/>
              <w:rPr>
                <w:b/>
                <w:i/>
                <w:noProof/>
              </w:rPr>
            </w:pPr>
          </w:p>
        </w:tc>
        <w:tc>
          <w:tcPr>
            <w:tcW w:w="4677" w:type="dxa"/>
            <w:gridSpan w:val="8"/>
            <w:tcBorders>
              <w:bottom w:val="single" w:sz="4" w:space="0" w:color="auto"/>
            </w:tcBorders>
          </w:tcPr>
          <w:p w:rsidR="00977DC4" w:rsidRDefault="00977DC4" w:rsidP="00977D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7DC4" w:rsidRDefault="00977DC4" w:rsidP="00977D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DC4" w:rsidRPr="007C2097" w:rsidRDefault="00977DC4" w:rsidP="00977D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7DC4" w:rsidTr="00977DC4">
        <w:tc>
          <w:tcPr>
            <w:tcW w:w="1843" w:type="dxa"/>
          </w:tcPr>
          <w:p w:rsidR="00977DC4" w:rsidRDefault="00977DC4" w:rsidP="00977DC4">
            <w:pPr>
              <w:pStyle w:val="CRCoverPage"/>
              <w:spacing w:after="0"/>
              <w:rPr>
                <w:b/>
                <w:i/>
                <w:noProof/>
                <w:sz w:val="8"/>
                <w:szCs w:val="8"/>
              </w:rPr>
            </w:pPr>
          </w:p>
        </w:tc>
        <w:tc>
          <w:tcPr>
            <w:tcW w:w="7797" w:type="dxa"/>
            <w:gridSpan w:val="10"/>
          </w:tcPr>
          <w:p w:rsidR="00977DC4" w:rsidRDefault="00977DC4" w:rsidP="00977DC4">
            <w:pPr>
              <w:pStyle w:val="CRCoverPage"/>
              <w:spacing w:after="0"/>
              <w:rPr>
                <w:noProof/>
                <w:sz w:val="8"/>
                <w:szCs w:val="8"/>
              </w:rPr>
            </w:pPr>
          </w:p>
        </w:tc>
      </w:tr>
      <w:tr w:rsidR="00977DC4" w:rsidTr="00977DC4">
        <w:tc>
          <w:tcPr>
            <w:tcW w:w="2694" w:type="dxa"/>
            <w:gridSpan w:val="2"/>
            <w:tcBorders>
              <w:top w:val="single" w:sz="4" w:space="0" w:color="auto"/>
              <w:left w:val="single" w:sz="4" w:space="0" w:color="auto"/>
            </w:tcBorders>
          </w:tcPr>
          <w:p w:rsidR="00977DC4" w:rsidRDefault="00977DC4" w:rsidP="00977D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7DC4" w:rsidRDefault="00977DC4" w:rsidP="00977DC4">
            <w:pPr>
              <w:pStyle w:val="CRCoverPage"/>
              <w:spacing w:after="0"/>
              <w:ind w:left="100"/>
              <w:rPr>
                <w:noProof/>
              </w:rPr>
            </w:pPr>
            <w:r w:rsidRPr="0002234C">
              <w:rPr>
                <w:noProof/>
              </w:rPr>
              <w:t>To add</w:t>
            </w:r>
            <w:r>
              <w:rPr>
                <w:noProof/>
              </w:rPr>
              <w:t xml:space="preserve"> NR5GC test case 11.3.10 to the IWD_22wk49 </w:t>
            </w:r>
            <w:r w:rsidRPr="0002234C">
              <w:rPr>
                <w:noProof/>
              </w:rPr>
              <w:t>ATS.</w:t>
            </w:r>
          </w:p>
        </w:tc>
      </w:tr>
      <w:tr w:rsidR="00977DC4" w:rsidTr="00977DC4">
        <w:tc>
          <w:tcPr>
            <w:tcW w:w="2694" w:type="dxa"/>
            <w:gridSpan w:val="2"/>
            <w:tcBorders>
              <w:left w:val="single" w:sz="4" w:space="0" w:color="auto"/>
            </w:tcBorders>
          </w:tcPr>
          <w:p w:rsidR="00977DC4" w:rsidRDefault="00977DC4" w:rsidP="00977DC4">
            <w:pPr>
              <w:pStyle w:val="CRCoverPage"/>
              <w:spacing w:after="0"/>
              <w:rPr>
                <w:b/>
                <w:i/>
                <w:noProof/>
                <w:sz w:val="8"/>
                <w:szCs w:val="8"/>
              </w:rPr>
            </w:pPr>
          </w:p>
        </w:tc>
        <w:tc>
          <w:tcPr>
            <w:tcW w:w="6946" w:type="dxa"/>
            <w:gridSpan w:val="9"/>
            <w:tcBorders>
              <w:right w:val="single" w:sz="4" w:space="0" w:color="auto"/>
            </w:tcBorders>
          </w:tcPr>
          <w:p w:rsidR="00977DC4" w:rsidRDefault="00977DC4" w:rsidP="00977DC4">
            <w:pPr>
              <w:pStyle w:val="CRCoverPage"/>
              <w:spacing w:after="0"/>
              <w:rPr>
                <w:noProof/>
                <w:sz w:val="8"/>
                <w:szCs w:val="8"/>
              </w:rPr>
            </w:pPr>
          </w:p>
        </w:tc>
      </w:tr>
      <w:tr w:rsidR="00977DC4" w:rsidTr="00977DC4">
        <w:tc>
          <w:tcPr>
            <w:tcW w:w="2694" w:type="dxa"/>
            <w:gridSpan w:val="2"/>
            <w:tcBorders>
              <w:left w:val="single" w:sz="4" w:space="0" w:color="auto"/>
            </w:tcBorders>
          </w:tcPr>
          <w:p w:rsidR="00977DC4" w:rsidRDefault="00977DC4" w:rsidP="00977D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7DC4" w:rsidRDefault="00977DC4" w:rsidP="00977DC4">
            <w:pPr>
              <w:pStyle w:val="CRCoverPage"/>
              <w:spacing w:after="0"/>
              <w:ind w:left="100"/>
              <w:rPr>
                <w:noProof/>
              </w:rPr>
            </w:pPr>
            <w:r w:rsidRPr="0002234C">
              <w:rPr>
                <w:noProof/>
              </w:rPr>
              <w:t xml:space="preserve">This document lists all changes applied to </w:t>
            </w:r>
            <w:r>
              <w:rPr>
                <w:noProof/>
              </w:rPr>
              <w:t xml:space="preserve">test case 11.3.10 </w:t>
            </w:r>
            <w:r w:rsidRPr="0002234C">
              <w:rPr>
                <w:noProof/>
              </w:rPr>
              <w:t>required for approval. See detailed change description for further information</w:t>
            </w:r>
            <w:r>
              <w:rPr>
                <w:noProof/>
              </w:rPr>
              <w:t>.</w:t>
            </w:r>
          </w:p>
        </w:tc>
      </w:tr>
      <w:tr w:rsidR="00977DC4" w:rsidTr="00977DC4">
        <w:tc>
          <w:tcPr>
            <w:tcW w:w="2694" w:type="dxa"/>
            <w:gridSpan w:val="2"/>
            <w:tcBorders>
              <w:left w:val="single" w:sz="4" w:space="0" w:color="auto"/>
            </w:tcBorders>
          </w:tcPr>
          <w:p w:rsidR="00977DC4" w:rsidRDefault="00977DC4" w:rsidP="00977DC4">
            <w:pPr>
              <w:pStyle w:val="CRCoverPage"/>
              <w:spacing w:after="0"/>
              <w:rPr>
                <w:b/>
                <w:i/>
                <w:noProof/>
                <w:sz w:val="8"/>
                <w:szCs w:val="8"/>
              </w:rPr>
            </w:pPr>
          </w:p>
        </w:tc>
        <w:tc>
          <w:tcPr>
            <w:tcW w:w="6946" w:type="dxa"/>
            <w:gridSpan w:val="9"/>
            <w:tcBorders>
              <w:right w:val="single" w:sz="4" w:space="0" w:color="auto"/>
            </w:tcBorders>
          </w:tcPr>
          <w:p w:rsidR="00977DC4" w:rsidRDefault="00977DC4" w:rsidP="00977DC4">
            <w:pPr>
              <w:pStyle w:val="CRCoverPage"/>
              <w:spacing w:after="0"/>
              <w:rPr>
                <w:noProof/>
                <w:sz w:val="8"/>
                <w:szCs w:val="8"/>
              </w:rPr>
            </w:pPr>
          </w:p>
        </w:tc>
      </w:tr>
      <w:tr w:rsidR="00977DC4" w:rsidTr="00977DC4">
        <w:tc>
          <w:tcPr>
            <w:tcW w:w="2694" w:type="dxa"/>
            <w:gridSpan w:val="2"/>
            <w:tcBorders>
              <w:left w:val="single" w:sz="4" w:space="0" w:color="auto"/>
              <w:bottom w:val="single" w:sz="4" w:space="0" w:color="auto"/>
            </w:tcBorders>
          </w:tcPr>
          <w:p w:rsidR="00977DC4" w:rsidRDefault="00977DC4" w:rsidP="00977D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7DC4" w:rsidRDefault="00977DC4" w:rsidP="00977DC4">
            <w:pPr>
              <w:pStyle w:val="CRCoverPage"/>
              <w:spacing w:after="0"/>
              <w:ind w:left="100"/>
              <w:rPr>
                <w:noProof/>
              </w:rPr>
            </w:pPr>
            <w:r w:rsidRPr="0002234C">
              <w:rPr>
                <w:noProof/>
                <w:lang w:eastAsia="zh-CN"/>
              </w:rPr>
              <w:t>Test case will not be added to ATS</w:t>
            </w:r>
          </w:p>
        </w:tc>
      </w:tr>
      <w:tr w:rsidR="00977DC4" w:rsidTr="00977DC4">
        <w:tc>
          <w:tcPr>
            <w:tcW w:w="2694" w:type="dxa"/>
            <w:gridSpan w:val="2"/>
          </w:tcPr>
          <w:p w:rsidR="00977DC4" w:rsidRDefault="00977DC4" w:rsidP="00977DC4">
            <w:pPr>
              <w:pStyle w:val="CRCoverPage"/>
              <w:spacing w:after="0"/>
              <w:rPr>
                <w:b/>
                <w:i/>
                <w:noProof/>
                <w:sz w:val="8"/>
                <w:szCs w:val="8"/>
              </w:rPr>
            </w:pPr>
          </w:p>
        </w:tc>
        <w:tc>
          <w:tcPr>
            <w:tcW w:w="6946" w:type="dxa"/>
            <w:gridSpan w:val="9"/>
          </w:tcPr>
          <w:p w:rsidR="00977DC4" w:rsidRDefault="00977DC4" w:rsidP="00977DC4">
            <w:pPr>
              <w:pStyle w:val="CRCoverPage"/>
              <w:spacing w:after="0"/>
              <w:rPr>
                <w:noProof/>
                <w:sz w:val="8"/>
                <w:szCs w:val="8"/>
              </w:rPr>
            </w:pPr>
          </w:p>
        </w:tc>
      </w:tr>
      <w:tr w:rsidR="00977DC4" w:rsidTr="00977DC4">
        <w:tc>
          <w:tcPr>
            <w:tcW w:w="2694" w:type="dxa"/>
            <w:gridSpan w:val="2"/>
            <w:tcBorders>
              <w:top w:val="single" w:sz="4" w:space="0" w:color="auto"/>
              <w:left w:val="single" w:sz="4" w:space="0" w:color="auto"/>
            </w:tcBorders>
          </w:tcPr>
          <w:p w:rsidR="00977DC4" w:rsidRDefault="00977DC4" w:rsidP="00977D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7DC4" w:rsidRDefault="00977DC4" w:rsidP="00977DC4">
            <w:pPr>
              <w:pStyle w:val="CRCoverPage"/>
              <w:spacing w:after="0"/>
              <w:rPr>
                <w:noProof/>
              </w:rPr>
            </w:pPr>
            <w:r>
              <w:rPr>
                <w:noProof/>
              </w:rPr>
              <w:t>11.3.10.NR5GC</w:t>
            </w:r>
          </w:p>
        </w:tc>
      </w:tr>
      <w:tr w:rsidR="00977DC4" w:rsidTr="00977DC4">
        <w:tc>
          <w:tcPr>
            <w:tcW w:w="2694" w:type="dxa"/>
            <w:gridSpan w:val="2"/>
            <w:tcBorders>
              <w:left w:val="single" w:sz="4" w:space="0" w:color="auto"/>
            </w:tcBorders>
          </w:tcPr>
          <w:p w:rsidR="00977DC4" w:rsidRDefault="00977DC4" w:rsidP="00977DC4">
            <w:pPr>
              <w:pStyle w:val="CRCoverPage"/>
              <w:spacing w:after="0"/>
              <w:rPr>
                <w:b/>
                <w:i/>
                <w:noProof/>
                <w:sz w:val="8"/>
                <w:szCs w:val="8"/>
              </w:rPr>
            </w:pPr>
          </w:p>
        </w:tc>
        <w:tc>
          <w:tcPr>
            <w:tcW w:w="6946" w:type="dxa"/>
            <w:gridSpan w:val="9"/>
            <w:tcBorders>
              <w:right w:val="single" w:sz="4" w:space="0" w:color="auto"/>
            </w:tcBorders>
          </w:tcPr>
          <w:p w:rsidR="00977DC4" w:rsidRDefault="00977DC4" w:rsidP="00977DC4">
            <w:pPr>
              <w:pStyle w:val="CRCoverPage"/>
              <w:spacing w:after="0"/>
              <w:rPr>
                <w:noProof/>
                <w:sz w:val="8"/>
                <w:szCs w:val="8"/>
              </w:rPr>
            </w:pPr>
          </w:p>
        </w:tc>
      </w:tr>
      <w:tr w:rsidR="00977DC4" w:rsidTr="00977DC4">
        <w:tc>
          <w:tcPr>
            <w:tcW w:w="2694" w:type="dxa"/>
            <w:gridSpan w:val="2"/>
            <w:tcBorders>
              <w:left w:val="single" w:sz="4" w:space="0" w:color="auto"/>
            </w:tcBorders>
          </w:tcPr>
          <w:p w:rsidR="00977DC4" w:rsidRDefault="00977DC4" w:rsidP="00977D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7DC4" w:rsidRDefault="00977DC4" w:rsidP="00977D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7DC4" w:rsidRDefault="00977DC4" w:rsidP="00977DC4">
            <w:pPr>
              <w:pStyle w:val="CRCoverPage"/>
              <w:spacing w:after="0"/>
              <w:jc w:val="center"/>
              <w:rPr>
                <w:b/>
                <w:caps/>
                <w:noProof/>
              </w:rPr>
            </w:pPr>
            <w:r>
              <w:rPr>
                <w:b/>
                <w:caps/>
                <w:noProof/>
              </w:rPr>
              <w:t>N</w:t>
            </w:r>
          </w:p>
        </w:tc>
        <w:tc>
          <w:tcPr>
            <w:tcW w:w="2977" w:type="dxa"/>
            <w:gridSpan w:val="4"/>
          </w:tcPr>
          <w:p w:rsidR="00977DC4" w:rsidRDefault="00977DC4" w:rsidP="00977DC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7DC4" w:rsidRDefault="00977DC4" w:rsidP="00977DC4">
            <w:pPr>
              <w:pStyle w:val="CRCoverPage"/>
              <w:spacing w:after="0"/>
              <w:ind w:left="99"/>
              <w:rPr>
                <w:noProof/>
              </w:rPr>
            </w:pPr>
          </w:p>
        </w:tc>
      </w:tr>
      <w:tr w:rsidR="00977DC4" w:rsidTr="00977DC4">
        <w:tc>
          <w:tcPr>
            <w:tcW w:w="2694" w:type="dxa"/>
            <w:gridSpan w:val="2"/>
            <w:tcBorders>
              <w:left w:val="single" w:sz="4" w:space="0" w:color="auto"/>
            </w:tcBorders>
          </w:tcPr>
          <w:p w:rsidR="00977DC4" w:rsidRDefault="00977DC4" w:rsidP="00977D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7DC4" w:rsidRDefault="00977DC4" w:rsidP="00977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7DC4" w:rsidRDefault="00977DC4" w:rsidP="00977DC4">
            <w:pPr>
              <w:pStyle w:val="CRCoverPage"/>
              <w:spacing w:after="0"/>
              <w:jc w:val="center"/>
              <w:rPr>
                <w:b/>
                <w:caps/>
                <w:noProof/>
              </w:rPr>
            </w:pPr>
            <w:r>
              <w:rPr>
                <w:b/>
                <w:caps/>
                <w:noProof/>
              </w:rPr>
              <w:t>x</w:t>
            </w:r>
          </w:p>
        </w:tc>
        <w:tc>
          <w:tcPr>
            <w:tcW w:w="2977" w:type="dxa"/>
            <w:gridSpan w:val="4"/>
          </w:tcPr>
          <w:p w:rsidR="00977DC4" w:rsidRDefault="00977DC4" w:rsidP="00977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7DC4" w:rsidRDefault="00977DC4" w:rsidP="00977DC4">
            <w:pPr>
              <w:pStyle w:val="CRCoverPage"/>
              <w:spacing w:after="0"/>
              <w:ind w:left="99"/>
              <w:rPr>
                <w:noProof/>
              </w:rPr>
            </w:pPr>
          </w:p>
        </w:tc>
      </w:tr>
      <w:tr w:rsidR="00977DC4" w:rsidTr="00977DC4">
        <w:tc>
          <w:tcPr>
            <w:tcW w:w="2694" w:type="dxa"/>
            <w:gridSpan w:val="2"/>
            <w:tcBorders>
              <w:left w:val="single" w:sz="4" w:space="0" w:color="auto"/>
            </w:tcBorders>
          </w:tcPr>
          <w:p w:rsidR="00977DC4" w:rsidRDefault="00977DC4" w:rsidP="00977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7DC4" w:rsidRDefault="00977DC4" w:rsidP="00977D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7DC4" w:rsidRDefault="00977DC4" w:rsidP="00977DC4">
            <w:pPr>
              <w:pStyle w:val="CRCoverPage"/>
              <w:spacing w:after="0"/>
              <w:jc w:val="center"/>
              <w:rPr>
                <w:b/>
                <w:caps/>
                <w:noProof/>
              </w:rPr>
            </w:pPr>
          </w:p>
        </w:tc>
        <w:tc>
          <w:tcPr>
            <w:tcW w:w="2977" w:type="dxa"/>
            <w:gridSpan w:val="4"/>
          </w:tcPr>
          <w:p w:rsidR="00977DC4" w:rsidRDefault="00977DC4" w:rsidP="00977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77DC4" w:rsidRDefault="00977DC4" w:rsidP="00977DC4">
            <w:pPr>
              <w:pStyle w:val="CRCoverPage"/>
              <w:spacing w:after="0"/>
              <w:ind w:left="99"/>
              <w:rPr>
                <w:noProof/>
              </w:rPr>
            </w:pPr>
            <w:r>
              <w:rPr>
                <w:noProof/>
              </w:rPr>
              <w:t>38.523-1</w:t>
            </w:r>
          </w:p>
        </w:tc>
      </w:tr>
      <w:tr w:rsidR="00977DC4" w:rsidTr="00977DC4">
        <w:tc>
          <w:tcPr>
            <w:tcW w:w="2694" w:type="dxa"/>
            <w:gridSpan w:val="2"/>
            <w:tcBorders>
              <w:left w:val="single" w:sz="4" w:space="0" w:color="auto"/>
            </w:tcBorders>
          </w:tcPr>
          <w:p w:rsidR="00977DC4" w:rsidRDefault="00977DC4" w:rsidP="00977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7DC4" w:rsidRDefault="00977DC4" w:rsidP="00977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7DC4" w:rsidRDefault="00977DC4" w:rsidP="00977DC4">
            <w:pPr>
              <w:pStyle w:val="CRCoverPage"/>
              <w:spacing w:after="0"/>
              <w:jc w:val="center"/>
              <w:rPr>
                <w:b/>
                <w:caps/>
                <w:noProof/>
              </w:rPr>
            </w:pPr>
            <w:r>
              <w:rPr>
                <w:b/>
                <w:caps/>
                <w:noProof/>
              </w:rPr>
              <w:t>x</w:t>
            </w:r>
          </w:p>
        </w:tc>
        <w:tc>
          <w:tcPr>
            <w:tcW w:w="2977" w:type="dxa"/>
            <w:gridSpan w:val="4"/>
          </w:tcPr>
          <w:p w:rsidR="00977DC4" w:rsidRDefault="00977DC4" w:rsidP="00977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7DC4" w:rsidRDefault="00977DC4" w:rsidP="00977DC4">
            <w:pPr>
              <w:pStyle w:val="CRCoverPage"/>
              <w:spacing w:after="0"/>
              <w:ind w:left="99"/>
              <w:rPr>
                <w:noProof/>
              </w:rPr>
            </w:pPr>
          </w:p>
        </w:tc>
      </w:tr>
      <w:tr w:rsidR="00977DC4" w:rsidTr="00977DC4">
        <w:tc>
          <w:tcPr>
            <w:tcW w:w="2694" w:type="dxa"/>
            <w:gridSpan w:val="2"/>
            <w:tcBorders>
              <w:left w:val="single" w:sz="4" w:space="0" w:color="auto"/>
            </w:tcBorders>
          </w:tcPr>
          <w:p w:rsidR="00977DC4" w:rsidRDefault="00977DC4" w:rsidP="00977DC4">
            <w:pPr>
              <w:pStyle w:val="CRCoverPage"/>
              <w:spacing w:after="0"/>
              <w:rPr>
                <w:b/>
                <w:i/>
                <w:noProof/>
              </w:rPr>
            </w:pPr>
          </w:p>
        </w:tc>
        <w:tc>
          <w:tcPr>
            <w:tcW w:w="6946" w:type="dxa"/>
            <w:gridSpan w:val="9"/>
            <w:tcBorders>
              <w:right w:val="single" w:sz="4" w:space="0" w:color="auto"/>
            </w:tcBorders>
          </w:tcPr>
          <w:p w:rsidR="00977DC4" w:rsidRDefault="00977DC4" w:rsidP="00977DC4">
            <w:pPr>
              <w:pStyle w:val="CRCoverPage"/>
              <w:spacing w:after="0"/>
              <w:rPr>
                <w:noProof/>
              </w:rPr>
            </w:pPr>
          </w:p>
        </w:tc>
      </w:tr>
      <w:tr w:rsidR="00977DC4" w:rsidTr="00977DC4">
        <w:tc>
          <w:tcPr>
            <w:tcW w:w="2694" w:type="dxa"/>
            <w:gridSpan w:val="2"/>
            <w:tcBorders>
              <w:left w:val="single" w:sz="4" w:space="0" w:color="auto"/>
              <w:bottom w:val="single" w:sz="4" w:space="0" w:color="auto"/>
            </w:tcBorders>
          </w:tcPr>
          <w:p w:rsidR="00977DC4" w:rsidRDefault="00977DC4" w:rsidP="00977D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7DC4" w:rsidRDefault="00977DC4" w:rsidP="00977DC4">
            <w:pPr>
              <w:pStyle w:val="CRCoverPage"/>
              <w:spacing w:after="0"/>
              <w:ind w:left="100"/>
              <w:rPr>
                <w:noProof/>
              </w:rPr>
            </w:pPr>
          </w:p>
        </w:tc>
      </w:tr>
      <w:tr w:rsidR="00977DC4" w:rsidRPr="008863B9" w:rsidTr="00977DC4">
        <w:tc>
          <w:tcPr>
            <w:tcW w:w="2694" w:type="dxa"/>
            <w:gridSpan w:val="2"/>
            <w:tcBorders>
              <w:top w:val="single" w:sz="4" w:space="0" w:color="auto"/>
              <w:bottom w:val="single" w:sz="4" w:space="0" w:color="auto"/>
            </w:tcBorders>
          </w:tcPr>
          <w:p w:rsidR="00977DC4" w:rsidRPr="008863B9" w:rsidRDefault="00977DC4" w:rsidP="00977D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77DC4" w:rsidRPr="008863B9" w:rsidRDefault="00977DC4" w:rsidP="00977DC4">
            <w:pPr>
              <w:pStyle w:val="CRCoverPage"/>
              <w:spacing w:after="0"/>
              <w:ind w:left="100"/>
              <w:rPr>
                <w:noProof/>
                <w:sz w:val="8"/>
                <w:szCs w:val="8"/>
              </w:rPr>
            </w:pPr>
          </w:p>
        </w:tc>
      </w:tr>
      <w:tr w:rsidR="00977DC4" w:rsidTr="00977DC4">
        <w:tc>
          <w:tcPr>
            <w:tcW w:w="2694" w:type="dxa"/>
            <w:gridSpan w:val="2"/>
            <w:tcBorders>
              <w:top w:val="single" w:sz="4" w:space="0" w:color="auto"/>
              <w:left w:val="single" w:sz="4" w:space="0" w:color="auto"/>
              <w:bottom w:val="single" w:sz="4" w:space="0" w:color="auto"/>
            </w:tcBorders>
          </w:tcPr>
          <w:p w:rsidR="00977DC4" w:rsidRDefault="00977DC4" w:rsidP="00977D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7DC4" w:rsidRDefault="00977DC4" w:rsidP="00977DC4">
            <w:pPr>
              <w:pStyle w:val="CRCoverPage"/>
              <w:spacing w:after="0"/>
              <w:ind w:left="100"/>
              <w:rPr>
                <w:noProof/>
              </w:rPr>
            </w:pPr>
          </w:p>
        </w:tc>
      </w:tr>
    </w:tbl>
    <w:p w:rsidR="00977DC4" w:rsidRDefault="00977DC4" w:rsidP="00977DC4">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25443756"/>
      <w:r w:rsidRPr="00D83A7A">
        <w:rPr>
          <w:rStyle w:val="Emphasis"/>
          <w:rFonts w:ascii="Arial" w:hAnsi="Arial" w:cs="Arial"/>
          <w:i w:val="0"/>
        </w:rPr>
        <w:lastRenderedPageBreak/>
        <w:t>Table of Contents</w:t>
      </w:r>
      <w:bookmarkEnd w:id="1"/>
    </w:p>
    <w:p w:rsidR="00B65377"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65377" w:rsidRPr="007B6E73">
        <w:rPr>
          <w:rFonts w:ascii="Arial" w:hAnsi="Arial" w:cs="Arial"/>
          <w:iCs/>
        </w:rPr>
        <w:t>Table of Contents</w:t>
      </w:r>
      <w:r w:rsidR="00B65377">
        <w:tab/>
      </w:r>
      <w:r w:rsidR="00B65377">
        <w:fldChar w:fldCharType="begin"/>
      </w:r>
      <w:r w:rsidR="00B65377">
        <w:instrText xml:space="preserve"> PAGEREF _Toc125443756 \h </w:instrText>
      </w:r>
      <w:r w:rsidR="00B65377">
        <w:fldChar w:fldCharType="separate"/>
      </w:r>
      <w:r w:rsidR="00B65377">
        <w:t>2</w:t>
      </w:r>
      <w:r w:rsidR="00B65377">
        <w:fldChar w:fldCharType="end"/>
      </w:r>
    </w:p>
    <w:p w:rsidR="00B65377" w:rsidRDefault="00B65377">
      <w:pPr>
        <w:pStyle w:val="TOC1"/>
        <w:rPr>
          <w:rFonts w:asciiTheme="minorHAnsi" w:eastAsiaTheme="minorEastAsia" w:hAnsiTheme="minorHAnsi" w:cstheme="minorBidi"/>
          <w:szCs w:val="22"/>
          <w:lang w:eastAsia="en-GB"/>
        </w:rPr>
      </w:pPr>
      <w:r w:rsidRPr="007B6E73">
        <w:rPr>
          <w:rFonts w:cs="Arial"/>
          <w:b/>
        </w:rPr>
        <w:t>1</w:t>
      </w:r>
      <w:r>
        <w:rPr>
          <w:rFonts w:asciiTheme="minorHAnsi" w:eastAsiaTheme="minorEastAsia" w:hAnsiTheme="minorHAnsi" w:cstheme="minorBidi"/>
          <w:szCs w:val="22"/>
          <w:lang w:eastAsia="en-GB"/>
        </w:rPr>
        <w:tab/>
      </w:r>
      <w:r w:rsidRPr="007B6E73">
        <w:rPr>
          <w:rFonts w:cs="Arial"/>
          <w:b/>
        </w:rPr>
        <w:t>Overview</w:t>
      </w:r>
      <w:r>
        <w:tab/>
      </w:r>
      <w:r>
        <w:fldChar w:fldCharType="begin"/>
      </w:r>
      <w:r>
        <w:instrText xml:space="preserve"> PAGEREF _Toc125443757 \h </w:instrText>
      </w:r>
      <w:r>
        <w:fldChar w:fldCharType="separate"/>
      </w:r>
      <w:r>
        <w:t>3</w:t>
      </w:r>
      <w:r>
        <w:fldChar w:fldCharType="end"/>
      </w:r>
    </w:p>
    <w:p w:rsidR="00B65377" w:rsidRDefault="00B65377">
      <w:pPr>
        <w:pStyle w:val="TOC2"/>
        <w:rPr>
          <w:rFonts w:asciiTheme="minorHAnsi" w:eastAsiaTheme="minorEastAsia" w:hAnsiTheme="minorHAnsi" w:cstheme="minorBidi"/>
          <w:sz w:val="22"/>
          <w:szCs w:val="22"/>
          <w:lang w:eastAsia="en-GB"/>
        </w:rPr>
      </w:pPr>
      <w:r w:rsidRPr="007B6E73">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_Toc125443758 \h </w:instrText>
      </w:r>
      <w:r>
        <w:fldChar w:fldCharType="separate"/>
      </w:r>
      <w:r>
        <w:t>3</w:t>
      </w:r>
      <w:r>
        <w:fldChar w:fldCharType="end"/>
      </w:r>
    </w:p>
    <w:p w:rsidR="00B65377" w:rsidRDefault="00B65377">
      <w:pPr>
        <w:pStyle w:val="TOC1"/>
        <w:rPr>
          <w:rFonts w:asciiTheme="minorHAnsi" w:eastAsiaTheme="minorEastAsia" w:hAnsiTheme="minorHAnsi" w:cstheme="minorBidi"/>
          <w:szCs w:val="22"/>
          <w:lang w:eastAsia="en-GB"/>
        </w:rPr>
      </w:pPr>
      <w:r w:rsidRPr="007B6E73">
        <w:rPr>
          <w:rFonts w:cs="Arial"/>
          <w:b/>
        </w:rPr>
        <w:t>2</w:t>
      </w:r>
      <w:r>
        <w:rPr>
          <w:rFonts w:asciiTheme="minorHAnsi" w:eastAsiaTheme="minorEastAsia" w:hAnsiTheme="minorHAnsi" w:cstheme="minorBidi"/>
          <w:szCs w:val="22"/>
          <w:lang w:eastAsia="en-GB"/>
        </w:rPr>
        <w:tab/>
      </w:r>
      <w:r w:rsidRPr="007B6E73">
        <w:rPr>
          <w:rFonts w:cs="Arial"/>
          <w:b/>
        </w:rPr>
        <w:t>Corrections required to test case 11.3.10</w:t>
      </w:r>
      <w:r>
        <w:tab/>
      </w:r>
      <w:r>
        <w:fldChar w:fldCharType="begin"/>
      </w:r>
      <w:r>
        <w:instrText xml:space="preserve"> PAGEREF _Toc125443759 \h </w:instrText>
      </w:r>
      <w:r>
        <w:fldChar w:fldCharType="separate"/>
      </w:r>
      <w:r>
        <w:t>4</w:t>
      </w:r>
      <w:r>
        <w:fldChar w:fldCharType="end"/>
      </w:r>
    </w:p>
    <w:p w:rsidR="00B65377" w:rsidRDefault="00B65377">
      <w:pPr>
        <w:pStyle w:val="TOC2"/>
        <w:rPr>
          <w:rFonts w:asciiTheme="minorHAnsi" w:eastAsiaTheme="minorEastAsia" w:hAnsiTheme="minorHAnsi" w:cstheme="minorBidi"/>
          <w:sz w:val="22"/>
          <w:szCs w:val="22"/>
          <w:lang w:eastAsia="en-GB"/>
        </w:rPr>
      </w:pPr>
      <w:r w:rsidRPr="007B6E73">
        <w:rPr>
          <w:rFonts w:cs="Arial"/>
          <w:b/>
          <w:lang w:eastAsia="en-GB"/>
        </w:rPr>
        <w:t>2.1</w:t>
      </w:r>
      <w:r>
        <w:rPr>
          <w:rFonts w:asciiTheme="minorHAnsi" w:eastAsiaTheme="minorEastAsia" w:hAnsiTheme="minorHAnsi" w:cstheme="minorBidi"/>
          <w:sz w:val="22"/>
          <w:szCs w:val="22"/>
          <w:lang w:eastAsia="en-GB"/>
        </w:rPr>
        <w:tab/>
      </w:r>
      <w:r w:rsidRPr="007B6E73">
        <w:rPr>
          <w:rFonts w:cs="Arial"/>
          <w:b/>
          <w:color w:val="000000"/>
          <w:lang w:eastAsia="de-DE"/>
        </w:rPr>
        <w:t>fl_TC_11_3_10_TestBody</w:t>
      </w:r>
      <w:r>
        <w:tab/>
      </w:r>
      <w:r>
        <w:fldChar w:fldCharType="begin"/>
      </w:r>
      <w:r>
        <w:instrText xml:space="preserve"> PAGEREF _Toc125443760 \h </w:instrText>
      </w:r>
      <w:r>
        <w:fldChar w:fldCharType="separate"/>
      </w:r>
      <w:r>
        <w:t>4</w:t>
      </w:r>
      <w:r>
        <w:fldChar w:fldCharType="end"/>
      </w:r>
    </w:p>
    <w:p w:rsidR="00B65377" w:rsidRDefault="00B65377">
      <w:pPr>
        <w:pStyle w:val="TOC2"/>
        <w:rPr>
          <w:rFonts w:asciiTheme="minorHAnsi" w:eastAsiaTheme="minorEastAsia" w:hAnsiTheme="minorHAnsi" w:cstheme="minorBidi"/>
          <w:sz w:val="22"/>
          <w:szCs w:val="22"/>
          <w:lang w:eastAsia="en-GB"/>
        </w:rPr>
      </w:pPr>
      <w:r w:rsidRPr="007B6E73">
        <w:rPr>
          <w:rFonts w:cs="Arial"/>
          <w:b/>
          <w:lang w:eastAsia="en-GB"/>
        </w:rPr>
        <w:t>2.2</w:t>
      </w:r>
      <w:r>
        <w:rPr>
          <w:rFonts w:asciiTheme="minorHAnsi" w:eastAsiaTheme="minorEastAsia" w:hAnsiTheme="minorHAnsi" w:cstheme="minorBidi"/>
          <w:sz w:val="22"/>
          <w:szCs w:val="22"/>
          <w:lang w:eastAsia="en-GB"/>
        </w:rPr>
        <w:tab/>
      </w:r>
      <w:r w:rsidRPr="007B6E73">
        <w:rPr>
          <w:rFonts w:cs="Arial"/>
          <w:b/>
          <w:color w:val="000000"/>
          <w:lang w:eastAsia="de-DE"/>
        </w:rPr>
        <w:t>f_TC_11_3_10_NR5GC_IMS1</w:t>
      </w:r>
      <w:r>
        <w:tab/>
      </w:r>
      <w:r>
        <w:fldChar w:fldCharType="begin"/>
      </w:r>
      <w:r>
        <w:instrText xml:space="preserve"> PAGEREF _Toc125443761 \h </w:instrText>
      </w:r>
      <w:r>
        <w:fldChar w:fldCharType="separate"/>
      </w:r>
      <w:r>
        <w:t>6</w:t>
      </w:r>
      <w:r>
        <w:fldChar w:fldCharType="end"/>
      </w:r>
    </w:p>
    <w:p w:rsidR="00B65377" w:rsidRDefault="00B65377">
      <w:pPr>
        <w:pStyle w:val="TOC1"/>
        <w:rPr>
          <w:rFonts w:asciiTheme="minorHAnsi" w:eastAsiaTheme="minorEastAsia" w:hAnsiTheme="minorHAnsi" w:cstheme="minorBidi"/>
          <w:szCs w:val="22"/>
          <w:lang w:eastAsia="en-GB"/>
        </w:rPr>
      </w:pPr>
      <w:r w:rsidRPr="007B6E73">
        <w:rPr>
          <w:rFonts w:cs="Arial"/>
          <w:b/>
        </w:rPr>
        <w:t>3</w:t>
      </w:r>
      <w:r>
        <w:rPr>
          <w:rFonts w:asciiTheme="minorHAnsi" w:eastAsiaTheme="minorEastAsia" w:hAnsiTheme="minorHAnsi" w:cstheme="minorBidi"/>
          <w:szCs w:val="22"/>
          <w:lang w:eastAsia="en-GB"/>
        </w:rPr>
        <w:tab/>
      </w:r>
      <w:r w:rsidRPr="007B6E73">
        <w:rPr>
          <w:rFonts w:cs="Arial"/>
          <w:b/>
        </w:rPr>
        <w:t>Branches executed</w:t>
      </w:r>
      <w:r>
        <w:tab/>
      </w:r>
      <w:r>
        <w:fldChar w:fldCharType="begin"/>
      </w:r>
      <w:r>
        <w:instrText xml:space="preserve"> PAGEREF _Toc125443762 \h </w:instrText>
      </w:r>
      <w:r>
        <w:fldChar w:fldCharType="separate"/>
      </w:r>
      <w:r>
        <w:t>10</w:t>
      </w:r>
      <w:r>
        <w:fldChar w:fldCharType="end"/>
      </w:r>
    </w:p>
    <w:p w:rsidR="00B65377" w:rsidRDefault="00B65377">
      <w:pPr>
        <w:pStyle w:val="TOC1"/>
        <w:rPr>
          <w:rFonts w:asciiTheme="minorHAnsi" w:eastAsiaTheme="minorEastAsia" w:hAnsiTheme="minorHAnsi" w:cstheme="minorBidi"/>
          <w:szCs w:val="22"/>
          <w:lang w:eastAsia="en-GB"/>
        </w:rPr>
      </w:pPr>
      <w:r w:rsidRPr="007B6E73">
        <w:rPr>
          <w:rFonts w:cs="Arial"/>
          <w:b/>
        </w:rPr>
        <w:t>4</w:t>
      </w:r>
      <w:r>
        <w:rPr>
          <w:rFonts w:asciiTheme="minorHAnsi" w:eastAsiaTheme="minorEastAsia" w:hAnsiTheme="minorHAnsi" w:cstheme="minorBidi"/>
          <w:szCs w:val="22"/>
          <w:lang w:eastAsia="en-GB"/>
        </w:rPr>
        <w:tab/>
      </w:r>
      <w:r w:rsidRPr="007B6E73">
        <w:rPr>
          <w:rFonts w:cs="Arial"/>
          <w:b/>
        </w:rPr>
        <w:t>Execution Log Files</w:t>
      </w:r>
      <w:r>
        <w:tab/>
      </w:r>
      <w:r>
        <w:fldChar w:fldCharType="begin"/>
      </w:r>
      <w:r>
        <w:instrText xml:space="preserve"> PAGEREF _Toc125443763 \h </w:instrText>
      </w:r>
      <w:r>
        <w:fldChar w:fldCharType="separate"/>
      </w:r>
      <w:r>
        <w:t>10</w:t>
      </w:r>
      <w:r>
        <w:fldChar w:fldCharType="end"/>
      </w:r>
    </w:p>
    <w:p w:rsidR="00B65377" w:rsidRDefault="00B65377">
      <w:pPr>
        <w:pStyle w:val="TOC2"/>
        <w:rPr>
          <w:rFonts w:asciiTheme="minorHAnsi" w:eastAsiaTheme="minorEastAsia" w:hAnsiTheme="minorHAnsi" w:cstheme="minorBidi"/>
          <w:sz w:val="22"/>
          <w:szCs w:val="22"/>
          <w:lang w:eastAsia="en-GB"/>
        </w:rPr>
      </w:pPr>
      <w:r w:rsidRPr="007B6E73">
        <w:rPr>
          <w:rFonts w:cs="Arial"/>
          <w:b/>
        </w:rPr>
        <w:t>4.1</w:t>
      </w:r>
      <w:r>
        <w:rPr>
          <w:rFonts w:asciiTheme="minorHAnsi" w:eastAsiaTheme="minorEastAsia" w:hAnsiTheme="minorHAnsi" w:cstheme="minorBidi"/>
          <w:sz w:val="22"/>
          <w:szCs w:val="22"/>
          <w:lang w:eastAsia="en-GB"/>
        </w:rPr>
        <w:tab/>
      </w:r>
      <w:r>
        <w:t xml:space="preserve">Qualcomm Snapdragon X70 5G Modem-RF System </w:t>
      </w:r>
      <w:r w:rsidRPr="007B6E73">
        <w:rPr>
          <w:lang w:val="en-US"/>
        </w:rPr>
        <w:t>UE</w:t>
      </w:r>
      <w:r>
        <w:tab/>
      </w:r>
      <w:r>
        <w:fldChar w:fldCharType="begin"/>
      </w:r>
      <w:r>
        <w:instrText xml:space="preserve"> PAGEREF _Toc125443764 \h </w:instrText>
      </w:r>
      <w:r>
        <w:fldChar w:fldCharType="separate"/>
      </w:r>
      <w:r>
        <w:t>10</w:t>
      </w:r>
      <w:r>
        <w:fldChar w:fldCharType="end"/>
      </w:r>
    </w:p>
    <w:p w:rsidR="00B65377" w:rsidRDefault="00B65377">
      <w:pPr>
        <w:pStyle w:val="TOC1"/>
        <w:rPr>
          <w:rFonts w:asciiTheme="minorHAnsi" w:eastAsiaTheme="minorEastAsia" w:hAnsiTheme="minorHAnsi" w:cstheme="minorBidi"/>
          <w:szCs w:val="22"/>
          <w:lang w:eastAsia="en-GB"/>
        </w:rPr>
      </w:pPr>
      <w:r w:rsidRPr="007B6E73">
        <w:rPr>
          <w:rFonts w:cs="Arial"/>
          <w:b/>
        </w:rPr>
        <w:t>5</w:t>
      </w:r>
      <w:r>
        <w:rPr>
          <w:rFonts w:asciiTheme="minorHAnsi" w:eastAsiaTheme="minorEastAsia" w:hAnsiTheme="minorHAnsi" w:cstheme="minorBidi"/>
          <w:szCs w:val="22"/>
          <w:lang w:eastAsia="en-GB"/>
        </w:rPr>
        <w:tab/>
      </w:r>
      <w:r w:rsidRPr="007B6E73">
        <w:rPr>
          <w:rFonts w:cs="Arial"/>
          <w:b/>
        </w:rPr>
        <w:t>References</w:t>
      </w:r>
      <w:r>
        <w:tab/>
      </w:r>
      <w:r>
        <w:fldChar w:fldCharType="begin"/>
      </w:r>
      <w:r>
        <w:instrText xml:space="preserve"> PAGEREF _Toc125443765 \h </w:instrText>
      </w:r>
      <w:r>
        <w:fldChar w:fldCharType="separate"/>
      </w:r>
      <w:r>
        <w:t>11</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25443757"/>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C5594">
        <w:rPr>
          <w:rFonts w:cs="Arial"/>
        </w:rPr>
        <w:t>11.3.10</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C5594">
        <w:rPr>
          <w:rFonts w:cs="Arial"/>
        </w:rPr>
        <w:t>2</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AC5594">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9A048F" w:rsidRPr="009A048F" w:rsidRDefault="004F69EA" w:rsidP="00AC559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7563DE">
          <w:rPr>
            <w:rStyle w:val="Hyperlink"/>
            <w:rFonts w:cs="Arial"/>
            <w:sz w:val="24"/>
            <w:lang w:eastAsia="ja-JP"/>
          </w:rPr>
          <w:t>parikshit.bhise@rohde-schwarz.com</w:t>
        </w:r>
      </w:hyperlink>
      <w:r w:rsidR="00F30F52" w:rsidRPr="007563DE">
        <w:rPr>
          <w:rFonts w:cs="Arial"/>
          <w:sz w:val="24"/>
          <w:lang w:eastAsia="ja-JP"/>
        </w:rPr>
        <w:t xml:space="preserve"> </w:t>
      </w:r>
      <w:bookmarkStart w:id="4" w:name="_Hlk90298041"/>
      <w:r w:rsidR="009A048F" w:rsidRPr="007563DE">
        <w:rPr>
          <w:rFonts w:cs="Arial"/>
          <w:sz w:val="24"/>
          <w:lang w:eastAsia="ja-JP"/>
        </w:rPr>
        <w:tab/>
      </w:r>
      <w:bookmarkEnd w:id="4"/>
    </w:p>
    <w:p w:rsidR="002B5F15" w:rsidRPr="009A048F"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9A048F">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5443758"/>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5594">
        <w:rPr>
          <w:rFonts w:cs="Arial"/>
          <w:b/>
          <w:lang w:eastAsia="ja-JP"/>
        </w:rPr>
        <w:t>11.3.10</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C5594">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AC5594">
        <w:rPr>
          <w:rFonts w:eastAsia="SimSun"/>
        </w:rPr>
        <w:t>49</w:t>
      </w:r>
    </w:p>
    <w:p w:rsidR="003F7504" w:rsidRPr="003F7504" w:rsidRDefault="00446488" w:rsidP="00AC559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00F30F52" w:rsidRPr="003F7504">
        <w:rPr>
          <w:lang w:eastAsia="ja-JP"/>
        </w:rPr>
        <w:t xml:space="preserve">R&amp;S® </w:t>
      </w:r>
      <w:r w:rsidR="00BF28E1" w:rsidRPr="003F7504">
        <w:rPr>
          <w:lang w:eastAsia="ja-JP"/>
        </w:rPr>
        <w:t>5G</w:t>
      </w:r>
      <w:r w:rsidR="00F30F52" w:rsidRPr="003F7504">
        <w:rPr>
          <w:lang w:eastAsia="ja-JP"/>
        </w:rPr>
        <w:t xml:space="preserve"> Protocol Conformance Test </w:t>
      </w:r>
      <w:r w:rsidR="00F829B4" w:rsidRPr="003F7504">
        <w:rPr>
          <w:lang w:eastAsia="ja-JP"/>
        </w:rPr>
        <w:t>platform</w:t>
      </w:r>
      <w:bookmarkStart w:id="6" w:name="_Hlk37919671"/>
      <w:r w:rsidR="009A048F" w:rsidRPr="003F7504">
        <w:rPr>
          <w:lang w:eastAsia="ja-JP"/>
        </w:rPr>
        <w:tab/>
      </w:r>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7563DE" w:rsidRPr="007563DE">
        <w:rPr>
          <w:b/>
        </w:rPr>
        <w:t xml:space="preserve">Qualcomm Snapdragon X70 5G Modem-RF System </w:t>
      </w:r>
      <w:r w:rsidR="00AD17CA" w:rsidRPr="007563DE">
        <w:rPr>
          <w:b/>
          <w:lang w:eastAsia="ja-JP"/>
        </w:rPr>
        <w:t>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25443759"/>
      <w:r w:rsidRPr="00E24250">
        <w:rPr>
          <w:rFonts w:cs="Arial"/>
          <w:b/>
        </w:rPr>
        <w:t>Corrections required</w:t>
      </w:r>
      <w:bookmarkEnd w:id="7"/>
      <w:bookmarkEnd w:id="8"/>
      <w:r w:rsidR="004642F4">
        <w:rPr>
          <w:rFonts w:cs="Arial"/>
          <w:b/>
        </w:rPr>
        <w:t xml:space="preserve"> to test case </w:t>
      </w:r>
      <w:r w:rsidR="00AC5594">
        <w:rPr>
          <w:rFonts w:cs="Arial"/>
          <w:b/>
        </w:rPr>
        <w:t>11.3.10</w:t>
      </w:r>
      <w:bookmarkEnd w:id="9"/>
    </w:p>
    <w:p w:rsidR="00D96D4C" w:rsidRDefault="00AC5594" w:rsidP="00D96D4C">
      <w:pPr>
        <w:pStyle w:val="Heading2"/>
        <w:numPr>
          <w:ilvl w:val="1"/>
          <w:numId w:val="2"/>
        </w:numPr>
        <w:overflowPunct w:val="0"/>
        <w:autoSpaceDE w:val="0"/>
        <w:autoSpaceDN w:val="0"/>
        <w:adjustRightInd w:val="0"/>
        <w:spacing w:before="480"/>
        <w:rPr>
          <w:rFonts w:cs="Arial"/>
          <w:b/>
          <w:color w:val="000000"/>
          <w:lang w:eastAsia="en-GB"/>
        </w:rPr>
      </w:pPr>
      <w:bookmarkStart w:id="10" w:name="_Toc125443760"/>
      <w:bookmarkStart w:id="11" w:name="_Toc122434493"/>
      <w:bookmarkStart w:id="12" w:name="_Toc295288970"/>
      <w:bookmarkStart w:id="13" w:name="_Toc325725665"/>
      <w:r w:rsidRPr="00AC5594">
        <w:rPr>
          <w:rFonts w:cs="Arial"/>
          <w:b/>
          <w:color w:val="000000"/>
          <w:lang w:eastAsia="de-DE"/>
        </w:rPr>
        <w:t>fl_TC_11_3_10_TestBody</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rsidTr="003F7504">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96D4C" w:rsidRPr="00D96D4C" w:rsidRDefault="00AC5594" w:rsidP="003F7504">
            <w:pPr>
              <w:rPr>
                <w:rFonts w:ascii="Arial" w:hAnsi="Arial" w:cs="Arial"/>
                <w:lang w:eastAsia="en-GB"/>
              </w:rPr>
            </w:pPr>
            <w:r w:rsidRPr="00AC5594">
              <w:rPr>
                <w:rFonts w:ascii="Arial" w:hAnsi="Arial" w:cs="Arial"/>
                <w:color w:val="000000"/>
                <w:lang w:eastAsia="de-DE"/>
              </w:rPr>
              <w:t>fl_TC_11_3_10_TestBody</w:t>
            </w:r>
          </w:p>
        </w:tc>
      </w:tr>
      <w:tr w:rsidR="00D96D4C" w:rsidTr="003F7504">
        <w:trPr>
          <w:trHeight w:val="350"/>
        </w:trPr>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160EF" w:rsidRDefault="00B77B49" w:rsidP="003042EA">
            <w:pPr>
              <w:pStyle w:val="CRCoverPage"/>
              <w:spacing w:after="0"/>
              <w:rPr>
                <w:rFonts w:cs="Arial"/>
                <w:lang w:eastAsia="en-GB"/>
              </w:rPr>
            </w:pPr>
            <w:r>
              <w:rPr>
                <w:rFonts w:cs="Arial"/>
                <w:lang w:eastAsia="en-GB"/>
              </w:rPr>
              <w:t xml:space="preserve">In the current TTCN implementation, after the preamble the </w:t>
            </w:r>
            <w:r w:rsidR="00471322">
              <w:rPr>
                <w:rFonts w:cs="Arial"/>
                <w:lang w:eastAsia="en-GB"/>
              </w:rPr>
              <w:t>Access barring is enabled immediately. However, the Prose is very clear that the IMS registration happens at Steps 1-8, after which the Access barring should be enabled.</w:t>
            </w:r>
          </w:p>
          <w:p w:rsidR="00471322" w:rsidRDefault="00471322" w:rsidP="003042EA">
            <w:pPr>
              <w:pStyle w:val="CRCoverPage"/>
              <w:spacing w:after="0"/>
              <w:rPr>
                <w:rFonts w:cs="Arial"/>
                <w:lang w:eastAsia="en-GB"/>
              </w:rPr>
            </w:pPr>
            <w:r>
              <w:rPr>
                <w:rFonts w:cs="Arial"/>
                <w:lang w:eastAsia="en-GB"/>
              </w:rPr>
              <w:t>This needs to be corrected.</w:t>
            </w:r>
          </w:p>
          <w:p w:rsidR="00471322" w:rsidRPr="009B0B50" w:rsidRDefault="00471322" w:rsidP="003042EA">
            <w:pPr>
              <w:pStyle w:val="CRCoverPage"/>
              <w:spacing w:after="0"/>
              <w:rPr>
                <w:rFonts w:cs="Arial"/>
                <w:lang w:eastAsia="en-GB"/>
              </w:rPr>
            </w:pPr>
            <w:r>
              <w:rPr>
                <w:rFonts w:cs="Arial"/>
                <w:lang w:eastAsia="en-GB"/>
              </w:rPr>
              <w:t xml:space="preserve">Also, in the current TTCN implementation, the function </w:t>
            </w:r>
            <w:proofErr w:type="spellStart"/>
            <w:r w:rsidRPr="00471322">
              <w:rPr>
                <w:rFonts w:cs="Arial"/>
                <w:lang w:eastAsia="en-GB"/>
              </w:rPr>
              <w:t>f_NR_ModifySysinfo</w:t>
            </w:r>
            <w:proofErr w:type="spellEnd"/>
            <w:r>
              <w:rPr>
                <w:rFonts w:cs="Arial"/>
                <w:lang w:eastAsia="en-GB"/>
              </w:rPr>
              <w:t xml:space="preserve"> is called after Steps 9A and 11A respectively. This would by default send the paging with state RRC_IDLE, whereas the UE is in connected mode. This also needs to be corrected.</w:t>
            </w:r>
          </w:p>
        </w:tc>
      </w:tr>
      <w:tr w:rsidR="00D96D4C" w:rsidTr="003F7504">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30D61" w:rsidRDefault="00471322" w:rsidP="007D0192">
            <w:pPr>
              <w:pStyle w:val="CRCoverPage"/>
              <w:spacing w:after="0"/>
              <w:rPr>
                <w:rFonts w:cs="Arial"/>
                <w:lang w:eastAsia="en-GB"/>
              </w:rPr>
            </w:pPr>
            <w:r>
              <w:rPr>
                <w:rFonts w:cs="Arial"/>
                <w:lang w:eastAsia="en-GB"/>
              </w:rPr>
              <w:t xml:space="preserve">Called function </w:t>
            </w:r>
            <w:proofErr w:type="spellStart"/>
            <w:r w:rsidRPr="00471322">
              <w:rPr>
                <w:rFonts w:cs="Arial"/>
                <w:lang w:eastAsia="en-GB"/>
              </w:rPr>
              <w:t>f_IMS_IPCAN_WaitForTrigger</w:t>
            </w:r>
            <w:proofErr w:type="spellEnd"/>
            <w:r w:rsidRPr="00471322">
              <w:rPr>
                <w:rFonts w:cs="Arial"/>
                <w:lang w:eastAsia="en-GB"/>
              </w:rPr>
              <w:t>(IMS[tsc_Index_IMS1]);</w:t>
            </w:r>
            <w:r>
              <w:rPr>
                <w:rFonts w:cs="Arial"/>
                <w:lang w:eastAsia="en-GB"/>
              </w:rPr>
              <w:t xml:space="preserve"> before enabling Access barring at Steps 9-9A</w:t>
            </w:r>
          </w:p>
          <w:p w:rsidR="00471322" w:rsidRDefault="00471322" w:rsidP="007D0192">
            <w:pPr>
              <w:pStyle w:val="CRCoverPage"/>
              <w:spacing w:after="0"/>
              <w:rPr>
                <w:rFonts w:cs="Arial"/>
                <w:lang w:eastAsia="en-GB"/>
              </w:rPr>
            </w:pPr>
          </w:p>
          <w:p w:rsidR="00471322" w:rsidRPr="00A72665" w:rsidRDefault="00471322" w:rsidP="007D0192">
            <w:pPr>
              <w:pStyle w:val="CRCoverPage"/>
              <w:spacing w:after="0"/>
              <w:rPr>
                <w:rFonts w:cs="Arial"/>
                <w:lang w:eastAsia="en-GB"/>
              </w:rPr>
            </w:pPr>
            <w:r>
              <w:rPr>
                <w:rFonts w:cs="Arial"/>
                <w:lang w:eastAsia="en-GB"/>
              </w:rPr>
              <w:t xml:space="preserve">Instead of calling </w:t>
            </w:r>
            <w:proofErr w:type="spellStart"/>
            <w:r w:rsidRPr="00471322">
              <w:rPr>
                <w:rFonts w:cs="Arial"/>
                <w:lang w:eastAsia="en-GB"/>
              </w:rPr>
              <w:t>f_NR_ModifySysinfo</w:t>
            </w:r>
            <w:proofErr w:type="spellEnd"/>
            <w:r w:rsidRPr="00471322">
              <w:rPr>
                <w:rFonts w:cs="Arial"/>
                <w:lang w:eastAsia="en-GB"/>
              </w:rPr>
              <w:t>(nr_Cell1);</w:t>
            </w:r>
            <w:r>
              <w:rPr>
                <w:rFonts w:cs="Arial"/>
                <w:lang w:eastAsia="en-GB"/>
              </w:rPr>
              <w:t xml:space="preserve"> called </w:t>
            </w:r>
            <w:proofErr w:type="spellStart"/>
            <w:r w:rsidRPr="00471322">
              <w:rPr>
                <w:rFonts w:cs="Arial"/>
                <w:lang w:eastAsia="en-GB"/>
              </w:rPr>
              <w:t>f_NR_ModifySysinfo</w:t>
            </w:r>
            <w:proofErr w:type="spellEnd"/>
            <w:r w:rsidRPr="00471322">
              <w:rPr>
                <w:rFonts w:cs="Arial"/>
                <w:lang w:eastAsia="en-GB"/>
              </w:rPr>
              <w:t>(nr_Cell1, -, RRC_CONNECTED);</w:t>
            </w:r>
            <w:r>
              <w:rPr>
                <w:rFonts w:cs="Arial"/>
                <w:lang w:eastAsia="en-GB"/>
              </w:rPr>
              <w:t xml:space="preserve"> after Steps 9A and 11A respectively.</w:t>
            </w:r>
          </w:p>
        </w:tc>
      </w:tr>
      <w:tr w:rsidR="00D96D4C" w:rsidTr="003F7504">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D96D4C" w:rsidRPr="00CC39F9" w:rsidRDefault="00AC5594" w:rsidP="003F7504">
            <w:pPr>
              <w:spacing w:after="0"/>
              <w:rPr>
                <w:rFonts w:ascii="Arial" w:hAnsi="Arial" w:cs="Arial"/>
                <w:lang w:eastAsia="en-GB"/>
              </w:rPr>
            </w:pPr>
            <w:r>
              <w:rPr>
                <w:rFonts w:ascii="Arial" w:hAnsi="Arial" w:cs="Arial"/>
                <w:lang w:eastAsia="en-GB"/>
              </w:rPr>
              <w:t>UAC_NR5GC.ttcn</w:t>
            </w:r>
          </w:p>
        </w:tc>
      </w:tr>
      <w:tr w:rsidR="00D96D4C" w:rsidTr="003F7504">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96D4C" w:rsidRDefault="00D96D4C" w:rsidP="003F7504">
            <w:pPr>
              <w:rPr>
                <w:rFonts w:ascii="Arial" w:hAnsi="Arial"/>
                <w:highlight w:val="cyan"/>
                <w:lang w:eastAsia="zh-CN"/>
              </w:rPr>
            </w:pPr>
          </w:p>
        </w:tc>
      </w:tr>
    </w:tbl>
    <w:p w:rsidR="00D96D4C" w:rsidRDefault="00D96D4C" w:rsidP="00D96D4C">
      <w:pPr>
        <w:spacing w:after="0"/>
        <w:rPr>
          <w:rFonts w:ascii="Arial" w:hAnsi="Arial"/>
          <w:b/>
          <w:lang w:eastAsia="en-GB"/>
        </w:rPr>
      </w:pPr>
    </w:p>
    <w:p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353378">
        <w:tc>
          <w:tcPr>
            <w:tcW w:w="14288" w:type="dxa"/>
          </w:tcPr>
          <w:p w:rsidR="00117A79" w:rsidRPr="00117A79" w:rsidRDefault="00117A79" w:rsidP="00117A79">
            <w:pPr>
              <w:spacing w:after="0"/>
              <w:rPr>
                <w:rFonts w:ascii="Arial" w:hAnsi="Arial"/>
                <w:lang w:eastAsia="en-GB"/>
              </w:rPr>
            </w:pPr>
            <w:r w:rsidRPr="00117A79">
              <w:rPr>
                <w:rFonts w:ascii="Arial" w:hAnsi="Arial"/>
                <w:lang w:eastAsia="en-GB"/>
              </w:rPr>
              <w:t>function fl_TC_11_3_10_TestBody() runs on NR5GC_PTC</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siclog</w:t>
            </w:r>
            <w:proofErr w:type="spellEnd"/>
            <w:r w:rsidRPr="00117A79">
              <w:rPr>
                <w:rFonts w:ascii="Arial" w:hAnsi="Arial"/>
                <w:lang w:eastAsia="en-GB"/>
              </w:rPr>
              <w:t xml:space="preserve"> "Steps 9 - 9A" </w:t>
            </w:r>
            <w:proofErr w:type="spellStart"/>
            <w:r w:rsidRPr="00117A79">
              <w:rPr>
                <w:rFonts w:ascii="Arial" w:hAnsi="Arial"/>
                <w:lang w:eastAsia="en-GB"/>
              </w:rPr>
              <w:t>siclog</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//The SS changes the SIB1 according to 38.508-1[4] Table 11.3.10.3.3-2 and send Short Message on PDCCH using P-RNTI.    &lt;-- PDCCH (DCI 1_0): Short Message  -   -</w:t>
            </w:r>
          </w:p>
          <w:p w:rsidR="00117A79" w:rsidRPr="00117A79" w:rsidRDefault="00117A79" w:rsidP="00117A79">
            <w:pPr>
              <w:spacing w:after="0"/>
              <w:rPr>
                <w:rFonts w:ascii="Arial" w:hAnsi="Arial"/>
                <w:lang w:eastAsia="en-GB"/>
              </w:rPr>
            </w:pPr>
            <w:r w:rsidRPr="00117A79">
              <w:rPr>
                <w:rFonts w:ascii="Arial" w:hAnsi="Arial"/>
                <w:lang w:eastAsia="en-GB"/>
              </w:rPr>
              <w:t xml:space="preserve">    //Wait for 2.1* modification period to allow the new system information to take effect</w:t>
            </w:r>
          </w:p>
          <w:p w:rsidR="00117A79" w:rsidRPr="00117A79" w:rsidRDefault="00117A79" w:rsidP="00117A79">
            <w:pPr>
              <w:spacing w:after="0"/>
              <w:rPr>
                <w:rFonts w:ascii="Arial" w:hAnsi="Arial"/>
                <w:lang w:eastAsia="en-GB"/>
              </w:rPr>
            </w:pPr>
          </w:p>
          <w:p w:rsidR="00117A79" w:rsidRPr="00117A79" w:rsidRDefault="00117A79" w:rsidP="00117A79">
            <w:pPr>
              <w:spacing w:after="0"/>
              <w:rPr>
                <w:rFonts w:ascii="Arial" w:hAnsi="Arial"/>
                <w:lang w:eastAsia="en-GB"/>
              </w:rPr>
            </w:pPr>
            <w:r w:rsidRPr="00117A79">
              <w:rPr>
                <w:rFonts w:ascii="Arial" w:hAnsi="Arial"/>
                <w:lang w:eastAsia="en-GB"/>
              </w:rPr>
              <w:t xml:space="preserve">    f_NR_CellInfo_SetSIB1_UacBarringInfo(nr_Cell1, //@sic R5-221459 sic@</w:t>
            </w:r>
          </w:p>
          <w:p w:rsidR="00117A79" w:rsidRPr="00117A79" w:rsidRDefault="00117A79" w:rsidP="00117A79">
            <w:pPr>
              <w:spacing w:after="0"/>
              <w:rPr>
                <w:rFonts w:ascii="Arial" w:hAnsi="Arial"/>
                <w:lang w:eastAsia="en-GB"/>
              </w:rPr>
            </w:pPr>
            <w:r w:rsidRPr="00117A79">
              <w:rPr>
                <w:rFonts w:ascii="Arial" w:hAnsi="Arial"/>
                <w:lang w:eastAsia="en-GB"/>
              </w:rPr>
              <w:t xml:space="preserve">                                         cs_SIB1_UacBarringInfo(cs_UAC_BarringPerCatList_1Entry(9,1),</w:t>
            </w:r>
          </w:p>
          <w:p w:rsidR="00117A79" w:rsidRPr="00117A79" w:rsidRDefault="00117A79" w:rsidP="00117A79">
            <w:pPr>
              <w:spacing w:after="0"/>
              <w:rPr>
                <w:rFonts w:ascii="Arial" w:hAnsi="Arial"/>
                <w:lang w:eastAsia="en-GB"/>
              </w:rPr>
            </w:pPr>
            <w:r w:rsidRPr="00117A79">
              <w:rPr>
                <w:rFonts w:ascii="Arial" w:hAnsi="Arial"/>
                <w:lang w:eastAsia="en-GB"/>
              </w:rPr>
              <w:t xml:space="preserve">                                         -, cs_UAC_BarringInfoSetList_1Entry(p00, s4, '0000000'B)));</w:t>
            </w:r>
          </w:p>
          <w:p w:rsidR="00117A79" w:rsidRPr="00117A79" w:rsidRDefault="00117A79" w:rsidP="00117A79">
            <w:pPr>
              <w:spacing w:after="0"/>
              <w:rPr>
                <w:rFonts w:ascii="Arial" w:hAnsi="Arial"/>
                <w:lang w:eastAsia="en-GB"/>
              </w:rPr>
            </w:pPr>
            <w:r w:rsidRPr="00117A79">
              <w:rPr>
                <w:rFonts w:ascii="Arial" w:hAnsi="Arial"/>
                <w:lang w:eastAsia="en-GB"/>
              </w:rPr>
              <w:lastRenderedPageBreak/>
              <w:t xml:space="preserve">    </w:t>
            </w:r>
            <w:proofErr w:type="spellStart"/>
            <w:r w:rsidRPr="00117A79">
              <w:rPr>
                <w:rFonts w:ascii="Arial" w:hAnsi="Arial"/>
                <w:lang w:eastAsia="en-GB"/>
              </w:rPr>
              <w:t>f_NR_ModifySysinfo</w:t>
            </w:r>
            <w:proofErr w:type="spellEnd"/>
            <w:r w:rsidRPr="00117A79">
              <w:rPr>
                <w:rFonts w:ascii="Arial" w:hAnsi="Arial"/>
                <w:lang w:eastAsia="en-GB"/>
              </w:rPr>
              <w:t>(nr_Cell1);</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f_NR_WaitModificationPeriods</w:t>
            </w:r>
            <w:proofErr w:type="spellEnd"/>
            <w:r w:rsidRPr="00117A79">
              <w:rPr>
                <w:rFonts w:ascii="Arial" w:hAnsi="Arial"/>
                <w:lang w:eastAsia="en-GB"/>
              </w:rPr>
              <w:t>(nr_Cell1);</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f_IMS_IPCAN_SendCoOrdMsg</w:t>
            </w:r>
            <w:proofErr w:type="spellEnd"/>
            <w:r w:rsidRPr="00117A79">
              <w:rPr>
                <w:rFonts w:ascii="Arial" w:hAnsi="Arial"/>
                <w:lang w:eastAsia="en-GB"/>
              </w:rPr>
              <w:t>(IMS[tsc_Index_IMS1]);</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f_IMS_IPCAN_WaitForTrigger</w:t>
            </w:r>
            <w:proofErr w:type="spellEnd"/>
            <w:r w:rsidRPr="00117A79">
              <w:rPr>
                <w:rFonts w:ascii="Arial" w:hAnsi="Arial"/>
                <w:lang w:eastAsia="en-GB"/>
              </w:rPr>
              <w:t>(IMS[tsc_Index_IMS1]);</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siclog</w:t>
            </w:r>
            <w:proofErr w:type="spellEnd"/>
            <w:r w:rsidRPr="00117A79">
              <w:rPr>
                <w:rFonts w:ascii="Arial" w:hAnsi="Arial"/>
                <w:lang w:eastAsia="en-GB"/>
              </w:rPr>
              <w:t xml:space="preserve"> "Steps 11 - 11A" </w:t>
            </w:r>
            <w:proofErr w:type="spellStart"/>
            <w:r w:rsidRPr="00117A79">
              <w:rPr>
                <w:rFonts w:ascii="Arial" w:hAnsi="Arial"/>
                <w:lang w:eastAsia="en-GB"/>
              </w:rPr>
              <w:t>siclog</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//The SS changes the SIB1 according to 38.508-1 [4] Table 4.6.1-28 and transmits a Short message on PDCCH using P-RNTI indicating a </w:t>
            </w:r>
            <w:proofErr w:type="spellStart"/>
            <w:r w:rsidRPr="00117A79">
              <w:rPr>
                <w:rFonts w:ascii="Arial" w:hAnsi="Arial"/>
                <w:lang w:eastAsia="en-GB"/>
              </w:rPr>
              <w:t>systemInfoModification</w:t>
            </w:r>
            <w:proofErr w:type="spellEnd"/>
            <w:r w:rsidRPr="00117A79">
              <w:rPr>
                <w:rFonts w:ascii="Arial" w:hAnsi="Arial"/>
                <w:lang w:eastAsia="en-GB"/>
              </w:rPr>
              <w:t xml:space="preserve">  &lt;-- PDCCH (DCI 1_0): Short Message</w:t>
            </w:r>
          </w:p>
          <w:p w:rsidR="00117A79" w:rsidRPr="00117A79" w:rsidRDefault="00117A79" w:rsidP="00117A79">
            <w:pPr>
              <w:spacing w:after="0"/>
              <w:rPr>
                <w:rFonts w:ascii="Arial" w:hAnsi="Arial"/>
                <w:lang w:eastAsia="en-GB"/>
              </w:rPr>
            </w:pPr>
            <w:r w:rsidRPr="00117A79">
              <w:rPr>
                <w:rFonts w:ascii="Arial" w:hAnsi="Arial"/>
                <w:lang w:eastAsia="en-GB"/>
              </w:rPr>
              <w:t xml:space="preserve">    //Wait for 2.1* modification period to allow the new system information to take effect</w:t>
            </w:r>
          </w:p>
          <w:p w:rsidR="00117A79" w:rsidRPr="00117A79" w:rsidRDefault="00117A79" w:rsidP="00117A79">
            <w:pPr>
              <w:spacing w:after="0"/>
              <w:rPr>
                <w:rFonts w:ascii="Arial" w:hAnsi="Arial"/>
                <w:lang w:eastAsia="en-GB"/>
              </w:rPr>
            </w:pPr>
          </w:p>
          <w:p w:rsidR="00117A79" w:rsidRPr="00117A79" w:rsidRDefault="00117A79" w:rsidP="00117A79">
            <w:pPr>
              <w:spacing w:after="0"/>
              <w:rPr>
                <w:rFonts w:ascii="Arial" w:hAnsi="Arial"/>
                <w:lang w:eastAsia="en-GB"/>
              </w:rPr>
            </w:pPr>
            <w:r w:rsidRPr="00117A79">
              <w:rPr>
                <w:rFonts w:ascii="Arial" w:hAnsi="Arial"/>
                <w:lang w:eastAsia="en-GB"/>
              </w:rPr>
              <w:t xml:space="preserve">    f_NR_CellInfo_SetSIB1_UacBarringInfo(nr_Cell1, omit);</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f_NR_ModifySysinfo</w:t>
            </w:r>
            <w:proofErr w:type="spellEnd"/>
            <w:r w:rsidRPr="00117A79">
              <w:rPr>
                <w:rFonts w:ascii="Arial" w:hAnsi="Arial"/>
                <w:lang w:eastAsia="en-GB"/>
              </w:rPr>
              <w:t>(nr_Cell1);</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f_NR_WaitModificationPeriods</w:t>
            </w:r>
            <w:proofErr w:type="spellEnd"/>
            <w:r w:rsidRPr="00117A79">
              <w:rPr>
                <w:rFonts w:ascii="Arial" w:hAnsi="Arial"/>
                <w:lang w:eastAsia="en-GB"/>
              </w:rPr>
              <w:t>(nr_Cell1);</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f_IMS_IPCAN_SendCoOrdMsg</w:t>
            </w:r>
            <w:proofErr w:type="spellEnd"/>
            <w:r w:rsidRPr="00117A79">
              <w:rPr>
                <w:rFonts w:ascii="Arial" w:hAnsi="Arial"/>
                <w:lang w:eastAsia="en-GB"/>
              </w:rPr>
              <w:t>(IMS[tsc_Index_IMS1]);</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//Postamble after receiving coordination from IMS PTC</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f_IMS_IPCAN_WaitForTrigger</w:t>
            </w:r>
            <w:proofErr w:type="spellEnd"/>
            <w:r w:rsidRPr="00117A79">
              <w:rPr>
                <w:rFonts w:ascii="Arial" w:hAnsi="Arial"/>
                <w:lang w:eastAsia="en-GB"/>
              </w:rPr>
              <w:t>(IMS[tsc_Index_IMS1]);</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353378" w:rsidRPr="00353378" w:rsidRDefault="00117A79" w:rsidP="00117A79">
            <w:pPr>
              <w:spacing w:after="0"/>
              <w:rPr>
                <w:rFonts w:ascii="Arial" w:hAnsi="Arial"/>
                <w:lang w:eastAsia="en-GB"/>
              </w:rPr>
            </w:pPr>
            <w:r w:rsidRPr="00117A79">
              <w:rPr>
                <w:rFonts w:ascii="Arial" w:hAnsi="Arial"/>
                <w:lang w:eastAsia="en-GB"/>
              </w:rPr>
              <w:t xml:space="preserve">  }</w:t>
            </w:r>
          </w:p>
        </w:tc>
      </w:tr>
    </w:tbl>
    <w:p w:rsidR="00353378" w:rsidRDefault="00353378" w:rsidP="00D96D4C">
      <w:pPr>
        <w:spacing w:after="0"/>
        <w:rPr>
          <w:rFonts w:ascii="Arial" w:hAnsi="Arial"/>
          <w:b/>
          <w:lang w:eastAsia="en-GB"/>
        </w:rPr>
      </w:pPr>
    </w:p>
    <w:p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353378">
        <w:tc>
          <w:tcPr>
            <w:tcW w:w="14288" w:type="dxa"/>
          </w:tcPr>
          <w:p w:rsidR="001B0E1F" w:rsidRPr="001B0E1F" w:rsidRDefault="001B0E1F" w:rsidP="001B0E1F">
            <w:pPr>
              <w:spacing w:after="0"/>
              <w:rPr>
                <w:rFonts w:ascii="Arial" w:hAnsi="Arial"/>
                <w:lang w:eastAsia="en-GB"/>
              </w:rPr>
            </w:pPr>
            <w:r w:rsidRPr="001B0E1F">
              <w:rPr>
                <w:rFonts w:ascii="Arial" w:hAnsi="Arial"/>
                <w:lang w:eastAsia="en-GB"/>
              </w:rPr>
              <w:t>function fl_TC_11_3_10_TestBody() runs on NR5GC_PTC</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432BB9">
              <w:rPr>
                <w:rFonts w:ascii="Arial" w:hAnsi="Arial"/>
                <w:highlight w:val="yellow"/>
                <w:lang w:eastAsia="en-GB"/>
              </w:rPr>
              <w:t>f_IMS_IPCAN_WaitForTrigger</w:t>
            </w:r>
            <w:proofErr w:type="spellEnd"/>
            <w:r w:rsidRPr="00432BB9">
              <w:rPr>
                <w:rFonts w:ascii="Arial" w:hAnsi="Arial"/>
                <w:highlight w:val="yellow"/>
                <w:lang w:eastAsia="en-GB"/>
              </w:rPr>
              <w:t>(IMS[tsc_Index_IMS1]); //WA#11_3_10</w:t>
            </w:r>
            <w:r w:rsidRPr="001B0E1F">
              <w:rPr>
                <w:rFonts w:ascii="Arial" w:hAnsi="Arial"/>
                <w:lang w:eastAsia="en-GB"/>
              </w:rPr>
              <w:t xml:space="preserve">    </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siclog</w:t>
            </w:r>
            <w:proofErr w:type="spellEnd"/>
            <w:r w:rsidRPr="001B0E1F">
              <w:rPr>
                <w:rFonts w:ascii="Arial" w:hAnsi="Arial"/>
                <w:lang w:eastAsia="en-GB"/>
              </w:rPr>
              <w:t xml:space="preserve"> "Steps 9 - 9A" </w:t>
            </w:r>
            <w:proofErr w:type="spellStart"/>
            <w:r w:rsidRPr="001B0E1F">
              <w:rPr>
                <w:rFonts w:ascii="Arial" w:hAnsi="Arial"/>
                <w:lang w:eastAsia="en-GB"/>
              </w:rPr>
              <w:t>siclog</w:t>
            </w:r>
            <w:proofErr w:type="spellEnd"/>
            <w:r w:rsidRPr="001B0E1F">
              <w:rPr>
                <w:rFonts w:ascii="Arial" w:hAnsi="Arial"/>
                <w:lang w:eastAsia="en-GB"/>
              </w:rPr>
              <w:t>@</w:t>
            </w:r>
          </w:p>
          <w:p w:rsidR="001B0E1F" w:rsidRPr="001B0E1F" w:rsidRDefault="001B0E1F" w:rsidP="001B0E1F">
            <w:pPr>
              <w:spacing w:after="0"/>
              <w:rPr>
                <w:rFonts w:ascii="Arial" w:hAnsi="Arial"/>
                <w:lang w:eastAsia="en-GB"/>
              </w:rPr>
            </w:pPr>
            <w:r w:rsidRPr="001B0E1F">
              <w:rPr>
                <w:rFonts w:ascii="Arial" w:hAnsi="Arial"/>
                <w:lang w:eastAsia="en-GB"/>
              </w:rPr>
              <w:t xml:space="preserve">    //The SS changes the SIB1 according to 38.508-1[4] Table 11.3.10.3.3-2 and send Short Message on PDCCH using P-RNTI.    &lt;-- PDCCH (DCI 1_0): Short Message  -   -</w:t>
            </w:r>
          </w:p>
          <w:p w:rsidR="001B0E1F" w:rsidRPr="001B0E1F" w:rsidRDefault="001B0E1F" w:rsidP="001B0E1F">
            <w:pPr>
              <w:spacing w:after="0"/>
              <w:rPr>
                <w:rFonts w:ascii="Arial" w:hAnsi="Arial"/>
                <w:lang w:eastAsia="en-GB"/>
              </w:rPr>
            </w:pPr>
            <w:r w:rsidRPr="001B0E1F">
              <w:rPr>
                <w:rFonts w:ascii="Arial" w:hAnsi="Arial"/>
                <w:lang w:eastAsia="en-GB"/>
              </w:rPr>
              <w:t xml:space="preserve">    //Wait for 2.1* modification period to allow the new system information to take effect</w:t>
            </w:r>
          </w:p>
          <w:p w:rsidR="001B0E1F" w:rsidRPr="001B0E1F" w:rsidRDefault="001B0E1F" w:rsidP="001B0E1F">
            <w:pPr>
              <w:spacing w:after="0"/>
              <w:rPr>
                <w:rFonts w:ascii="Arial" w:hAnsi="Arial"/>
                <w:lang w:eastAsia="en-GB"/>
              </w:rPr>
            </w:pPr>
          </w:p>
          <w:p w:rsidR="001B0E1F" w:rsidRPr="001B0E1F" w:rsidRDefault="001B0E1F" w:rsidP="001B0E1F">
            <w:pPr>
              <w:spacing w:after="0"/>
              <w:rPr>
                <w:rFonts w:ascii="Arial" w:hAnsi="Arial"/>
                <w:lang w:eastAsia="en-GB"/>
              </w:rPr>
            </w:pPr>
            <w:r w:rsidRPr="001B0E1F">
              <w:rPr>
                <w:rFonts w:ascii="Arial" w:hAnsi="Arial"/>
                <w:lang w:eastAsia="en-GB"/>
              </w:rPr>
              <w:t xml:space="preserve">    f_NR_CellInfo_SetSIB1_UacBarringInfo(nr_Cell1, //@sic R5-221459 sic@</w:t>
            </w:r>
          </w:p>
          <w:p w:rsidR="001B0E1F" w:rsidRPr="001B0E1F" w:rsidRDefault="001B0E1F" w:rsidP="001B0E1F">
            <w:pPr>
              <w:spacing w:after="0"/>
              <w:rPr>
                <w:rFonts w:ascii="Arial" w:hAnsi="Arial"/>
                <w:lang w:eastAsia="en-GB"/>
              </w:rPr>
            </w:pPr>
            <w:r w:rsidRPr="001B0E1F">
              <w:rPr>
                <w:rFonts w:ascii="Arial" w:hAnsi="Arial"/>
                <w:lang w:eastAsia="en-GB"/>
              </w:rPr>
              <w:t xml:space="preserve">                                         cs_SIB1_UacBarringInfo(cs_UAC_BarringPerCatList_1Entry(9,1),</w:t>
            </w:r>
          </w:p>
          <w:p w:rsidR="001B0E1F" w:rsidRPr="001B0E1F" w:rsidRDefault="001B0E1F" w:rsidP="001B0E1F">
            <w:pPr>
              <w:spacing w:after="0"/>
              <w:rPr>
                <w:rFonts w:ascii="Arial" w:hAnsi="Arial"/>
                <w:lang w:eastAsia="en-GB"/>
              </w:rPr>
            </w:pPr>
            <w:r w:rsidRPr="001B0E1F">
              <w:rPr>
                <w:rFonts w:ascii="Arial" w:hAnsi="Arial"/>
                <w:lang w:eastAsia="en-GB"/>
              </w:rPr>
              <w:t xml:space="preserve">                                         -, cs_UAC_BarringInfoSetList_1Entry(p00, s4, '0000000'B)));</w:t>
            </w:r>
          </w:p>
          <w:p w:rsidR="001B0E1F" w:rsidRPr="001B0E1F" w:rsidRDefault="001B0E1F" w:rsidP="001B0E1F">
            <w:pPr>
              <w:spacing w:after="0"/>
              <w:rPr>
                <w:rFonts w:ascii="Arial" w:hAnsi="Arial"/>
                <w:lang w:eastAsia="en-GB"/>
              </w:rPr>
            </w:pPr>
            <w:r w:rsidRPr="001B0E1F">
              <w:rPr>
                <w:rFonts w:ascii="Arial" w:hAnsi="Arial"/>
                <w:lang w:eastAsia="en-GB"/>
              </w:rPr>
              <w:t xml:space="preserve">    </w:t>
            </w:r>
            <w:r w:rsidRPr="00432BB9">
              <w:rPr>
                <w:rFonts w:ascii="Arial" w:hAnsi="Arial"/>
                <w:highlight w:val="green"/>
                <w:lang w:eastAsia="en-GB"/>
              </w:rPr>
              <w:t>//WA#11_3_10</w:t>
            </w:r>
            <w:r w:rsidR="00432BB9" w:rsidRPr="00432BB9">
              <w:rPr>
                <w:rFonts w:ascii="Arial" w:hAnsi="Arial"/>
                <w:highlight w:val="green"/>
                <w:lang w:eastAsia="en-GB"/>
              </w:rPr>
              <w:t xml:space="preserve"> </w:t>
            </w:r>
            <w:r w:rsidR="00432BB9" w:rsidRPr="00432BB9">
              <w:rPr>
                <w:rFonts w:ascii="Arial" w:hAnsi="Arial"/>
                <w:b/>
                <w:highlight w:val="green"/>
                <w:lang w:eastAsia="en-GB"/>
              </w:rPr>
              <w:t>COMMENTED OUT</w:t>
            </w:r>
            <w:r w:rsidRPr="00432BB9">
              <w:rPr>
                <w:rFonts w:ascii="Arial" w:hAnsi="Arial"/>
                <w:highlight w:val="green"/>
                <w:lang w:eastAsia="en-GB"/>
              </w:rPr>
              <w:t xml:space="preserve"> </w:t>
            </w:r>
            <w:proofErr w:type="spellStart"/>
            <w:r w:rsidRPr="00432BB9">
              <w:rPr>
                <w:rFonts w:ascii="Arial" w:hAnsi="Arial"/>
                <w:highlight w:val="green"/>
                <w:lang w:eastAsia="en-GB"/>
              </w:rPr>
              <w:t>f_NR_ModifySysinfo</w:t>
            </w:r>
            <w:proofErr w:type="spellEnd"/>
            <w:r w:rsidRPr="00432BB9">
              <w:rPr>
                <w:rFonts w:ascii="Arial" w:hAnsi="Arial"/>
                <w:highlight w:val="green"/>
                <w:lang w:eastAsia="en-GB"/>
              </w:rPr>
              <w:t>(nr_Cell1);</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432BB9">
              <w:rPr>
                <w:rFonts w:ascii="Arial" w:hAnsi="Arial"/>
                <w:highlight w:val="yellow"/>
                <w:lang w:eastAsia="en-GB"/>
              </w:rPr>
              <w:t>f_NR_ModifySysinfo</w:t>
            </w:r>
            <w:proofErr w:type="spellEnd"/>
            <w:r w:rsidRPr="00432BB9">
              <w:rPr>
                <w:rFonts w:ascii="Arial" w:hAnsi="Arial"/>
                <w:highlight w:val="yellow"/>
                <w:lang w:eastAsia="en-GB"/>
              </w:rPr>
              <w:t>(nr_Cell1, -, RRC_CONNECTED); //WA#11_3_10</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f_NR_WaitModificationPeriods</w:t>
            </w:r>
            <w:proofErr w:type="spellEnd"/>
            <w:r w:rsidRPr="001B0E1F">
              <w:rPr>
                <w:rFonts w:ascii="Arial" w:hAnsi="Arial"/>
                <w:lang w:eastAsia="en-GB"/>
              </w:rPr>
              <w:t>(nr_Cell1);</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f_IMS_IPCAN_SendCoOrdMsg</w:t>
            </w:r>
            <w:proofErr w:type="spellEnd"/>
            <w:r w:rsidRPr="001B0E1F">
              <w:rPr>
                <w:rFonts w:ascii="Arial" w:hAnsi="Arial"/>
                <w:lang w:eastAsia="en-GB"/>
              </w:rPr>
              <w:t>(IMS[tsc_Index_IMS1]);</w:t>
            </w:r>
          </w:p>
          <w:p w:rsidR="001B0E1F" w:rsidRPr="001B0E1F" w:rsidRDefault="001B0E1F" w:rsidP="001B0E1F">
            <w:pPr>
              <w:spacing w:after="0"/>
              <w:rPr>
                <w:rFonts w:ascii="Arial" w:hAnsi="Arial"/>
                <w:lang w:eastAsia="en-GB"/>
              </w:rPr>
            </w:pPr>
            <w:r w:rsidRPr="001B0E1F">
              <w:rPr>
                <w:rFonts w:ascii="Arial" w:hAnsi="Arial"/>
                <w:lang w:eastAsia="en-GB"/>
              </w:rPr>
              <w:lastRenderedPageBreak/>
              <w:t xml:space="preserve">    </w:t>
            </w:r>
            <w:proofErr w:type="spellStart"/>
            <w:r w:rsidRPr="001B0E1F">
              <w:rPr>
                <w:rFonts w:ascii="Arial" w:hAnsi="Arial"/>
                <w:lang w:eastAsia="en-GB"/>
              </w:rPr>
              <w:t>f_IMS_IPCAN_WaitForTrigger</w:t>
            </w:r>
            <w:proofErr w:type="spellEnd"/>
            <w:r w:rsidRPr="001B0E1F">
              <w:rPr>
                <w:rFonts w:ascii="Arial" w:hAnsi="Arial"/>
                <w:lang w:eastAsia="en-GB"/>
              </w:rPr>
              <w:t xml:space="preserve">(IMS[tsc_Index_IMS1]);     </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siclog</w:t>
            </w:r>
            <w:proofErr w:type="spellEnd"/>
            <w:r w:rsidRPr="001B0E1F">
              <w:rPr>
                <w:rFonts w:ascii="Arial" w:hAnsi="Arial"/>
                <w:lang w:eastAsia="en-GB"/>
              </w:rPr>
              <w:t xml:space="preserve"> "Steps 11 - 11A" </w:t>
            </w:r>
            <w:proofErr w:type="spellStart"/>
            <w:r w:rsidRPr="001B0E1F">
              <w:rPr>
                <w:rFonts w:ascii="Arial" w:hAnsi="Arial"/>
                <w:lang w:eastAsia="en-GB"/>
              </w:rPr>
              <w:t>siclog</w:t>
            </w:r>
            <w:proofErr w:type="spellEnd"/>
            <w:r w:rsidRPr="001B0E1F">
              <w:rPr>
                <w:rFonts w:ascii="Arial" w:hAnsi="Arial"/>
                <w:lang w:eastAsia="en-GB"/>
              </w:rPr>
              <w:t>@</w:t>
            </w:r>
          </w:p>
          <w:p w:rsidR="001B0E1F" w:rsidRPr="001B0E1F" w:rsidRDefault="001B0E1F" w:rsidP="001B0E1F">
            <w:pPr>
              <w:spacing w:after="0"/>
              <w:rPr>
                <w:rFonts w:ascii="Arial" w:hAnsi="Arial"/>
                <w:lang w:eastAsia="en-GB"/>
              </w:rPr>
            </w:pPr>
            <w:r w:rsidRPr="001B0E1F">
              <w:rPr>
                <w:rFonts w:ascii="Arial" w:hAnsi="Arial"/>
                <w:lang w:eastAsia="en-GB"/>
              </w:rPr>
              <w:t xml:space="preserve">    //The SS changes the SIB1 according to 38.508-1 [4] Table 4.6.1-28 and transmits a Short message on PDCCH using P-RNTI indicating a </w:t>
            </w:r>
            <w:proofErr w:type="spellStart"/>
            <w:r w:rsidRPr="001B0E1F">
              <w:rPr>
                <w:rFonts w:ascii="Arial" w:hAnsi="Arial"/>
                <w:lang w:eastAsia="en-GB"/>
              </w:rPr>
              <w:t>systemInfoModification</w:t>
            </w:r>
            <w:proofErr w:type="spellEnd"/>
            <w:r w:rsidRPr="001B0E1F">
              <w:rPr>
                <w:rFonts w:ascii="Arial" w:hAnsi="Arial"/>
                <w:lang w:eastAsia="en-GB"/>
              </w:rPr>
              <w:t xml:space="preserve">  &lt;-- PDCCH (DCI 1_0): Short Message</w:t>
            </w:r>
          </w:p>
          <w:p w:rsidR="001B0E1F" w:rsidRPr="001B0E1F" w:rsidRDefault="001B0E1F" w:rsidP="001B0E1F">
            <w:pPr>
              <w:spacing w:after="0"/>
              <w:rPr>
                <w:rFonts w:ascii="Arial" w:hAnsi="Arial"/>
                <w:lang w:eastAsia="en-GB"/>
              </w:rPr>
            </w:pPr>
            <w:r w:rsidRPr="001B0E1F">
              <w:rPr>
                <w:rFonts w:ascii="Arial" w:hAnsi="Arial"/>
                <w:lang w:eastAsia="en-GB"/>
              </w:rPr>
              <w:t xml:space="preserve">    //Wait for 2.1* modification period to allow the new system information to take effect</w:t>
            </w:r>
          </w:p>
          <w:p w:rsidR="001B0E1F" w:rsidRPr="001B0E1F" w:rsidRDefault="001B0E1F" w:rsidP="001B0E1F">
            <w:pPr>
              <w:spacing w:after="0"/>
              <w:rPr>
                <w:rFonts w:ascii="Arial" w:hAnsi="Arial"/>
                <w:lang w:eastAsia="en-GB"/>
              </w:rPr>
            </w:pPr>
          </w:p>
          <w:p w:rsidR="001B0E1F" w:rsidRPr="001B0E1F" w:rsidRDefault="001B0E1F" w:rsidP="001B0E1F">
            <w:pPr>
              <w:spacing w:after="0"/>
              <w:rPr>
                <w:rFonts w:ascii="Arial" w:hAnsi="Arial"/>
                <w:lang w:eastAsia="en-GB"/>
              </w:rPr>
            </w:pPr>
            <w:r w:rsidRPr="001B0E1F">
              <w:rPr>
                <w:rFonts w:ascii="Arial" w:hAnsi="Arial"/>
                <w:lang w:eastAsia="en-GB"/>
              </w:rPr>
              <w:t xml:space="preserve">    f_NR_CellInfo_SetSIB1_UacBarringInfo(nr_Cell1, omit);</w:t>
            </w:r>
          </w:p>
          <w:p w:rsidR="001B0E1F" w:rsidRPr="001B0E1F" w:rsidRDefault="001B0E1F" w:rsidP="001B0E1F">
            <w:pPr>
              <w:spacing w:after="0"/>
              <w:rPr>
                <w:rFonts w:ascii="Arial" w:hAnsi="Arial"/>
                <w:lang w:eastAsia="en-GB"/>
              </w:rPr>
            </w:pPr>
            <w:r w:rsidRPr="001B0E1F">
              <w:rPr>
                <w:rFonts w:ascii="Arial" w:hAnsi="Arial"/>
                <w:lang w:eastAsia="en-GB"/>
              </w:rPr>
              <w:t xml:space="preserve">    </w:t>
            </w:r>
            <w:r w:rsidRPr="00432BB9">
              <w:rPr>
                <w:rFonts w:ascii="Arial" w:hAnsi="Arial"/>
                <w:highlight w:val="green"/>
                <w:lang w:eastAsia="en-GB"/>
              </w:rPr>
              <w:t>//WA#11_3_10</w:t>
            </w:r>
            <w:r w:rsidR="00432BB9" w:rsidRPr="00432BB9">
              <w:rPr>
                <w:rFonts w:ascii="Arial" w:hAnsi="Arial"/>
                <w:highlight w:val="green"/>
                <w:lang w:eastAsia="en-GB"/>
              </w:rPr>
              <w:t xml:space="preserve"> </w:t>
            </w:r>
            <w:r w:rsidR="00432BB9" w:rsidRPr="00432BB9">
              <w:rPr>
                <w:rFonts w:ascii="Arial" w:hAnsi="Arial"/>
                <w:b/>
                <w:highlight w:val="green"/>
                <w:lang w:eastAsia="en-GB"/>
              </w:rPr>
              <w:t>COMMENTED OUT</w:t>
            </w:r>
            <w:r w:rsidRPr="00432BB9">
              <w:rPr>
                <w:rFonts w:ascii="Arial" w:hAnsi="Arial"/>
                <w:highlight w:val="green"/>
                <w:lang w:eastAsia="en-GB"/>
              </w:rPr>
              <w:t xml:space="preserve"> </w:t>
            </w:r>
            <w:proofErr w:type="spellStart"/>
            <w:r w:rsidRPr="00432BB9">
              <w:rPr>
                <w:rFonts w:ascii="Arial" w:hAnsi="Arial"/>
                <w:highlight w:val="green"/>
                <w:lang w:eastAsia="en-GB"/>
              </w:rPr>
              <w:t>f_NR_ModifySysinfo</w:t>
            </w:r>
            <w:proofErr w:type="spellEnd"/>
            <w:r w:rsidRPr="00432BB9">
              <w:rPr>
                <w:rFonts w:ascii="Arial" w:hAnsi="Arial"/>
                <w:highlight w:val="green"/>
                <w:lang w:eastAsia="en-GB"/>
              </w:rPr>
              <w:t>(nr_Cell1);</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432BB9">
              <w:rPr>
                <w:rFonts w:ascii="Arial" w:hAnsi="Arial"/>
                <w:highlight w:val="yellow"/>
                <w:lang w:eastAsia="en-GB"/>
              </w:rPr>
              <w:t>f_NR_ModifySysinfo</w:t>
            </w:r>
            <w:proofErr w:type="spellEnd"/>
            <w:r w:rsidRPr="00432BB9">
              <w:rPr>
                <w:rFonts w:ascii="Arial" w:hAnsi="Arial"/>
                <w:highlight w:val="yellow"/>
                <w:lang w:eastAsia="en-GB"/>
              </w:rPr>
              <w:t>(nr_Cell1, -, RRC_CONNECTED); //WA#11_3_10</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f_NR_WaitModificationPeriods</w:t>
            </w:r>
            <w:proofErr w:type="spellEnd"/>
            <w:r w:rsidRPr="001B0E1F">
              <w:rPr>
                <w:rFonts w:ascii="Arial" w:hAnsi="Arial"/>
                <w:lang w:eastAsia="en-GB"/>
              </w:rPr>
              <w:t>(nr_Cell1);</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
          <w:p w:rsidR="001B0E1F" w:rsidRPr="001B0E1F" w:rsidRDefault="001B0E1F" w:rsidP="001B0E1F">
            <w:pPr>
              <w:spacing w:after="0"/>
              <w:rPr>
                <w:rFonts w:ascii="Arial" w:hAnsi="Arial"/>
                <w:lang w:eastAsia="en-GB"/>
              </w:rPr>
            </w:pPr>
            <w:r w:rsidRPr="001B0E1F">
              <w:rPr>
                <w:rFonts w:ascii="Arial" w:hAnsi="Arial"/>
                <w:lang w:eastAsia="en-GB"/>
              </w:rPr>
              <w:t xml:space="preserve">    //Postamble after receiving coordination from IMS PTC</w:t>
            </w:r>
          </w:p>
          <w:p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f_IMS_IPCAN_WaitForTrigger</w:t>
            </w:r>
            <w:proofErr w:type="spellEnd"/>
            <w:r w:rsidRPr="001B0E1F">
              <w:rPr>
                <w:rFonts w:ascii="Arial" w:hAnsi="Arial"/>
                <w:lang w:eastAsia="en-GB"/>
              </w:rPr>
              <w:t xml:space="preserve">(IMS[tsc_Index_IMS1]);  </w:t>
            </w:r>
          </w:p>
          <w:p w:rsidR="00353378" w:rsidRPr="00353378" w:rsidRDefault="001B0E1F" w:rsidP="001B0E1F">
            <w:pPr>
              <w:spacing w:after="0"/>
              <w:rPr>
                <w:rFonts w:ascii="Arial" w:hAnsi="Arial"/>
                <w:lang w:eastAsia="en-GB"/>
              </w:rPr>
            </w:pPr>
            <w:r w:rsidRPr="001B0E1F">
              <w:rPr>
                <w:rFonts w:ascii="Arial" w:hAnsi="Arial"/>
                <w:lang w:eastAsia="en-GB"/>
              </w:rPr>
              <w:t xml:space="preserve">  }</w:t>
            </w:r>
          </w:p>
        </w:tc>
      </w:tr>
      <w:tr w:rsidR="00AC5594" w:rsidTr="00353378">
        <w:tc>
          <w:tcPr>
            <w:tcW w:w="14288" w:type="dxa"/>
          </w:tcPr>
          <w:p w:rsidR="00AC5594" w:rsidRPr="003A7A3B" w:rsidRDefault="00AC5594" w:rsidP="003A7A3B">
            <w:pPr>
              <w:spacing w:after="0"/>
              <w:rPr>
                <w:rFonts w:ascii="Arial" w:hAnsi="Arial"/>
                <w:lang w:eastAsia="en-GB"/>
              </w:rPr>
            </w:pPr>
          </w:p>
        </w:tc>
      </w:tr>
    </w:tbl>
    <w:p w:rsidR="00353378" w:rsidRDefault="00353378" w:rsidP="00D96D4C">
      <w:pPr>
        <w:spacing w:after="0"/>
        <w:rPr>
          <w:rFonts w:ascii="Arial" w:hAnsi="Arial"/>
          <w:b/>
          <w:lang w:eastAsia="en-GB"/>
        </w:rPr>
      </w:pPr>
    </w:p>
    <w:p w:rsidR="00AC5594" w:rsidRDefault="00F87042" w:rsidP="00AC5594">
      <w:pPr>
        <w:pStyle w:val="Heading2"/>
        <w:numPr>
          <w:ilvl w:val="1"/>
          <w:numId w:val="2"/>
        </w:numPr>
        <w:overflowPunct w:val="0"/>
        <w:autoSpaceDE w:val="0"/>
        <w:autoSpaceDN w:val="0"/>
        <w:adjustRightInd w:val="0"/>
        <w:spacing w:before="480"/>
        <w:rPr>
          <w:rFonts w:cs="Arial"/>
          <w:b/>
          <w:color w:val="000000"/>
          <w:lang w:eastAsia="en-GB"/>
        </w:rPr>
      </w:pPr>
      <w:bookmarkStart w:id="14" w:name="_Toc125443761"/>
      <w:r w:rsidRPr="00F87042">
        <w:rPr>
          <w:rFonts w:cs="Arial"/>
          <w:b/>
          <w:color w:val="000000"/>
          <w:lang w:eastAsia="de-DE"/>
        </w:rPr>
        <w:t>f_TC_11_3_10_NR5GC_IMS1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C5594" w:rsidTr="00977DC4">
        <w:tc>
          <w:tcPr>
            <w:tcW w:w="1985" w:type="dxa"/>
            <w:tcBorders>
              <w:top w:val="single" w:sz="4" w:space="0" w:color="auto"/>
              <w:left w:val="single" w:sz="4" w:space="0" w:color="auto"/>
              <w:bottom w:val="single" w:sz="4" w:space="0" w:color="auto"/>
              <w:right w:val="single" w:sz="4" w:space="0" w:color="auto"/>
            </w:tcBorders>
            <w:hideMark/>
          </w:tcPr>
          <w:p w:rsidR="00AC5594" w:rsidRDefault="00AC5594" w:rsidP="00977DC4">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AC5594" w:rsidRPr="00D96D4C" w:rsidRDefault="00F87042" w:rsidP="00977DC4">
            <w:pPr>
              <w:rPr>
                <w:rFonts w:ascii="Arial" w:hAnsi="Arial" w:cs="Arial"/>
                <w:lang w:eastAsia="en-GB"/>
              </w:rPr>
            </w:pPr>
            <w:r w:rsidRPr="00F87042">
              <w:rPr>
                <w:rFonts w:ascii="Arial" w:hAnsi="Arial" w:cs="Arial"/>
                <w:color w:val="000000"/>
                <w:lang w:eastAsia="de-DE"/>
              </w:rPr>
              <w:t>f_TC_11_3_10_NR5GC_IMS1</w:t>
            </w:r>
          </w:p>
        </w:tc>
      </w:tr>
      <w:tr w:rsidR="00AC5594" w:rsidTr="00977DC4">
        <w:trPr>
          <w:trHeight w:val="350"/>
        </w:trPr>
        <w:tc>
          <w:tcPr>
            <w:tcW w:w="1985" w:type="dxa"/>
            <w:tcBorders>
              <w:top w:val="single" w:sz="4" w:space="0" w:color="auto"/>
              <w:left w:val="single" w:sz="4" w:space="0" w:color="auto"/>
              <w:bottom w:val="single" w:sz="4" w:space="0" w:color="auto"/>
              <w:right w:val="single" w:sz="4" w:space="0" w:color="auto"/>
            </w:tcBorders>
            <w:hideMark/>
          </w:tcPr>
          <w:p w:rsidR="00AC5594" w:rsidRDefault="00AC5594" w:rsidP="00977D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D5986" w:rsidRDefault="00F70F3A" w:rsidP="00977DC4">
            <w:pPr>
              <w:pStyle w:val="CRCoverPage"/>
              <w:spacing w:after="0"/>
              <w:rPr>
                <w:rFonts w:cs="Arial"/>
                <w:lang w:eastAsia="en-GB"/>
              </w:rPr>
            </w:pPr>
            <w:r>
              <w:rPr>
                <w:rFonts w:cs="Arial"/>
                <w:lang w:eastAsia="en-GB"/>
              </w:rPr>
              <w:t xml:space="preserve">In the current TTCN implementation, the timers </w:t>
            </w:r>
            <w:proofErr w:type="spellStart"/>
            <w:r w:rsidRPr="00F70F3A">
              <w:rPr>
                <w:rFonts w:cs="Arial"/>
                <w:lang w:eastAsia="en-GB"/>
              </w:rPr>
              <w:t>t_RegExpiremin</w:t>
            </w:r>
            <w:proofErr w:type="spellEnd"/>
            <w:r>
              <w:rPr>
                <w:rFonts w:cs="Arial"/>
                <w:lang w:eastAsia="en-GB"/>
              </w:rPr>
              <w:t xml:space="preserve"> and </w:t>
            </w:r>
            <w:proofErr w:type="spellStart"/>
            <w:r w:rsidRPr="00F70F3A">
              <w:rPr>
                <w:rFonts w:cs="Arial"/>
                <w:lang w:eastAsia="en-GB"/>
              </w:rPr>
              <w:t>t_RegExpireMax</w:t>
            </w:r>
            <w:proofErr w:type="spellEnd"/>
            <w:r>
              <w:rPr>
                <w:rFonts w:cs="Arial"/>
                <w:lang w:eastAsia="en-GB"/>
              </w:rPr>
              <w:t xml:space="preserve"> are set to 60.0s and 120.0s respectively</w:t>
            </w:r>
            <w:r w:rsidR="004D5986">
              <w:rPr>
                <w:rFonts w:cs="Arial"/>
                <w:lang w:eastAsia="en-GB"/>
              </w:rPr>
              <w:t>.</w:t>
            </w:r>
          </w:p>
          <w:p w:rsidR="00AC5594" w:rsidRDefault="004D5986" w:rsidP="00977DC4">
            <w:pPr>
              <w:pStyle w:val="CRCoverPage"/>
              <w:spacing w:after="0"/>
              <w:rPr>
                <w:rFonts w:cs="Arial"/>
                <w:lang w:eastAsia="en-GB"/>
              </w:rPr>
            </w:pPr>
            <w:r>
              <w:rPr>
                <w:rFonts w:cs="Arial"/>
                <w:lang w:eastAsia="en-GB"/>
              </w:rPr>
              <w:t>At</w:t>
            </w:r>
            <w:r w:rsidR="00F70F3A">
              <w:rPr>
                <w:rFonts w:cs="Arial"/>
                <w:lang w:eastAsia="en-GB"/>
              </w:rPr>
              <w:t xml:space="preserve"> Step 10 delay of 60.0s is called</w:t>
            </w:r>
            <w:r>
              <w:rPr>
                <w:rFonts w:cs="Arial"/>
                <w:lang w:eastAsia="en-GB"/>
              </w:rPr>
              <w:t xml:space="preserve">, and after that it is further checked that no re-REGISTER is received until </w:t>
            </w:r>
            <w:proofErr w:type="spellStart"/>
            <w:r w:rsidRPr="004D5986">
              <w:rPr>
                <w:rFonts w:cs="Arial"/>
                <w:lang w:eastAsia="en-GB"/>
              </w:rPr>
              <w:t>t_RegExpiremin</w:t>
            </w:r>
            <w:proofErr w:type="spellEnd"/>
            <w:r>
              <w:rPr>
                <w:rFonts w:cs="Arial"/>
                <w:lang w:eastAsia="en-GB"/>
              </w:rPr>
              <w:t xml:space="preserve"> times out. Effectively, it is being checked that the UE is not sending a re-REGISTER for 120s.</w:t>
            </w:r>
          </w:p>
          <w:p w:rsidR="004D5986" w:rsidRDefault="004D5986" w:rsidP="00977DC4">
            <w:pPr>
              <w:pStyle w:val="CRCoverPage"/>
              <w:spacing w:after="0"/>
              <w:rPr>
                <w:rFonts w:cs="Arial"/>
                <w:lang w:eastAsia="en-GB"/>
              </w:rPr>
            </w:pPr>
          </w:p>
          <w:p w:rsidR="004D5986" w:rsidRDefault="004D5986" w:rsidP="00977DC4">
            <w:pPr>
              <w:pStyle w:val="CRCoverPage"/>
              <w:spacing w:after="0"/>
              <w:rPr>
                <w:rFonts w:cs="Arial"/>
                <w:lang w:eastAsia="en-GB"/>
              </w:rPr>
            </w:pPr>
            <w:r>
              <w:rPr>
                <w:rFonts w:cs="Arial"/>
                <w:lang w:eastAsia="en-GB"/>
              </w:rPr>
              <w:t xml:space="preserve">This is incorrect. </w:t>
            </w:r>
          </w:p>
          <w:p w:rsidR="00F70F3A" w:rsidRDefault="00F70F3A" w:rsidP="00977DC4">
            <w:pPr>
              <w:pStyle w:val="CRCoverPage"/>
              <w:spacing w:after="0"/>
              <w:rPr>
                <w:rFonts w:cs="Arial"/>
                <w:lang w:eastAsia="en-GB"/>
              </w:rPr>
            </w:pPr>
          </w:p>
          <w:p w:rsidR="00F70F3A" w:rsidRDefault="00F70F3A" w:rsidP="00977DC4">
            <w:pPr>
              <w:pStyle w:val="CRCoverPage"/>
              <w:spacing w:after="0"/>
              <w:rPr>
                <w:rFonts w:cs="Arial"/>
                <w:lang w:eastAsia="en-GB"/>
              </w:rPr>
            </w:pPr>
            <w:r>
              <w:rPr>
                <w:rFonts w:cs="Arial"/>
                <w:lang w:eastAsia="en-GB"/>
              </w:rPr>
              <w:t>When the UE received in 200 OK the “expires” set to 120s, it will start this timer immediately, and after half of it has timed out, the UE could attempt to transmit the re-REGISTER</w:t>
            </w:r>
            <w:r w:rsidR="004D5986">
              <w:rPr>
                <w:rFonts w:cs="Arial"/>
                <w:lang w:eastAsia="en-GB"/>
              </w:rPr>
              <w:t xml:space="preserve"> (which is </w:t>
            </w:r>
            <w:proofErr w:type="spellStart"/>
            <w:r w:rsidR="004D5986">
              <w:rPr>
                <w:rFonts w:cs="Arial"/>
                <w:lang w:eastAsia="en-GB"/>
              </w:rPr>
              <w:t>inline</w:t>
            </w:r>
            <w:proofErr w:type="spellEnd"/>
            <w:r w:rsidR="004D5986">
              <w:rPr>
                <w:rFonts w:cs="Arial"/>
                <w:lang w:eastAsia="en-GB"/>
              </w:rPr>
              <w:t xml:space="preserve"> with 24.229 cl 5.1.1.3). Thus, after the first 60s are over the UE can try to re-REGISTER. Thus, there is no need to call additional </w:t>
            </w:r>
            <w:proofErr w:type="spellStart"/>
            <w:r w:rsidR="004D5986">
              <w:rPr>
                <w:rFonts w:cs="Arial"/>
                <w:lang w:eastAsia="en-GB"/>
              </w:rPr>
              <w:t>f_Delay</w:t>
            </w:r>
            <w:proofErr w:type="spellEnd"/>
            <w:r w:rsidR="004D5986">
              <w:rPr>
                <w:rFonts w:cs="Arial"/>
                <w:lang w:eastAsia="en-GB"/>
              </w:rPr>
              <w:t>(60.0); This needs to be corrected.</w:t>
            </w:r>
          </w:p>
          <w:p w:rsidR="004D5986" w:rsidRDefault="004D5986" w:rsidP="00977DC4">
            <w:pPr>
              <w:pStyle w:val="CRCoverPage"/>
              <w:spacing w:after="0"/>
              <w:rPr>
                <w:rFonts w:cs="Arial"/>
                <w:lang w:eastAsia="en-GB"/>
              </w:rPr>
            </w:pPr>
          </w:p>
          <w:p w:rsidR="004D5986" w:rsidRDefault="004D5986" w:rsidP="00977DC4">
            <w:pPr>
              <w:pStyle w:val="CRCoverPage"/>
              <w:spacing w:after="0"/>
              <w:rPr>
                <w:rFonts w:cs="Arial"/>
                <w:lang w:eastAsia="en-GB"/>
              </w:rPr>
            </w:pPr>
            <w:r>
              <w:rPr>
                <w:rFonts w:cs="Arial"/>
                <w:lang w:eastAsia="en-GB"/>
              </w:rPr>
              <w:t xml:space="preserve">After the IMS registration is complete (UE has received the 200 OK with “expires” = 120s) and has started this timer, the SS pages the UE for enabling access barring. This takes around approx. 12s. During this, the “expires” is running at the UE side. </w:t>
            </w:r>
            <w:r>
              <w:rPr>
                <w:rFonts w:cs="Arial"/>
                <w:lang w:eastAsia="en-GB"/>
              </w:rPr>
              <w:lastRenderedPageBreak/>
              <w:t>Thus, when the NR5GC PTC informs the IMS PTC that access barring is enabled, the “expires” has already been running for approx. 12s.</w:t>
            </w:r>
          </w:p>
          <w:p w:rsidR="004D5986" w:rsidRDefault="004D5986" w:rsidP="00977DC4">
            <w:pPr>
              <w:pStyle w:val="CRCoverPage"/>
              <w:spacing w:after="0"/>
              <w:rPr>
                <w:rFonts w:cs="Arial"/>
                <w:lang w:eastAsia="en-GB"/>
              </w:rPr>
            </w:pPr>
            <w:r>
              <w:rPr>
                <w:rFonts w:cs="Arial"/>
                <w:lang w:eastAsia="en-GB"/>
              </w:rPr>
              <w:t xml:space="preserve">Hence, if the timer </w:t>
            </w:r>
            <w:proofErr w:type="spellStart"/>
            <w:r w:rsidR="00D4585D" w:rsidRPr="00D4585D">
              <w:rPr>
                <w:rFonts w:cs="Arial"/>
                <w:lang w:eastAsia="en-GB"/>
              </w:rPr>
              <w:t>t_RegExpiremin</w:t>
            </w:r>
            <w:proofErr w:type="spellEnd"/>
            <w:r w:rsidR="00D4585D">
              <w:rPr>
                <w:rFonts w:cs="Arial"/>
                <w:lang w:eastAsia="en-GB"/>
              </w:rPr>
              <w:t xml:space="preserve"> is set to 60.0s, the testcase will effectively check that the UE does not attempt to send re-REGISTER for 12+60 = 72s, which would be incorrect. Hence it is proposed to set </w:t>
            </w:r>
            <w:proofErr w:type="spellStart"/>
            <w:r w:rsidR="00D4585D" w:rsidRPr="00D4585D">
              <w:rPr>
                <w:rFonts w:cs="Arial"/>
                <w:lang w:eastAsia="en-GB"/>
              </w:rPr>
              <w:t>t_RegExpiremin</w:t>
            </w:r>
            <w:proofErr w:type="spellEnd"/>
            <w:r w:rsidR="00D4585D">
              <w:rPr>
                <w:rFonts w:cs="Arial"/>
                <w:lang w:eastAsia="en-GB"/>
              </w:rPr>
              <w:t xml:space="preserve"> as 50s.</w:t>
            </w:r>
          </w:p>
          <w:p w:rsidR="00D4585D" w:rsidRDefault="00D4585D" w:rsidP="00977DC4">
            <w:pPr>
              <w:pStyle w:val="CRCoverPage"/>
              <w:spacing w:after="0"/>
              <w:rPr>
                <w:rFonts w:cs="Arial"/>
                <w:lang w:eastAsia="en-GB"/>
              </w:rPr>
            </w:pPr>
          </w:p>
          <w:p w:rsidR="00D4585D" w:rsidRDefault="00F375E6" w:rsidP="00977DC4">
            <w:pPr>
              <w:pStyle w:val="CRCoverPage"/>
              <w:spacing w:after="0"/>
              <w:rPr>
                <w:rFonts w:cs="Arial"/>
                <w:lang w:eastAsia="en-GB"/>
              </w:rPr>
            </w:pPr>
            <w:r>
              <w:rPr>
                <w:rFonts w:cs="Arial"/>
                <w:lang w:eastAsia="en-GB"/>
              </w:rPr>
              <w:t xml:space="preserve">The current TTCN also expects that until </w:t>
            </w:r>
            <w:proofErr w:type="spellStart"/>
            <w:r w:rsidRPr="00D4585D">
              <w:rPr>
                <w:rFonts w:cs="Arial"/>
                <w:lang w:eastAsia="en-GB"/>
              </w:rPr>
              <w:t>t_RegExpireMax</w:t>
            </w:r>
            <w:proofErr w:type="spellEnd"/>
            <w:r>
              <w:rPr>
                <w:rFonts w:cs="Arial"/>
                <w:lang w:eastAsia="en-GB"/>
              </w:rPr>
              <w:t xml:space="preserve"> expires the UE should not send re-REGISTER. This is also incorrect because the UEs are allowed to send a re-REGISTER after half of “expires” times out. </w:t>
            </w:r>
            <w:r w:rsidR="00D4585D">
              <w:rPr>
                <w:rFonts w:cs="Arial"/>
                <w:lang w:eastAsia="en-GB"/>
              </w:rPr>
              <w:t xml:space="preserve">The current TTCN also does not check that when half of expires is over, and access barring is still enabled, the UE does not try to send the re-REGISTER. It is proposed to check that after expiry of </w:t>
            </w:r>
            <w:proofErr w:type="spellStart"/>
            <w:r w:rsidR="00D4585D" w:rsidRPr="00D4585D">
              <w:rPr>
                <w:rFonts w:cs="Arial"/>
                <w:lang w:eastAsia="en-GB"/>
              </w:rPr>
              <w:t>t_RegExpiremin</w:t>
            </w:r>
            <w:proofErr w:type="spellEnd"/>
            <w:r w:rsidR="00D4585D">
              <w:rPr>
                <w:rFonts w:cs="Arial"/>
                <w:lang w:eastAsia="en-GB"/>
              </w:rPr>
              <w:t xml:space="preserve">, for another 20s the UE does not try to transmit the re-REGISTER because of access barring. </w:t>
            </w:r>
          </w:p>
          <w:p w:rsidR="00D4585D" w:rsidRDefault="00D4585D" w:rsidP="00977DC4">
            <w:pPr>
              <w:pStyle w:val="CRCoverPage"/>
              <w:spacing w:after="0"/>
              <w:rPr>
                <w:rFonts w:cs="Arial"/>
                <w:lang w:eastAsia="en-GB"/>
              </w:rPr>
            </w:pPr>
            <w:r w:rsidRPr="00F375E6">
              <w:rPr>
                <w:rFonts w:cs="Arial"/>
                <w:b/>
                <w:lang w:eastAsia="en-GB"/>
              </w:rPr>
              <w:t>A Prose CR will be raised to introduce a new step 10A</w:t>
            </w:r>
            <w:r>
              <w:rPr>
                <w:rFonts w:cs="Arial"/>
                <w:lang w:eastAsia="en-GB"/>
              </w:rPr>
              <w:t xml:space="preserve"> which checks that for 20s after half of “expires” is over the UE does not send re-REGISTER.</w:t>
            </w:r>
          </w:p>
          <w:p w:rsidR="00D4585D" w:rsidRDefault="00D4585D" w:rsidP="00977DC4">
            <w:pPr>
              <w:pStyle w:val="CRCoverPage"/>
              <w:spacing w:after="0"/>
              <w:rPr>
                <w:rFonts w:cs="Arial"/>
                <w:lang w:eastAsia="en-GB"/>
              </w:rPr>
            </w:pPr>
            <w:r>
              <w:rPr>
                <w:rFonts w:cs="Arial"/>
                <w:lang w:eastAsia="en-GB"/>
              </w:rPr>
              <w:t xml:space="preserve">As a result, it is proposed to set the timer </w:t>
            </w:r>
            <w:proofErr w:type="spellStart"/>
            <w:r w:rsidRPr="00D4585D">
              <w:rPr>
                <w:rFonts w:cs="Arial"/>
                <w:lang w:eastAsia="en-GB"/>
              </w:rPr>
              <w:t>t_RegExpireMax</w:t>
            </w:r>
            <w:proofErr w:type="spellEnd"/>
            <w:r>
              <w:rPr>
                <w:rFonts w:cs="Arial"/>
                <w:lang w:eastAsia="en-GB"/>
              </w:rPr>
              <w:t xml:space="preserve"> t</w:t>
            </w:r>
            <w:r w:rsidR="00F375E6">
              <w:rPr>
                <w:rFonts w:cs="Arial"/>
                <w:lang w:eastAsia="en-GB"/>
              </w:rPr>
              <w:t>o</w:t>
            </w:r>
            <w:r>
              <w:rPr>
                <w:rFonts w:cs="Arial"/>
                <w:lang w:eastAsia="en-GB"/>
              </w:rPr>
              <w:t xml:space="preserve"> 70s instead of 120s</w:t>
            </w:r>
            <w:r w:rsidR="00F375E6">
              <w:rPr>
                <w:rFonts w:cs="Arial"/>
                <w:lang w:eastAsia="en-GB"/>
              </w:rPr>
              <w:t xml:space="preserve">, and after </w:t>
            </w:r>
            <w:proofErr w:type="spellStart"/>
            <w:r w:rsidR="00F375E6" w:rsidRPr="00F375E6">
              <w:rPr>
                <w:rFonts w:cs="Arial"/>
                <w:lang w:eastAsia="en-GB"/>
              </w:rPr>
              <w:t>t_RegExpireMax</w:t>
            </w:r>
            <w:proofErr w:type="spellEnd"/>
            <w:r w:rsidR="00F375E6">
              <w:rPr>
                <w:rFonts w:cs="Arial"/>
                <w:lang w:eastAsia="en-GB"/>
              </w:rPr>
              <w:t xml:space="preserve"> expires, a coordination message is sent to NR PTC do disable Access barring.</w:t>
            </w:r>
          </w:p>
          <w:p w:rsidR="00F375E6" w:rsidRDefault="00F375E6" w:rsidP="00977DC4">
            <w:pPr>
              <w:pStyle w:val="CRCoverPage"/>
              <w:spacing w:after="0"/>
              <w:rPr>
                <w:rFonts w:cs="Arial"/>
                <w:lang w:eastAsia="en-GB"/>
              </w:rPr>
            </w:pPr>
          </w:p>
          <w:p w:rsidR="00D4585D" w:rsidRDefault="00F375E6" w:rsidP="00977DC4">
            <w:pPr>
              <w:pStyle w:val="CRCoverPage"/>
              <w:spacing w:after="0"/>
              <w:rPr>
                <w:rFonts w:cs="Arial"/>
                <w:lang w:eastAsia="en-GB"/>
              </w:rPr>
            </w:pPr>
            <w:r>
              <w:rPr>
                <w:rFonts w:cs="Arial"/>
                <w:lang w:eastAsia="en-GB"/>
              </w:rPr>
              <w:t xml:space="preserve">The current TTCN calls function </w:t>
            </w:r>
            <w:proofErr w:type="spellStart"/>
            <w:r w:rsidRPr="00F375E6">
              <w:rPr>
                <w:rFonts w:cs="Arial"/>
                <w:lang w:eastAsia="en-GB"/>
              </w:rPr>
              <w:t>v_IMS_DATA_REQ</w:t>
            </w:r>
            <w:proofErr w:type="spellEnd"/>
            <w:r w:rsidRPr="00F375E6">
              <w:rPr>
                <w:rFonts w:cs="Arial"/>
                <w:lang w:eastAsia="en-GB"/>
              </w:rPr>
              <w:t xml:space="preserve"> := </w:t>
            </w:r>
            <w:proofErr w:type="spellStart"/>
            <w:r w:rsidRPr="00F375E6">
              <w:rPr>
                <w:rFonts w:cs="Arial"/>
                <w:lang w:eastAsia="en-GB"/>
              </w:rPr>
              <w:t>f_IMS_REGISTER_SubsequentRequest</w:t>
            </w:r>
            <w:proofErr w:type="spellEnd"/>
            <w:r w:rsidRPr="00F375E6">
              <w:rPr>
                <w:rFonts w:cs="Arial"/>
                <w:lang w:eastAsia="en-GB"/>
              </w:rPr>
              <w:t>();</w:t>
            </w:r>
            <w:r>
              <w:rPr>
                <w:rFonts w:cs="Arial"/>
                <w:lang w:eastAsia="en-GB"/>
              </w:rPr>
              <w:t xml:space="preserve"> to capture the subsequent re-REGISTER. However, it does not update the </w:t>
            </w:r>
            <w:proofErr w:type="spellStart"/>
            <w:r w:rsidRPr="00F375E6">
              <w:rPr>
                <w:rFonts w:cs="Arial"/>
                <w:lang w:eastAsia="en-GB"/>
              </w:rPr>
              <w:t>NonceCount</w:t>
            </w:r>
            <w:proofErr w:type="spellEnd"/>
            <w:r>
              <w:rPr>
                <w:rFonts w:cs="Arial"/>
                <w:lang w:eastAsia="en-GB"/>
              </w:rPr>
              <w:t>, and this needs to be addressed.</w:t>
            </w:r>
          </w:p>
          <w:p w:rsidR="00D4585D" w:rsidRPr="009B0B50" w:rsidRDefault="00D4585D" w:rsidP="00977DC4">
            <w:pPr>
              <w:pStyle w:val="CRCoverPage"/>
              <w:spacing w:after="0"/>
              <w:rPr>
                <w:rFonts w:cs="Arial"/>
                <w:lang w:eastAsia="en-GB"/>
              </w:rPr>
            </w:pPr>
          </w:p>
        </w:tc>
      </w:tr>
      <w:tr w:rsidR="00AC5594" w:rsidTr="00977DC4">
        <w:tc>
          <w:tcPr>
            <w:tcW w:w="1985" w:type="dxa"/>
            <w:tcBorders>
              <w:top w:val="single" w:sz="4" w:space="0" w:color="auto"/>
              <w:left w:val="single" w:sz="4" w:space="0" w:color="auto"/>
              <w:bottom w:val="single" w:sz="4" w:space="0" w:color="auto"/>
              <w:right w:val="single" w:sz="4" w:space="0" w:color="auto"/>
            </w:tcBorders>
            <w:hideMark/>
          </w:tcPr>
          <w:p w:rsidR="00AC5594" w:rsidRDefault="00AC5594" w:rsidP="00977DC4">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AC5594" w:rsidRDefault="00F375E6" w:rsidP="00977DC4">
            <w:pPr>
              <w:pStyle w:val="CRCoverPage"/>
              <w:spacing w:after="0"/>
              <w:rPr>
                <w:rFonts w:cs="Arial"/>
                <w:lang w:eastAsia="en-GB"/>
              </w:rPr>
            </w:pPr>
            <w:r>
              <w:rPr>
                <w:rFonts w:cs="Arial"/>
                <w:lang w:eastAsia="en-GB"/>
              </w:rPr>
              <w:t>Basically the TTCN has been re-worked. Please see below.</w:t>
            </w:r>
          </w:p>
          <w:p w:rsidR="00F375E6" w:rsidRPr="00F375E6" w:rsidRDefault="00F375E6" w:rsidP="00977DC4">
            <w:pPr>
              <w:pStyle w:val="CRCoverPage"/>
              <w:spacing w:after="0"/>
              <w:rPr>
                <w:rFonts w:cs="Arial"/>
                <w:b/>
                <w:lang w:eastAsia="en-GB"/>
              </w:rPr>
            </w:pPr>
            <w:r w:rsidRPr="00F375E6">
              <w:rPr>
                <w:rFonts w:cs="Arial"/>
                <w:b/>
                <w:lang w:eastAsia="en-GB"/>
              </w:rPr>
              <w:t>A Prose CR will be raised to accommodate Step 10A.</w:t>
            </w:r>
          </w:p>
        </w:tc>
      </w:tr>
      <w:tr w:rsidR="00AC5594" w:rsidTr="00977DC4">
        <w:tc>
          <w:tcPr>
            <w:tcW w:w="1985" w:type="dxa"/>
            <w:tcBorders>
              <w:top w:val="single" w:sz="4" w:space="0" w:color="auto"/>
              <w:left w:val="single" w:sz="4" w:space="0" w:color="auto"/>
              <w:bottom w:val="single" w:sz="4" w:space="0" w:color="auto"/>
              <w:right w:val="single" w:sz="4" w:space="0" w:color="auto"/>
            </w:tcBorders>
            <w:hideMark/>
          </w:tcPr>
          <w:p w:rsidR="00AC5594" w:rsidRDefault="00AC5594" w:rsidP="00977D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AC5594" w:rsidRPr="00CC39F9" w:rsidRDefault="00AC5594" w:rsidP="00977DC4">
            <w:pPr>
              <w:spacing w:after="0"/>
              <w:rPr>
                <w:rFonts w:ascii="Arial" w:hAnsi="Arial" w:cs="Arial"/>
                <w:lang w:eastAsia="en-GB"/>
              </w:rPr>
            </w:pPr>
            <w:r>
              <w:rPr>
                <w:rFonts w:ascii="Arial" w:hAnsi="Arial" w:cs="Arial"/>
                <w:lang w:eastAsia="en-GB"/>
              </w:rPr>
              <w:t>UAC_NR5GC_IMS.ttcn</w:t>
            </w:r>
          </w:p>
        </w:tc>
      </w:tr>
      <w:tr w:rsidR="00AC5594" w:rsidTr="00977DC4">
        <w:tc>
          <w:tcPr>
            <w:tcW w:w="1985" w:type="dxa"/>
            <w:tcBorders>
              <w:top w:val="single" w:sz="4" w:space="0" w:color="auto"/>
              <w:left w:val="single" w:sz="4" w:space="0" w:color="auto"/>
              <w:bottom w:val="single" w:sz="4" w:space="0" w:color="auto"/>
              <w:right w:val="single" w:sz="4" w:space="0" w:color="auto"/>
            </w:tcBorders>
            <w:hideMark/>
          </w:tcPr>
          <w:p w:rsidR="00AC5594" w:rsidRDefault="00AC5594" w:rsidP="00977DC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AC5594" w:rsidRDefault="00AC5594" w:rsidP="00977DC4">
            <w:pPr>
              <w:rPr>
                <w:rFonts w:ascii="Arial" w:hAnsi="Arial"/>
                <w:highlight w:val="cyan"/>
                <w:lang w:eastAsia="zh-CN"/>
              </w:rPr>
            </w:pPr>
          </w:p>
        </w:tc>
      </w:tr>
    </w:tbl>
    <w:p w:rsidR="00AC5594" w:rsidRDefault="00AC5594" w:rsidP="00AC5594">
      <w:pPr>
        <w:spacing w:after="0"/>
        <w:rPr>
          <w:rFonts w:ascii="Arial" w:hAnsi="Arial"/>
          <w:b/>
          <w:lang w:eastAsia="en-GB"/>
        </w:rPr>
      </w:pPr>
    </w:p>
    <w:p w:rsidR="00AC5594" w:rsidRDefault="00AC5594" w:rsidP="00AC559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5594" w:rsidTr="00977DC4">
        <w:tc>
          <w:tcPr>
            <w:tcW w:w="14288" w:type="dxa"/>
          </w:tcPr>
          <w:p w:rsidR="00117A79" w:rsidRPr="00117A79" w:rsidRDefault="00117A79" w:rsidP="00117A79">
            <w:pPr>
              <w:spacing w:after="0"/>
              <w:rPr>
                <w:rFonts w:ascii="Arial" w:hAnsi="Arial"/>
                <w:lang w:eastAsia="en-GB"/>
              </w:rPr>
            </w:pPr>
            <w:r w:rsidRPr="00117A79">
              <w:rPr>
                <w:rFonts w:ascii="Arial" w:hAnsi="Arial"/>
                <w:lang w:eastAsia="en-GB"/>
              </w:rPr>
              <w:t>function f_TC_11_3_10_NR5GC_IMS1()runs on IMS_PTC</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var IMS_DATA_REQ </w:t>
            </w:r>
            <w:proofErr w:type="spellStart"/>
            <w:r w:rsidRPr="00117A79">
              <w:rPr>
                <w:rFonts w:ascii="Arial" w:hAnsi="Arial"/>
                <w:lang w:eastAsia="en-GB"/>
              </w:rPr>
              <w:t>v_IMS_DATA_REQ</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var IMS_DATA_REQ </w:t>
            </w:r>
            <w:proofErr w:type="spellStart"/>
            <w:r w:rsidRPr="00117A79">
              <w:rPr>
                <w:rFonts w:ascii="Arial" w:hAnsi="Arial"/>
                <w:lang w:eastAsia="en-GB"/>
              </w:rPr>
              <w:t>v_IMS_DATA_REQ_ByRef</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var </w:t>
            </w:r>
            <w:proofErr w:type="spellStart"/>
            <w:r w:rsidRPr="00117A79">
              <w:rPr>
                <w:rFonts w:ascii="Arial" w:hAnsi="Arial"/>
                <w:lang w:eastAsia="en-GB"/>
              </w:rPr>
              <w:t>REGISTER_Request</w:t>
            </w:r>
            <w:proofErr w:type="spellEnd"/>
            <w:r w:rsidRPr="00117A79">
              <w:rPr>
                <w:rFonts w:ascii="Arial" w:hAnsi="Arial"/>
                <w:lang w:eastAsia="en-GB"/>
              </w:rPr>
              <w:t xml:space="preserve"> </w:t>
            </w:r>
            <w:proofErr w:type="spellStart"/>
            <w:r w:rsidRPr="00117A79">
              <w:rPr>
                <w:rFonts w:ascii="Arial" w:hAnsi="Arial"/>
                <w:lang w:eastAsia="en-GB"/>
              </w:rPr>
              <w:t>v_RegisterReq</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timer </w:t>
            </w:r>
            <w:proofErr w:type="spellStart"/>
            <w:r w:rsidRPr="00117A79">
              <w:rPr>
                <w:rFonts w:ascii="Arial" w:hAnsi="Arial"/>
                <w:lang w:eastAsia="en-GB"/>
              </w:rPr>
              <w:t>t_RegExpiremin</w:t>
            </w:r>
            <w:proofErr w:type="spellEnd"/>
            <w:r w:rsidRPr="00117A79">
              <w:rPr>
                <w:rFonts w:ascii="Arial" w:hAnsi="Arial"/>
                <w:lang w:eastAsia="en-GB"/>
              </w:rPr>
              <w:t>:= 60.0;</w:t>
            </w:r>
          </w:p>
          <w:p w:rsidR="00117A79" w:rsidRPr="00117A79" w:rsidRDefault="00117A79" w:rsidP="00117A79">
            <w:pPr>
              <w:spacing w:after="0"/>
              <w:rPr>
                <w:rFonts w:ascii="Arial" w:hAnsi="Arial"/>
                <w:lang w:eastAsia="en-GB"/>
              </w:rPr>
            </w:pPr>
            <w:r w:rsidRPr="00117A79">
              <w:rPr>
                <w:rFonts w:ascii="Arial" w:hAnsi="Arial"/>
                <w:lang w:eastAsia="en-GB"/>
              </w:rPr>
              <w:t xml:space="preserve">    timer </w:t>
            </w:r>
            <w:proofErr w:type="spellStart"/>
            <w:r w:rsidRPr="00117A79">
              <w:rPr>
                <w:rFonts w:ascii="Arial" w:hAnsi="Arial"/>
                <w:lang w:eastAsia="en-GB"/>
              </w:rPr>
              <w:t>t_RegExpireMax</w:t>
            </w:r>
            <w:proofErr w:type="spellEnd"/>
            <w:r w:rsidRPr="00117A79">
              <w:rPr>
                <w:rFonts w:ascii="Arial" w:hAnsi="Arial"/>
                <w:lang w:eastAsia="en-GB"/>
              </w:rPr>
              <w:t>:= 120.0;</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f_IMS_PTC_Init</w:t>
            </w:r>
            <w:proofErr w:type="spellEnd"/>
            <w:r w:rsidRPr="00117A79">
              <w:rPr>
                <w:rFonts w:ascii="Arial" w:hAnsi="Arial"/>
                <w:lang w:eastAsia="en-GB"/>
              </w:rPr>
              <w:t>(PDN_1);</w:t>
            </w:r>
          </w:p>
          <w:p w:rsidR="00117A79" w:rsidRPr="00117A79" w:rsidRDefault="00117A79" w:rsidP="00117A79">
            <w:pPr>
              <w:spacing w:after="0"/>
              <w:rPr>
                <w:rFonts w:ascii="Arial" w:hAnsi="Arial"/>
                <w:lang w:eastAsia="en-GB"/>
              </w:rPr>
            </w:pP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f_IMS_IPCAN_SendCoOrdMsg</w:t>
            </w:r>
            <w:proofErr w:type="spellEnd"/>
            <w:r w:rsidRPr="00117A79">
              <w:rPr>
                <w:rFonts w:ascii="Arial" w:hAnsi="Arial"/>
                <w:lang w:eastAsia="en-GB"/>
              </w:rPr>
              <w:t>(IPCAN);</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f_IMS_Registration</w:t>
            </w:r>
            <w:proofErr w:type="spellEnd"/>
            <w:r w:rsidRPr="00117A79">
              <w:rPr>
                <w:rFonts w:ascii="Arial" w:hAnsi="Arial"/>
                <w:lang w:eastAsia="en-GB"/>
              </w:rPr>
              <w:t>(-, -, -, "120000");</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f_IMS_IPCAN_SendCoOrdMsg</w:t>
            </w:r>
            <w:proofErr w:type="spellEnd"/>
            <w:r w:rsidRPr="00117A79">
              <w:rPr>
                <w:rFonts w:ascii="Arial" w:hAnsi="Arial"/>
                <w:lang w:eastAsia="en-GB"/>
              </w:rPr>
              <w:t>(IPCAN);</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siclog</w:t>
            </w:r>
            <w:proofErr w:type="spellEnd"/>
            <w:r w:rsidRPr="00117A79">
              <w:rPr>
                <w:rFonts w:ascii="Arial" w:hAnsi="Arial"/>
                <w:lang w:eastAsia="en-GB"/>
              </w:rPr>
              <w:t xml:space="preserve"> "Step 10" </w:t>
            </w:r>
            <w:proofErr w:type="spellStart"/>
            <w:r w:rsidRPr="00117A79">
              <w:rPr>
                <w:rFonts w:ascii="Arial" w:hAnsi="Arial"/>
                <w:lang w:eastAsia="en-GB"/>
              </w:rPr>
              <w:t>siclog</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//Check: Does the UE performs SIP re-registration message in a time span between half of the expiration time and the full expiration time?</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f_Delay</w:t>
            </w:r>
            <w:proofErr w:type="spellEnd"/>
            <w:r w:rsidRPr="00117A79">
              <w:rPr>
                <w:rFonts w:ascii="Arial" w:hAnsi="Arial"/>
                <w:lang w:eastAsia="en-GB"/>
              </w:rPr>
              <w:t>(60.0);</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t_RegExpiremin.start</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t_RegExpireMax.start</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alt {</w:t>
            </w:r>
          </w:p>
          <w:p w:rsidR="00117A79" w:rsidRPr="00117A79" w:rsidRDefault="00117A79" w:rsidP="00117A79">
            <w:pPr>
              <w:spacing w:after="0"/>
              <w:rPr>
                <w:rFonts w:ascii="Arial" w:hAnsi="Arial"/>
                <w:lang w:eastAsia="en-GB"/>
              </w:rPr>
            </w:pPr>
            <w:r w:rsidRPr="00117A79">
              <w:rPr>
                <w:rFonts w:ascii="Arial" w:hAnsi="Arial"/>
                <w:lang w:eastAsia="en-GB"/>
              </w:rPr>
              <w:t xml:space="preserve">      [] a_IMS_ReceiveRequest(car_IMS_Register_Request(cr_REGISTER_Request), </w:t>
            </w:r>
            <w:proofErr w:type="spellStart"/>
            <w:r w:rsidRPr="00117A79">
              <w:rPr>
                <w:rFonts w:ascii="Arial" w:hAnsi="Arial"/>
                <w:lang w:eastAsia="en-GB"/>
              </w:rPr>
              <w:t>v_IMS_DATA_REQ_ByRef</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f_IMS_SetVerdictFailOrInconc</w:t>
            </w:r>
            <w:proofErr w:type="spellEnd"/>
            <w:r w:rsidRPr="00117A79">
              <w:rPr>
                <w:rFonts w:ascii="Arial" w:hAnsi="Arial"/>
                <w:lang w:eastAsia="en-GB"/>
              </w:rPr>
              <w:t>(__FILE__, __LINE__, "Step 10");</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 </w:t>
            </w:r>
            <w:proofErr w:type="spellStart"/>
            <w:r w:rsidRPr="00117A79">
              <w:rPr>
                <w:rFonts w:ascii="Arial" w:hAnsi="Arial"/>
                <w:lang w:eastAsia="en-GB"/>
              </w:rPr>
              <w:t>t_RegExpiremin.timeout</w:t>
            </w:r>
            <w:proofErr w:type="spellEnd"/>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alt { // @sic R5s130266 change 1.2 - MCC160 Implementation sic@</w:t>
            </w:r>
          </w:p>
          <w:p w:rsidR="00117A79" w:rsidRPr="00117A79" w:rsidRDefault="00117A79" w:rsidP="00117A79">
            <w:pPr>
              <w:spacing w:after="0"/>
              <w:rPr>
                <w:rFonts w:ascii="Arial" w:hAnsi="Arial"/>
                <w:lang w:eastAsia="en-GB"/>
              </w:rPr>
            </w:pPr>
            <w:r w:rsidRPr="00117A79">
              <w:rPr>
                <w:rFonts w:ascii="Arial" w:hAnsi="Arial"/>
                <w:lang w:eastAsia="en-GB"/>
              </w:rPr>
              <w:t xml:space="preserve">            [] a_IMS_ReceiveRequest(car_IMS_Register_Request(cr_REGISTER_Request), </w:t>
            </w:r>
            <w:proofErr w:type="spellStart"/>
            <w:r w:rsidRPr="00117A79">
              <w:rPr>
                <w:rFonts w:ascii="Arial" w:hAnsi="Arial"/>
                <w:lang w:eastAsia="en-GB"/>
              </w:rPr>
              <w:t>v_IMS_DATA_REQ_ByRef</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f_IMS_SetVerdictFailOrInconc</w:t>
            </w:r>
            <w:proofErr w:type="spellEnd"/>
            <w:r w:rsidRPr="00117A79">
              <w:rPr>
                <w:rFonts w:ascii="Arial" w:hAnsi="Arial"/>
                <w:lang w:eastAsia="en-GB"/>
              </w:rPr>
              <w:t>(__FILE__, __LINE__, "Step 10");</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 </w:t>
            </w:r>
            <w:proofErr w:type="spellStart"/>
            <w:r w:rsidRPr="00117A79">
              <w:rPr>
                <w:rFonts w:ascii="Arial" w:hAnsi="Arial"/>
                <w:lang w:eastAsia="en-GB"/>
              </w:rPr>
              <w:t>t_RegExpireMax.timeout</w:t>
            </w:r>
            <w:proofErr w:type="spellEnd"/>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siclog</w:t>
            </w:r>
            <w:proofErr w:type="spellEnd"/>
            <w:r w:rsidRPr="00117A79">
              <w:rPr>
                <w:rFonts w:ascii="Arial" w:hAnsi="Arial"/>
                <w:lang w:eastAsia="en-GB"/>
              </w:rPr>
              <w:t xml:space="preserve"> "Step 12" </w:t>
            </w:r>
            <w:proofErr w:type="spellStart"/>
            <w:r w:rsidRPr="00117A79">
              <w:rPr>
                <w:rFonts w:ascii="Arial" w:hAnsi="Arial"/>
                <w:lang w:eastAsia="en-GB"/>
              </w:rPr>
              <w:t>siclog</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//Check: Does the UE performs SIP REGISTER message?</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v_IMS_DATA_REQ</w:t>
            </w:r>
            <w:proofErr w:type="spellEnd"/>
            <w:r w:rsidRPr="00117A79">
              <w:rPr>
                <w:rFonts w:ascii="Arial" w:hAnsi="Arial"/>
                <w:lang w:eastAsia="en-GB"/>
              </w:rPr>
              <w:t xml:space="preserve"> := </w:t>
            </w:r>
            <w:proofErr w:type="spellStart"/>
            <w:r w:rsidRPr="00117A79">
              <w:rPr>
                <w:rFonts w:ascii="Arial" w:hAnsi="Arial"/>
                <w:lang w:eastAsia="en-GB"/>
              </w:rPr>
              <w:t>f_IMS_REGISTER_SubsequentRequest</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f_IMS_PreliminaryPass</w:t>
            </w:r>
            <w:proofErr w:type="spellEnd"/>
            <w:r w:rsidRPr="00117A79">
              <w:rPr>
                <w:rFonts w:ascii="Arial" w:hAnsi="Arial"/>
                <w:lang w:eastAsia="en-GB"/>
              </w:rPr>
              <w:t>(__FILE__, __LINE__, "Step 12");</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siclog</w:t>
            </w:r>
            <w:proofErr w:type="spellEnd"/>
            <w:r w:rsidRPr="00117A79">
              <w:rPr>
                <w:rFonts w:ascii="Arial" w:hAnsi="Arial"/>
                <w:lang w:eastAsia="en-GB"/>
              </w:rPr>
              <w:t xml:space="preserve"> "Step 13" </w:t>
            </w:r>
            <w:proofErr w:type="spellStart"/>
            <w:r w:rsidRPr="00117A79">
              <w:rPr>
                <w:rFonts w:ascii="Arial" w:hAnsi="Arial"/>
                <w:lang w:eastAsia="en-GB"/>
              </w:rPr>
              <w:t>siclog</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//SS responds with 200 OK</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v_RegisterReq</w:t>
            </w:r>
            <w:proofErr w:type="spellEnd"/>
            <w:r w:rsidRPr="00117A79">
              <w:rPr>
                <w:rFonts w:ascii="Arial" w:hAnsi="Arial"/>
                <w:lang w:eastAsia="en-GB"/>
              </w:rPr>
              <w:t xml:space="preserve"> := </w:t>
            </w:r>
            <w:proofErr w:type="spellStart"/>
            <w:r w:rsidRPr="00117A79">
              <w:rPr>
                <w:rFonts w:ascii="Arial" w:hAnsi="Arial"/>
                <w:lang w:eastAsia="en-GB"/>
              </w:rPr>
              <w:t>v_IMS_DATA_REQ.Request.Register</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IMS_Server.send(cas_IMS_DATA_RSP(f_IMS_RoutingInfo_ULtoDL(v_IMS_DATA_REQ.RoutingInfo), </w:t>
            </w:r>
            <w:proofErr w:type="spellStart"/>
            <w:r w:rsidRPr="00117A79">
              <w:rPr>
                <w:rFonts w:ascii="Arial" w:hAnsi="Arial"/>
                <w:lang w:eastAsia="en-GB"/>
              </w:rPr>
              <w:t>cs_Response</w:t>
            </w:r>
            <w:proofErr w:type="spellEnd"/>
            <w:r w:rsidRPr="00117A79">
              <w:rPr>
                <w:rFonts w:ascii="Arial" w:hAnsi="Arial"/>
                <w:lang w:eastAsia="en-GB"/>
              </w:rPr>
              <w:t>(c_statusLine200, f_IMS_RegisterResponse_200_MessageHeaderTX(</w:t>
            </w:r>
            <w:proofErr w:type="spellStart"/>
            <w:r w:rsidRPr="00117A79">
              <w:rPr>
                <w:rFonts w:ascii="Arial" w:hAnsi="Arial"/>
                <w:lang w:eastAsia="en-GB"/>
              </w:rPr>
              <w:t>v_RegisterReq</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117A79" w:rsidRPr="00117A79" w:rsidRDefault="00117A79" w:rsidP="00117A79">
            <w:pPr>
              <w:spacing w:after="0"/>
              <w:rPr>
                <w:rFonts w:ascii="Arial" w:hAnsi="Arial"/>
                <w:lang w:eastAsia="en-GB"/>
              </w:rPr>
            </w:pPr>
            <w:r w:rsidRPr="00117A79">
              <w:rPr>
                <w:rFonts w:ascii="Arial" w:hAnsi="Arial"/>
                <w:lang w:eastAsia="en-GB"/>
              </w:rPr>
              <w:t xml:space="preserve">    //Tell NR that call is released</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f_IMS_IPCAN_SendCoOrdMsg</w:t>
            </w:r>
            <w:proofErr w:type="spellEnd"/>
            <w:r w:rsidRPr="00117A79">
              <w:rPr>
                <w:rFonts w:ascii="Arial" w:hAnsi="Arial"/>
                <w:lang w:eastAsia="en-GB"/>
              </w:rPr>
              <w:t>(IPCAN);</w:t>
            </w:r>
          </w:p>
          <w:p w:rsidR="00117A79" w:rsidRPr="00117A79" w:rsidRDefault="00117A79" w:rsidP="00117A79">
            <w:pPr>
              <w:spacing w:after="0"/>
              <w:rPr>
                <w:rFonts w:ascii="Arial" w:hAnsi="Arial"/>
                <w:lang w:eastAsia="en-GB"/>
              </w:rPr>
            </w:pPr>
            <w:r w:rsidRPr="00117A79">
              <w:rPr>
                <w:rFonts w:ascii="Arial" w:hAnsi="Arial"/>
                <w:lang w:eastAsia="en-GB"/>
              </w:rPr>
              <w:lastRenderedPageBreak/>
              <w:t xml:space="preserve">    </w:t>
            </w:r>
            <w:proofErr w:type="spellStart"/>
            <w:r w:rsidRPr="00117A79">
              <w:rPr>
                <w:rFonts w:ascii="Arial" w:hAnsi="Arial"/>
                <w:lang w:eastAsia="en-GB"/>
              </w:rPr>
              <w:t>f_IMS_IpcanReleaseWithOptionalDeregistration</w:t>
            </w:r>
            <w:proofErr w:type="spellEnd"/>
            <w:r w:rsidRPr="00117A79">
              <w:rPr>
                <w:rFonts w:ascii="Arial" w:hAnsi="Arial"/>
                <w:lang w:eastAsia="en-GB"/>
              </w:rPr>
              <w:t>();</w:t>
            </w:r>
          </w:p>
          <w:p w:rsidR="00117A79" w:rsidRPr="00117A79" w:rsidRDefault="00117A79" w:rsidP="00117A79">
            <w:pPr>
              <w:spacing w:after="0"/>
              <w:rPr>
                <w:rFonts w:ascii="Arial" w:hAnsi="Arial"/>
                <w:lang w:eastAsia="en-GB"/>
              </w:rPr>
            </w:pPr>
            <w:r w:rsidRPr="00117A79">
              <w:rPr>
                <w:rFonts w:ascii="Arial" w:hAnsi="Arial"/>
                <w:lang w:eastAsia="en-GB"/>
              </w:rPr>
              <w:t xml:space="preserve">    </w:t>
            </w:r>
          </w:p>
          <w:p w:rsidR="00AC5594" w:rsidRPr="00353378" w:rsidRDefault="00117A79" w:rsidP="00117A79">
            <w:pPr>
              <w:spacing w:after="0"/>
              <w:rPr>
                <w:rFonts w:ascii="Arial" w:hAnsi="Arial"/>
                <w:lang w:eastAsia="en-GB"/>
              </w:rPr>
            </w:pPr>
            <w:r w:rsidRPr="00117A79">
              <w:rPr>
                <w:rFonts w:ascii="Arial" w:hAnsi="Arial"/>
                <w:lang w:eastAsia="en-GB"/>
              </w:rPr>
              <w:t xml:space="preserve">  }</w:t>
            </w:r>
          </w:p>
        </w:tc>
      </w:tr>
    </w:tbl>
    <w:p w:rsidR="00AC5594" w:rsidRDefault="00AC5594" w:rsidP="00AC5594">
      <w:pPr>
        <w:spacing w:after="0"/>
        <w:rPr>
          <w:rFonts w:ascii="Arial" w:hAnsi="Arial"/>
          <w:b/>
          <w:lang w:eastAsia="en-GB"/>
        </w:rPr>
      </w:pPr>
    </w:p>
    <w:p w:rsidR="00AC5594" w:rsidRDefault="00AC5594" w:rsidP="00AC559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5594" w:rsidTr="00977DC4">
        <w:tc>
          <w:tcPr>
            <w:tcW w:w="14288" w:type="dxa"/>
          </w:tcPr>
          <w:p w:rsidR="00244443" w:rsidRPr="00244443" w:rsidRDefault="00244443" w:rsidP="00244443">
            <w:pPr>
              <w:spacing w:after="0"/>
              <w:rPr>
                <w:rFonts w:ascii="Arial" w:hAnsi="Arial"/>
                <w:lang w:eastAsia="en-GB"/>
              </w:rPr>
            </w:pPr>
            <w:r w:rsidRPr="00244443">
              <w:rPr>
                <w:rFonts w:ascii="Arial" w:hAnsi="Arial"/>
                <w:lang w:eastAsia="en-GB"/>
              </w:rPr>
              <w:t>function f_TC_11_3_10_NR5GC_IMS1()runs on IMS_PTC</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var IMS_DATA_REQ </w:t>
            </w:r>
            <w:proofErr w:type="spellStart"/>
            <w:r w:rsidRPr="00244443">
              <w:rPr>
                <w:rFonts w:ascii="Arial" w:hAnsi="Arial"/>
                <w:lang w:eastAsia="en-GB"/>
              </w:rPr>
              <w:t>v_IMS_DATA_REQ</w:t>
            </w:r>
            <w:proofErr w:type="spellEnd"/>
            <w:r w:rsidRPr="00244443">
              <w:rPr>
                <w:rFonts w:ascii="Arial" w:hAnsi="Arial"/>
                <w:lang w:eastAsia="en-GB"/>
              </w:rPr>
              <w:t>;</w:t>
            </w:r>
          </w:p>
          <w:p w:rsidR="00244443" w:rsidRPr="00244443" w:rsidRDefault="00244443" w:rsidP="00244443">
            <w:pPr>
              <w:spacing w:after="0"/>
              <w:rPr>
                <w:rFonts w:ascii="Arial" w:hAnsi="Arial"/>
                <w:lang w:eastAsia="en-GB"/>
              </w:rPr>
            </w:pPr>
            <w:r w:rsidRPr="00244443">
              <w:rPr>
                <w:rFonts w:ascii="Arial" w:hAnsi="Arial"/>
                <w:lang w:eastAsia="en-GB"/>
              </w:rPr>
              <w:t xml:space="preserve">    var IMS_DATA_REQ </w:t>
            </w:r>
            <w:proofErr w:type="spellStart"/>
            <w:r w:rsidRPr="00244443">
              <w:rPr>
                <w:rFonts w:ascii="Arial" w:hAnsi="Arial"/>
                <w:lang w:eastAsia="en-GB"/>
              </w:rPr>
              <w:t>v_IMS_DATA_REQ_ByRef</w:t>
            </w:r>
            <w:proofErr w:type="spellEnd"/>
            <w:r w:rsidRPr="00244443">
              <w:rPr>
                <w:rFonts w:ascii="Arial" w:hAnsi="Arial"/>
                <w:lang w:eastAsia="en-GB"/>
              </w:rPr>
              <w:t>;</w:t>
            </w:r>
          </w:p>
          <w:p w:rsidR="00244443" w:rsidRPr="00244443" w:rsidRDefault="00244443" w:rsidP="00244443">
            <w:pPr>
              <w:spacing w:after="0"/>
              <w:rPr>
                <w:rFonts w:ascii="Arial" w:hAnsi="Arial"/>
                <w:lang w:eastAsia="en-GB"/>
              </w:rPr>
            </w:pPr>
            <w:r w:rsidRPr="00244443">
              <w:rPr>
                <w:rFonts w:ascii="Arial" w:hAnsi="Arial"/>
                <w:lang w:eastAsia="en-GB"/>
              </w:rPr>
              <w:t xml:space="preserve">    var </w:t>
            </w:r>
            <w:proofErr w:type="spellStart"/>
            <w:r w:rsidRPr="00244443">
              <w:rPr>
                <w:rFonts w:ascii="Arial" w:hAnsi="Arial"/>
                <w:lang w:eastAsia="en-GB"/>
              </w:rPr>
              <w:t>REGISTER_Request</w:t>
            </w:r>
            <w:proofErr w:type="spellEnd"/>
            <w:r w:rsidRPr="00244443">
              <w:rPr>
                <w:rFonts w:ascii="Arial" w:hAnsi="Arial"/>
                <w:lang w:eastAsia="en-GB"/>
              </w:rPr>
              <w:t xml:space="preserve"> </w:t>
            </w:r>
            <w:proofErr w:type="spellStart"/>
            <w:r w:rsidRPr="00244443">
              <w:rPr>
                <w:rFonts w:ascii="Arial" w:hAnsi="Arial"/>
                <w:lang w:eastAsia="en-GB"/>
              </w:rPr>
              <w:t>v_RegisterReq</w:t>
            </w:r>
            <w:proofErr w:type="spellEnd"/>
            <w:r w:rsidRPr="00244443">
              <w:rPr>
                <w:rFonts w:ascii="Arial" w:hAnsi="Arial"/>
                <w:lang w:eastAsia="en-GB"/>
              </w:rPr>
              <w:t xml:space="preserve">;    </w:t>
            </w:r>
          </w:p>
          <w:p w:rsidR="00244443" w:rsidRPr="00DA6DE0" w:rsidRDefault="00244443" w:rsidP="00244443">
            <w:pPr>
              <w:spacing w:after="0"/>
              <w:rPr>
                <w:rFonts w:ascii="Arial" w:hAnsi="Arial"/>
                <w:highlight w:val="yellow"/>
                <w:lang w:eastAsia="en-GB"/>
              </w:rPr>
            </w:pPr>
            <w:r w:rsidRPr="00244443">
              <w:rPr>
                <w:rFonts w:ascii="Arial" w:hAnsi="Arial"/>
                <w:lang w:eastAsia="en-GB"/>
              </w:rPr>
              <w:t xml:space="preserve">    </w:t>
            </w:r>
            <w:r w:rsidRPr="00DA6DE0">
              <w:rPr>
                <w:rFonts w:ascii="Arial" w:hAnsi="Arial"/>
                <w:highlight w:val="yellow"/>
                <w:lang w:eastAsia="en-GB"/>
              </w:rPr>
              <w:t xml:space="preserve">timer </w:t>
            </w:r>
            <w:proofErr w:type="spellStart"/>
            <w:r w:rsidRPr="00DA6DE0">
              <w:rPr>
                <w:rFonts w:ascii="Arial" w:hAnsi="Arial"/>
                <w:highlight w:val="yellow"/>
                <w:lang w:eastAsia="en-GB"/>
              </w:rPr>
              <w:t>t_RegExpiremin</w:t>
            </w:r>
            <w:proofErr w:type="spellEnd"/>
            <w:r w:rsidRPr="00DA6DE0">
              <w:rPr>
                <w:rFonts w:ascii="Arial" w:hAnsi="Arial"/>
                <w:highlight w:val="yellow"/>
                <w:lang w:eastAsia="en-GB"/>
              </w:rPr>
              <w:t xml:space="preserve">:= 50.0; //WA#11_3_10  : Run for 50s because 10s are already consumed for </w:t>
            </w:r>
            <w:proofErr w:type="spellStart"/>
            <w:r w:rsidRPr="00DA6DE0">
              <w:rPr>
                <w:rFonts w:ascii="Arial" w:hAnsi="Arial"/>
                <w:highlight w:val="yellow"/>
                <w:lang w:eastAsia="en-GB"/>
              </w:rPr>
              <w:t>Sysinfo</w:t>
            </w:r>
            <w:proofErr w:type="spellEnd"/>
            <w:r w:rsidRPr="00DA6DE0">
              <w:rPr>
                <w:rFonts w:ascii="Arial" w:hAnsi="Arial"/>
                <w:highlight w:val="yellow"/>
                <w:lang w:eastAsia="en-GB"/>
              </w:rPr>
              <w:t xml:space="preserve"> Modification enable access barring  </w:t>
            </w:r>
          </w:p>
          <w:p w:rsidR="00244443" w:rsidRPr="00244443" w:rsidRDefault="00244443" w:rsidP="00244443">
            <w:pPr>
              <w:spacing w:after="0"/>
              <w:rPr>
                <w:rFonts w:ascii="Arial" w:hAnsi="Arial"/>
                <w:lang w:eastAsia="en-GB"/>
              </w:rPr>
            </w:pPr>
            <w:r w:rsidRPr="00DA6DE0">
              <w:rPr>
                <w:rFonts w:ascii="Arial" w:hAnsi="Arial"/>
                <w:highlight w:val="yellow"/>
                <w:lang w:eastAsia="en-GB"/>
              </w:rPr>
              <w:t xml:space="preserve">    timer </w:t>
            </w:r>
            <w:proofErr w:type="spellStart"/>
            <w:r w:rsidRPr="00DA6DE0">
              <w:rPr>
                <w:rFonts w:ascii="Arial" w:hAnsi="Arial"/>
                <w:highlight w:val="yellow"/>
                <w:lang w:eastAsia="en-GB"/>
              </w:rPr>
              <w:t>t_RegExpireMax</w:t>
            </w:r>
            <w:proofErr w:type="spellEnd"/>
            <w:r w:rsidRPr="00DA6DE0">
              <w:rPr>
                <w:rFonts w:ascii="Arial" w:hAnsi="Arial"/>
                <w:highlight w:val="yellow"/>
                <w:lang w:eastAsia="en-GB"/>
              </w:rPr>
              <w:t>:= 70.0; //WA#11_3_10  : To check that UE does not transmit re-REGISTER for 20s of access barring.</w:t>
            </w: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f_IMS_PTC_Init</w:t>
            </w:r>
            <w:proofErr w:type="spellEnd"/>
            <w:r w:rsidRPr="00244443">
              <w:rPr>
                <w:rFonts w:ascii="Arial" w:hAnsi="Arial"/>
                <w:lang w:eastAsia="en-GB"/>
              </w:rPr>
              <w:t>(PDN_1);</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f_IMS_IPCAN_SendCoOrdMsg</w:t>
            </w:r>
            <w:proofErr w:type="spellEnd"/>
            <w:r w:rsidRPr="00244443">
              <w:rPr>
                <w:rFonts w:ascii="Arial" w:hAnsi="Arial"/>
                <w:lang w:eastAsia="en-GB"/>
              </w:rPr>
              <w:t xml:space="preserve">(IPCAN);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v_IMS_DATA_REQ</w:t>
            </w:r>
            <w:proofErr w:type="spellEnd"/>
            <w:r w:rsidRPr="00244443">
              <w:rPr>
                <w:rFonts w:ascii="Arial" w:hAnsi="Arial"/>
                <w:lang w:eastAsia="en-GB"/>
              </w:rPr>
              <w:t xml:space="preserve"> := </w:t>
            </w:r>
            <w:proofErr w:type="spellStart"/>
            <w:r w:rsidRPr="00244443">
              <w:rPr>
                <w:rFonts w:ascii="Arial" w:hAnsi="Arial"/>
                <w:lang w:eastAsia="en-GB"/>
              </w:rPr>
              <w:t>f_IMS_Registration</w:t>
            </w:r>
            <w:proofErr w:type="spellEnd"/>
            <w:r w:rsidRPr="00244443">
              <w:rPr>
                <w:rFonts w:ascii="Arial" w:hAnsi="Arial"/>
                <w:lang w:eastAsia="en-GB"/>
              </w:rPr>
              <w:t xml:space="preserve">(-, -, -, "120");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f_IMS_IPCAN_SendCoOrdMsg</w:t>
            </w:r>
            <w:proofErr w:type="spellEnd"/>
            <w:r w:rsidRPr="00244443">
              <w:rPr>
                <w:rFonts w:ascii="Arial" w:hAnsi="Arial"/>
                <w:lang w:eastAsia="en-GB"/>
              </w:rPr>
              <w:t xml:space="preserve">(IPCAN);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DA6DE0">
              <w:rPr>
                <w:rFonts w:ascii="Arial" w:hAnsi="Arial"/>
                <w:highlight w:val="yellow"/>
                <w:lang w:eastAsia="en-GB"/>
              </w:rPr>
              <w:t>f_IMS_IPCAN_SendCoOrdMsg</w:t>
            </w:r>
            <w:proofErr w:type="spellEnd"/>
            <w:r w:rsidRPr="00DA6DE0">
              <w:rPr>
                <w:rFonts w:ascii="Arial" w:hAnsi="Arial"/>
                <w:highlight w:val="yellow"/>
                <w:lang w:eastAsia="en-GB"/>
              </w:rPr>
              <w:t xml:space="preserve">(IPCAN); </w:t>
            </w:r>
            <w:r w:rsidR="00DA6DE0" w:rsidRPr="00DA6DE0">
              <w:rPr>
                <w:rFonts w:ascii="Arial" w:hAnsi="Arial"/>
                <w:highlight w:val="yellow"/>
                <w:lang w:eastAsia="en-GB"/>
              </w:rPr>
              <w:t xml:space="preserve"> //WA#11_3_10  </w:t>
            </w: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DA6DE0">
              <w:rPr>
                <w:rFonts w:ascii="Arial" w:hAnsi="Arial"/>
                <w:highlight w:val="yellow"/>
                <w:lang w:eastAsia="en-GB"/>
              </w:rPr>
              <w:t>f_IMS_IPCAN_WaitForTrigger</w:t>
            </w:r>
            <w:proofErr w:type="spellEnd"/>
            <w:r w:rsidRPr="00DA6DE0">
              <w:rPr>
                <w:rFonts w:ascii="Arial" w:hAnsi="Arial"/>
                <w:highlight w:val="yellow"/>
                <w:lang w:eastAsia="en-GB"/>
              </w:rPr>
              <w:t>(IPCAN); //WA#11_3_10</w:t>
            </w: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siclog</w:t>
            </w:r>
            <w:proofErr w:type="spellEnd"/>
            <w:r w:rsidRPr="00244443">
              <w:rPr>
                <w:rFonts w:ascii="Arial" w:hAnsi="Arial"/>
                <w:lang w:eastAsia="en-GB"/>
              </w:rPr>
              <w:t xml:space="preserve"> "Step 10" </w:t>
            </w:r>
            <w:proofErr w:type="spellStart"/>
            <w:r w:rsidRPr="00244443">
              <w:rPr>
                <w:rFonts w:ascii="Arial" w:hAnsi="Arial"/>
                <w:lang w:eastAsia="en-GB"/>
              </w:rPr>
              <w:t>siclog</w:t>
            </w:r>
            <w:proofErr w:type="spellEnd"/>
            <w:r w:rsidRPr="00244443">
              <w:rPr>
                <w:rFonts w:ascii="Arial" w:hAnsi="Arial"/>
                <w:lang w:eastAsia="en-GB"/>
              </w:rPr>
              <w:t>@</w:t>
            </w:r>
          </w:p>
          <w:p w:rsidR="00244443" w:rsidRPr="00244443" w:rsidRDefault="00244443" w:rsidP="00244443">
            <w:pPr>
              <w:spacing w:after="0"/>
              <w:rPr>
                <w:rFonts w:ascii="Arial" w:hAnsi="Arial"/>
                <w:lang w:eastAsia="en-GB"/>
              </w:rPr>
            </w:pPr>
            <w:r w:rsidRPr="00244443">
              <w:rPr>
                <w:rFonts w:ascii="Arial" w:hAnsi="Arial"/>
                <w:lang w:eastAsia="en-GB"/>
              </w:rPr>
              <w:t xml:space="preserve">    //Check: Does the UE performs SIP re-registration message in a time span between half of the expiration time and the full expiration time?</w:t>
            </w:r>
          </w:p>
          <w:p w:rsidR="00244443" w:rsidRPr="00244443" w:rsidRDefault="00244443" w:rsidP="00244443">
            <w:pPr>
              <w:spacing w:after="0"/>
              <w:rPr>
                <w:rFonts w:ascii="Arial" w:hAnsi="Arial"/>
                <w:lang w:eastAsia="en-GB"/>
              </w:rPr>
            </w:pPr>
            <w:r w:rsidRPr="00244443">
              <w:rPr>
                <w:rFonts w:ascii="Arial" w:hAnsi="Arial"/>
                <w:lang w:eastAsia="en-GB"/>
              </w:rPr>
              <w:t xml:space="preserve">    </w:t>
            </w:r>
            <w:r w:rsidRPr="00432BB9">
              <w:rPr>
                <w:rFonts w:ascii="Arial" w:hAnsi="Arial"/>
                <w:highlight w:val="green"/>
                <w:lang w:eastAsia="en-GB"/>
              </w:rPr>
              <w:t>//WA#11_3_10</w:t>
            </w:r>
            <w:r w:rsidR="00DA6DE0" w:rsidRPr="00432BB9">
              <w:rPr>
                <w:rFonts w:ascii="Arial" w:hAnsi="Arial"/>
                <w:highlight w:val="green"/>
                <w:lang w:eastAsia="en-GB"/>
              </w:rPr>
              <w:t xml:space="preserve"> </w:t>
            </w:r>
            <w:r w:rsidR="00DA6DE0" w:rsidRPr="00432BB9">
              <w:rPr>
                <w:rFonts w:ascii="Arial" w:hAnsi="Arial"/>
                <w:b/>
                <w:highlight w:val="green"/>
                <w:lang w:eastAsia="en-GB"/>
              </w:rPr>
              <w:t>COMMENTED OUT</w:t>
            </w:r>
            <w:r w:rsidRPr="00432BB9">
              <w:rPr>
                <w:rFonts w:ascii="Arial" w:hAnsi="Arial"/>
                <w:highlight w:val="green"/>
                <w:lang w:eastAsia="en-GB"/>
              </w:rPr>
              <w:t xml:space="preserve"> </w:t>
            </w:r>
            <w:proofErr w:type="spellStart"/>
            <w:r w:rsidRPr="00432BB9">
              <w:rPr>
                <w:rFonts w:ascii="Arial" w:hAnsi="Arial"/>
                <w:highlight w:val="green"/>
                <w:lang w:eastAsia="en-GB"/>
              </w:rPr>
              <w:t>f_Delay</w:t>
            </w:r>
            <w:proofErr w:type="spellEnd"/>
            <w:r w:rsidRPr="00432BB9">
              <w:rPr>
                <w:rFonts w:ascii="Arial" w:hAnsi="Arial"/>
                <w:highlight w:val="green"/>
                <w:lang w:eastAsia="en-GB"/>
              </w:rPr>
              <w:t>(60.0);</w:t>
            </w:r>
          </w:p>
          <w:p w:rsidR="00244443" w:rsidRPr="007563DE" w:rsidRDefault="00244443" w:rsidP="00244443">
            <w:pPr>
              <w:spacing w:after="0"/>
              <w:rPr>
                <w:rFonts w:ascii="Arial" w:hAnsi="Arial"/>
                <w:lang w:val="de-DE" w:eastAsia="en-GB"/>
              </w:rPr>
            </w:pPr>
            <w:r w:rsidRPr="00244443">
              <w:rPr>
                <w:rFonts w:ascii="Arial" w:hAnsi="Arial"/>
                <w:lang w:eastAsia="en-GB"/>
              </w:rPr>
              <w:t xml:space="preserve">    </w:t>
            </w:r>
            <w:proofErr w:type="spellStart"/>
            <w:r w:rsidRPr="007563DE">
              <w:rPr>
                <w:rFonts w:ascii="Arial" w:hAnsi="Arial"/>
                <w:lang w:val="de-DE" w:eastAsia="en-GB"/>
              </w:rPr>
              <w:t>t_RegExpiremin.start</w:t>
            </w:r>
            <w:proofErr w:type="spellEnd"/>
            <w:r w:rsidRPr="007563DE">
              <w:rPr>
                <w:rFonts w:ascii="Arial" w:hAnsi="Arial"/>
                <w:lang w:val="de-DE" w:eastAsia="en-GB"/>
              </w:rPr>
              <w:t>;</w:t>
            </w:r>
          </w:p>
          <w:p w:rsidR="00244443" w:rsidRPr="007563DE" w:rsidRDefault="00244443" w:rsidP="00244443">
            <w:pPr>
              <w:spacing w:after="0"/>
              <w:rPr>
                <w:rFonts w:ascii="Arial" w:hAnsi="Arial"/>
                <w:lang w:val="de-DE" w:eastAsia="en-GB"/>
              </w:rPr>
            </w:pPr>
            <w:r w:rsidRPr="007563DE">
              <w:rPr>
                <w:rFonts w:ascii="Arial" w:hAnsi="Arial"/>
                <w:lang w:val="de-DE" w:eastAsia="en-GB"/>
              </w:rPr>
              <w:t xml:space="preserve">    </w:t>
            </w:r>
            <w:proofErr w:type="spellStart"/>
            <w:r w:rsidRPr="007563DE">
              <w:rPr>
                <w:rFonts w:ascii="Arial" w:hAnsi="Arial"/>
                <w:lang w:val="de-DE" w:eastAsia="en-GB"/>
              </w:rPr>
              <w:t>t_RegExpireMax.start</w:t>
            </w:r>
            <w:proofErr w:type="spellEnd"/>
            <w:r w:rsidRPr="007563DE">
              <w:rPr>
                <w:rFonts w:ascii="Arial" w:hAnsi="Arial"/>
                <w:lang w:val="de-DE" w:eastAsia="en-GB"/>
              </w:rPr>
              <w:t>;</w:t>
            </w:r>
          </w:p>
          <w:p w:rsidR="00244443" w:rsidRPr="007563DE" w:rsidRDefault="00244443" w:rsidP="00244443">
            <w:pPr>
              <w:spacing w:after="0"/>
              <w:rPr>
                <w:rFonts w:ascii="Arial" w:hAnsi="Arial"/>
                <w:lang w:val="de-DE" w:eastAsia="en-GB"/>
              </w:rPr>
            </w:pPr>
            <w:r w:rsidRPr="007563DE">
              <w:rPr>
                <w:rFonts w:ascii="Arial" w:hAnsi="Arial"/>
                <w:lang w:val="de-DE" w:eastAsia="en-GB"/>
              </w:rPr>
              <w:t xml:space="preserve">    </w:t>
            </w:r>
          </w:p>
          <w:p w:rsidR="00244443" w:rsidRPr="00244443" w:rsidRDefault="00244443" w:rsidP="00244443">
            <w:pPr>
              <w:spacing w:after="0"/>
              <w:rPr>
                <w:rFonts w:ascii="Arial" w:hAnsi="Arial"/>
                <w:lang w:eastAsia="en-GB"/>
              </w:rPr>
            </w:pPr>
            <w:r w:rsidRPr="007563DE">
              <w:rPr>
                <w:rFonts w:ascii="Arial" w:hAnsi="Arial"/>
                <w:lang w:val="de-DE" w:eastAsia="en-GB"/>
              </w:rPr>
              <w:t xml:space="preserve">    </w:t>
            </w:r>
            <w:r w:rsidRPr="00244443">
              <w:rPr>
                <w:rFonts w:ascii="Arial" w:hAnsi="Arial"/>
                <w:lang w:eastAsia="en-GB"/>
              </w:rPr>
              <w:t>alt {</w:t>
            </w:r>
          </w:p>
          <w:p w:rsidR="00244443" w:rsidRPr="00244443" w:rsidRDefault="00244443" w:rsidP="00244443">
            <w:pPr>
              <w:spacing w:after="0"/>
              <w:rPr>
                <w:rFonts w:ascii="Arial" w:hAnsi="Arial"/>
                <w:lang w:eastAsia="en-GB"/>
              </w:rPr>
            </w:pPr>
            <w:r w:rsidRPr="00244443">
              <w:rPr>
                <w:rFonts w:ascii="Arial" w:hAnsi="Arial"/>
                <w:lang w:eastAsia="en-GB"/>
              </w:rPr>
              <w:t xml:space="preserve">      [] a_IMS_ReceiveRequest(car_IMS_Register_Request(cr_REGISTER_Request), </w:t>
            </w:r>
            <w:proofErr w:type="spellStart"/>
            <w:r w:rsidRPr="00244443">
              <w:rPr>
                <w:rFonts w:ascii="Arial" w:hAnsi="Arial"/>
                <w:lang w:eastAsia="en-GB"/>
              </w:rPr>
              <w:t>v_IMS_DATA_REQ_ByRef</w:t>
            </w:r>
            <w:proofErr w:type="spellEnd"/>
            <w:r w:rsidRPr="00244443">
              <w:rPr>
                <w:rFonts w:ascii="Arial" w:hAnsi="Arial"/>
                <w:lang w:eastAsia="en-GB"/>
              </w:rPr>
              <w:t>)</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f_IMS_SetVerdictFailOrInconc</w:t>
            </w:r>
            <w:proofErr w:type="spellEnd"/>
            <w:r w:rsidRPr="00244443">
              <w:rPr>
                <w:rFonts w:ascii="Arial" w:hAnsi="Arial"/>
                <w:lang w:eastAsia="en-GB"/>
              </w:rPr>
              <w:t>(__FILE__, __LINE__, "Step 10");</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 </w:t>
            </w:r>
            <w:proofErr w:type="spellStart"/>
            <w:r w:rsidRPr="00244443">
              <w:rPr>
                <w:rFonts w:ascii="Arial" w:hAnsi="Arial"/>
                <w:lang w:eastAsia="en-GB"/>
              </w:rPr>
              <w:t>t_RegExpiremin.timeout</w:t>
            </w:r>
            <w:proofErr w:type="spellEnd"/>
            <w:r w:rsidRPr="00244443">
              <w:rPr>
                <w:rFonts w:ascii="Arial" w:hAnsi="Arial"/>
                <w:lang w:eastAsia="en-GB"/>
              </w:rPr>
              <w:t xml:space="preserve"> { //WA#11_3_10 New Step 10A</w:t>
            </w:r>
          </w:p>
          <w:p w:rsidR="00244443" w:rsidRPr="00244443" w:rsidRDefault="00244443" w:rsidP="00244443">
            <w:pPr>
              <w:spacing w:after="0"/>
              <w:rPr>
                <w:rFonts w:ascii="Arial" w:hAnsi="Arial"/>
                <w:lang w:eastAsia="en-GB"/>
              </w:rPr>
            </w:pPr>
            <w:r w:rsidRPr="00244443">
              <w:rPr>
                <w:rFonts w:ascii="Arial" w:hAnsi="Arial"/>
                <w:lang w:eastAsia="en-GB"/>
              </w:rPr>
              <w:t xml:space="preserve">        alt { </w:t>
            </w:r>
          </w:p>
          <w:p w:rsidR="00244443" w:rsidRPr="00244443" w:rsidRDefault="00244443" w:rsidP="00244443">
            <w:pPr>
              <w:spacing w:after="0"/>
              <w:rPr>
                <w:rFonts w:ascii="Arial" w:hAnsi="Arial"/>
                <w:lang w:eastAsia="en-GB"/>
              </w:rPr>
            </w:pPr>
            <w:r w:rsidRPr="00244443">
              <w:rPr>
                <w:rFonts w:ascii="Arial" w:hAnsi="Arial"/>
                <w:lang w:eastAsia="en-GB"/>
              </w:rPr>
              <w:t xml:space="preserve">            [] a_IMS_ReceiveRequest(car_IMS_Register_Request(cr_REGISTER_Request), </w:t>
            </w:r>
            <w:proofErr w:type="spellStart"/>
            <w:r w:rsidRPr="00244443">
              <w:rPr>
                <w:rFonts w:ascii="Arial" w:hAnsi="Arial"/>
                <w:lang w:eastAsia="en-GB"/>
              </w:rPr>
              <w:t>v_IMS_DATA_REQ_ByRef</w:t>
            </w:r>
            <w:proofErr w:type="spellEnd"/>
            <w:r w:rsidRPr="00244443">
              <w:rPr>
                <w:rFonts w:ascii="Arial" w:hAnsi="Arial"/>
                <w:lang w:eastAsia="en-GB"/>
              </w:rPr>
              <w:t>)</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f_IMS_SetVerdictFailOrInconc</w:t>
            </w:r>
            <w:proofErr w:type="spellEnd"/>
            <w:r w:rsidRPr="00244443">
              <w:rPr>
                <w:rFonts w:ascii="Arial" w:hAnsi="Arial"/>
                <w:lang w:eastAsia="en-GB"/>
              </w:rPr>
              <w:t>(__FILE__, __LINE__, "Step 10");</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 </w:t>
            </w:r>
            <w:proofErr w:type="spellStart"/>
            <w:r w:rsidRPr="00244443">
              <w:rPr>
                <w:rFonts w:ascii="Arial" w:hAnsi="Arial"/>
                <w:lang w:eastAsia="en-GB"/>
              </w:rPr>
              <w:t>t_RegExpireMax.timeout</w:t>
            </w:r>
            <w:proofErr w:type="spellEnd"/>
            <w:r w:rsidRPr="00244443">
              <w:rPr>
                <w:rFonts w:ascii="Arial" w:hAnsi="Arial"/>
                <w:lang w:eastAsia="en-GB"/>
              </w:rPr>
              <w:t xml:space="preserve"> {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DA6DE0">
              <w:rPr>
                <w:rFonts w:ascii="Arial" w:hAnsi="Arial"/>
                <w:highlight w:val="yellow"/>
                <w:lang w:eastAsia="en-GB"/>
              </w:rPr>
              <w:t>f_IMS_IPCAN_SendCoOrdMsg</w:t>
            </w:r>
            <w:proofErr w:type="spellEnd"/>
            <w:r w:rsidRPr="00DA6DE0">
              <w:rPr>
                <w:rFonts w:ascii="Arial" w:hAnsi="Arial"/>
                <w:highlight w:val="yellow"/>
                <w:lang w:eastAsia="en-GB"/>
              </w:rPr>
              <w:t xml:space="preserve">(IPCAN); //WA#11_3_10 Tell NR PTC to disable </w:t>
            </w:r>
            <w:proofErr w:type="spellStart"/>
            <w:r w:rsidRPr="00DA6DE0">
              <w:rPr>
                <w:rFonts w:ascii="Arial" w:hAnsi="Arial"/>
                <w:highlight w:val="yellow"/>
                <w:lang w:eastAsia="en-GB"/>
              </w:rPr>
              <w:t>Acess</w:t>
            </w:r>
            <w:proofErr w:type="spellEnd"/>
            <w:r w:rsidRPr="00DA6DE0">
              <w:rPr>
                <w:rFonts w:ascii="Arial" w:hAnsi="Arial"/>
                <w:highlight w:val="yellow"/>
                <w:lang w:eastAsia="en-GB"/>
              </w:rPr>
              <w:t xml:space="preserve"> barring</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lastRenderedPageBreak/>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siclog</w:t>
            </w:r>
            <w:proofErr w:type="spellEnd"/>
            <w:r w:rsidRPr="00244443">
              <w:rPr>
                <w:rFonts w:ascii="Arial" w:hAnsi="Arial"/>
                <w:lang w:eastAsia="en-GB"/>
              </w:rPr>
              <w:t xml:space="preserve"> "Step 12" </w:t>
            </w:r>
            <w:proofErr w:type="spellStart"/>
            <w:r w:rsidRPr="00244443">
              <w:rPr>
                <w:rFonts w:ascii="Arial" w:hAnsi="Arial"/>
                <w:lang w:eastAsia="en-GB"/>
              </w:rPr>
              <w:t>siclog</w:t>
            </w:r>
            <w:proofErr w:type="spellEnd"/>
            <w:r w:rsidRPr="00244443">
              <w:rPr>
                <w:rFonts w:ascii="Arial" w:hAnsi="Arial"/>
                <w:lang w:eastAsia="en-GB"/>
              </w:rPr>
              <w:t>@</w:t>
            </w:r>
          </w:p>
          <w:p w:rsidR="00244443" w:rsidRPr="00244443" w:rsidRDefault="00244443" w:rsidP="00244443">
            <w:pPr>
              <w:spacing w:after="0"/>
              <w:rPr>
                <w:rFonts w:ascii="Arial" w:hAnsi="Arial"/>
                <w:lang w:eastAsia="en-GB"/>
              </w:rPr>
            </w:pPr>
            <w:r w:rsidRPr="00244443">
              <w:rPr>
                <w:rFonts w:ascii="Arial" w:hAnsi="Arial"/>
                <w:lang w:eastAsia="en-GB"/>
              </w:rPr>
              <w:t xml:space="preserve">    //Check: Does the UE performs SIP REGISTER message?</w:t>
            </w:r>
          </w:p>
          <w:p w:rsidR="00244443" w:rsidRPr="00244443" w:rsidRDefault="00244443" w:rsidP="00244443">
            <w:pPr>
              <w:spacing w:after="0"/>
              <w:rPr>
                <w:rFonts w:ascii="Arial" w:hAnsi="Arial"/>
                <w:lang w:eastAsia="en-GB"/>
              </w:rPr>
            </w:pPr>
            <w:r w:rsidRPr="00244443">
              <w:rPr>
                <w:rFonts w:ascii="Arial" w:hAnsi="Arial"/>
                <w:lang w:eastAsia="en-GB"/>
              </w:rPr>
              <w:t xml:space="preserve">    </w:t>
            </w:r>
            <w:r w:rsidRPr="00432BB9">
              <w:rPr>
                <w:rFonts w:ascii="Arial" w:hAnsi="Arial"/>
                <w:highlight w:val="green"/>
                <w:lang w:eastAsia="en-GB"/>
              </w:rPr>
              <w:t>//WA#11_3_10</w:t>
            </w:r>
            <w:r w:rsidR="00DA6DE0" w:rsidRPr="00432BB9">
              <w:rPr>
                <w:rFonts w:ascii="Arial" w:hAnsi="Arial"/>
                <w:highlight w:val="green"/>
                <w:lang w:eastAsia="en-GB"/>
              </w:rPr>
              <w:t xml:space="preserve"> </w:t>
            </w:r>
            <w:r w:rsidR="00DA6DE0" w:rsidRPr="00432BB9">
              <w:rPr>
                <w:rFonts w:ascii="Arial" w:hAnsi="Arial"/>
                <w:b/>
                <w:highlight w:val="green"/>
                <w:lang w:eastAsia="en-GB"/>
              </w:rPr>
              <w:t>COMMENTED OUT</w:t>
            </w:r>
            <w:r w:rsidRPr="00432BB9">
              <w:rPr>
                <w:rFonts w:ascii="Arial" w:hAnsi="Arial"/>
                <w:highlight w:val="green"/>
                <w:lang w:eastAsia="en-GB"/>
              </w:rPr>
              <w:t xml:space="preserve"> </w:t>
            </w:r>
            <w:proofErr w:type="spellStart"/>
            <w:r w:rsidRPr="00432BB9">
              <w:rPr>
                <w:rFonts w:ascii="Arial" w:hAnsi="Arial"/>
                <w:highlight w:val="green"/>
                <w:lang w:eastAsia="en-GB"/>
              </w:rPr>
              <w:t>v_IMS_DATA_REQ</w:t>
            </w:r>
            <w:proofErr w:type="spellEnd"/>
            <w:r w:rsidRPr="00432BB9">
              <w:rPr>
                <w:rFonts w:ascii="Arial" w:hAnsi="Arial"/>
                <w:highlight w:val="green"/>
                <w:lang w:eastAsia="en-GB"/>
              </w:rPr>
              <w:t xml:space="preserve"> := </w:t>
            </w:r>
            <w:proofErr w:type="spellStart"/>
            <w:r w:rsidRPr="00432BB9">
              <w:rPr>
                <w:rFonts w:ascii="Arial" w:hAnsi="Arial"/>
                <w:highlight w:val="green"/>
                <w:lang w:eastAsia="en-GB"/>
              </w:rPr>
              <w:t>f_IMS_REGISTER_SubsequentRequest</w:t>
            </w:r>
            <w:proofErr w:type="spellEnd"/>
            <w:r w:rsidRPr="00432BB9">
              <w:rPr>
                <w:rFonts w:ascii="Arial" w:hAnsi="Arial"/>
                <w:highlight w:val="green"/>
                <w:lang w:eastAsia="en-GB"/>
              </w:rPr>
              <w:t>();</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DA6DE0">
              <w:rPr>
                <w:rFonts w:ascii="Arial" w:hAnsi="Arial"/>
                <w:highlight w:val="yellow"/>
                <w:lang w:eastAsia="en-GB"/>
              </w:rPr>
              <w:t>v_IMS_DATA_REQ</w:t>
            </w:r>
            <w:proofErr w:type="spellEnd"/>
            <w:r w:rsidRPr="00DA6DE0">
              <w:rPr>
                <w:rFonts w:ascii="Arial" w:hAnsi="Arial"/>
                <w:highlight w:val="yellow"/>
                <w:lang w:eastAsia="en-GB"/>
              </w:rPr>
              <w:t xml:space="preserve"> := </w:t>
            </w:r>
            <w:proofErr w:type="spellStart"/>
            <w:r w:rsidRPr="00DA6DE0">
              <w:rPr>
                <w:rFonts w:ascii="Arial" w:hAnsi="Arial"/>
                <w:highlight w:val="yellow"/>
                <w:lang w:eastAsia="en-GB"/>
              </w:rPr>
              <w:t>f_IMS_REGISTER_SubsequentRequest</w:t>
            </w:r>
            <w:proofErr w:type="spellEnd"/>
            <w:r w:rsidRPr="00DA6DE0">
              <w:rPr>
                <w:rFonts w:ascii="Arial" w:hAnsi="Arial"/>
                <w:highlight w:val="yellow"/>
                <w:lang w:eastAsia="en-GB"/>
              </w:rPr>
              <w:t>(-, -, -, 2); //WA#11_3_10</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f_IMS_PreliminaryPass</w:t>
            </w:r>
            <w:proofErr w:type="spellEnd"/>
            <w:r w:rsidRPr="00244443">
              <w:rPr>
                <w:rFonts w:ascii="Arial" w:hAnsi="Arial"/>
                <w:lang w:eastAsia="en-GB"/>
              </w:rPr>
              <w:t xml:space="preserve">(__FILE__, __LINE__, "Step 12");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siclog</w:t>
            </w:r>
            <w:proofErr w:type="spellEnd"/>
            <w:r w:rsidRPr="00244443">
              <w:rPr>
                <w:rFonts w:ascii="Arial" w:hAnsi="Arial"/>
                <w:lang w:eastAsia="en-GB"/>
              </w:rPr>
              <w:t xml:space="preserve"> "Step 13" </w:t>
            </w:r>
            <w:proofErr w:type="spellStart"/>
            <w:r w:rsidRPr="00244443">
              <w:rPr>
                <w:rFonts w:ascii="Arial" w:hAnsi="Arial"/>
                <w:lang w:eastAsia="en-GB"/>
              </w:rPr>
              <w:t>siclog</w:t>
            </w:r>
            <w:proofErr w:type="spellEnd"/>
            <w:r w:rsidRPr="00244443">
              <w:rPr>
                <w:rFonts w:ascii="Arial" w:hAnsi="Arial"/>
                <w:lang w:eastAsia="en-GB"/>
              </w:rPr>
              <w:t>@</w:t>
            </w:r>
          </w:p>
          <w:p w:rsidR="00244443" w:rsidRPr="00244443" w:rsidRDefault="00244443" w:rsidP="00244443">
            <w:pPr>
              <w:spacing w:after="0"/>
              <w:rPr>
                <w:rFonts w:ascii="Arial" w:hAnsi="Arial"/>
                <w:lang w:eastAsia="en-GB"/>
              </w:rPr>
            </w:pPr>
            <w:r w:rsidRPr="00244443">
              <w:rPr>
                <w:rFonts w:ascii="Arial" w:hAnsi="Arial"/>
                <w:lang w:eastAsia="en-GB"/>
              </w:rPr>
              <w:t xml:space="preserve">    //SS responds with 200 OK</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v_RegisterReq</w:t>
            </w:r>
            <w:proofErr w:type="spellEnd"/>
            <w:r w:rsidRPr="00244443">
              <w:rPr>
                <w:rFonts w:ascii="Arial" w:hAnsi="Arial"/>
                <w:lang w:eastAsia="en-GB"/>
              </w:rPr>
              <w:t xml:space="preserve"> := </w:t>
            </w:r>
            <w:proofErr w:type="spellStart"/>
            <w:r w:rsidRPr="00244443">
              <w:rPr>
                <w:rFonts w:ascii="Arial" w:hAnsi="Arial"/>
                <w:lang w:eastAsia="en-GB"/>
              </w:rPr>
              <w:t>v_IMS_DATA_REQ.Request.Register</w:t>
            </w:r>
            <w:proofErr w:type="spellEnd"/>
            <w:r w:rsidRPr="00244443">
              <w:rPr>
                <w:rFonts w:ascii="Arial" w:hAnsi="Arial"/>
                <w:lang w:eastAsia="en-GB"/>
              </w:rPr>
              <w:t>;</w:t>
            </w:r>
          </w:p>
          <w:p w:rsidR="00244443" w:rsidRPr="00244443" w:rsidRDefault="00244443" w:rsidP="00244443">
            <w:pPr>
              <w:spacing w:after="0"/>
              <w:rPr>
                <w:rFonts w:ascii="Arial" w:hAnsi="Arial"/>
                <w:lang w:eastAsia="en-GB"/>
              </w:rPr>
            </w:pPr>
            <w:r w:rsidRPr="00244443">
              <w:rPr>
                <w:rFonts w:ascii="Arial" w:hAnsi="Arial"/>
                <w:lang w:eastAsia="en-GB"/>
              </w:rPr>
              <w:t xml:space="preserve">    IMS_Server.send(cas_IMS_DATA_RSP(f_IMS_RoutingInfo_ULtoDL(v_IMS_DATA_REQ.RoutingInfo), </w:t>
            </w:r>
            <w:proofErr w:type="spellStart"/>
            <w:r w:rsidRPr="00244443">
              <w:rPr>
                <w:rFonts w:ascii="Arial" w:hAnsi="Arial"/>
                <w:lang w:eastAsia="en-GB"/>
              </w:rPr>
              <w:t>cs_Response</w:t>
            </w:r>
            <w:proofErr w:type="spellEnd"/>
            <w:r w:rsidRPr="00244443">
              <w:rPr>
                <w:rFonts w:ascii="Arial" w:hAnsi="Arial"/>
                <w:lang w:eastAsia="en-GB"/>
              </w:rPr>
              <w:t>(c_statusLine200, f_IMS_RegisterResponse_200_MessageHeaderTX(</w:t>
            </w:r>
            <w:proofErr w:type="spellStart"/>
            <w:r w:rsidRPr="00244443">
              <w:rPr>
                <w:rFonts w:ascii="Arial" w:hAnsi="Arial"/>
                <w:lang w:eastAsia="en-GB"/>
              </w:rPr>
              <w:t>v_RegisterReq</w:t>
            </w:r>
            <w:proofErr w:type="spellEnd"/>
            <w:r w:rsidRPr="00244443">
              <w:rPr>
                <w:rFonts w:ascii="Arial" w:hAnsi="Arial"/>
                <w:lang w:eastAsia="en-GB"/>
              </w:rPr>
              <w:t>))));</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244443" w:rsidRPr="00244443" w:rsidRDefault="00244443" w:rsidP="00244443">
            <w:pPr>
              <w:spacing w:after="0"/>
              <w:rPr>
                <w:rFonts w:ascii="Arial" w:hAnsi="Arial"/>
                <w:lang w:eastAsia="en-GB"/>
              </w:rPr>
            </w:pPr>
            <w:r w:rsidRPr="00244443">
              <w:rPr>
                <w:rFonts w:ascii="Arial" w:hAnsi="Arial"/>
                <w:lang w:eastAsia="en-GB"/>
              </w:rPr>
              <w:t xml:space="preserve">    //Tell NR that call is released</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f_IMS_IPCAN_SendCoOrdMsg</w:t>
            </w:r>
            <w:proofErr w:type="spellEnd"/>
            <w:r w:rsidRPr="00244443">
              <w:rPr>
                <w:rFonts w:ascii="Arial" w:hAnsi="Arial"/>
                <w:lang w:eastAsia="en-GB"/>
              </w:rPr>
              <w:t>(IPCAN);</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f_IMS_IpcanReleaseWithOptionalDeregistration</w:t>
            </w:r>
            <w:proofErr w:type="spellEnd"/>
            <w:r w:rsidRPr="00244443">
              <w:rPr>
                <w:rFonts w:ascii="Arial" w:hAnsi="Arial"/>
                <w:lang w:eastAsia="en-GB"/>
              </w:rPr>
              <w:t>();</w:t>
            </w:r>
          </w:p>
          <w:p w:rsidR="00244443" w:rsidRPr="00244443" w:rsidRDefault="00244443" w:rsidP="00244443">
            <w:pPr>
              <w:spacing w:after="0"/>
              <w:rPr>
                <w:rFonts w:ascii="Arial" w:hAnsi="Arial"/>
                <w:lang w:eastAsia="en-GB"/>
              </w:rPr>
            </w:pPr>
            <w:r w:rsidRPr="00244443">
              <w:rPr>
                <w:rFonts w:ascii="Arial" w:hAnsi="Arial"/>
                <w:lang w:eastAsia="en-GB"/>
              </w:rPr>
              <w:t xml:space="preserve">    </w:t>
            </w:r>
          </w:p>
          <w:p w:rsidR="00AC5594" w:rsidRPr="00353378" w:rsidRDefault="00244443" w:rsidP="00244443">
            <w:pPr>
              <w:spacing w:after="0"/>
              <w:rPr>
                <w:rFonts w:ascii="Arial" w:hAnsi="Arial"/>
                <w:lang w:eastAsia="en-GB"/>
              </w:rPr>
            </w:pPr>
            <w:r w:rsidRPr="00244443">
              <w:rPr>
                <w:rFonts w:ascii="Arial" w:hAnsi="Arial"/>
                <w:lang w:eastAsia="en-GB"/>
              </w:rPr>
              <w:t xml:space="preserve">  }</w:t>
            </w:r>
          </w:p>
        </w:tc>
      </w:tr>
    </w:tbl>
    <w:p w:rsidR="00AC5594" w:rsidRDefault="00AC5594"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5" w:name="_Toc54888065"/>
      <w:bookmarkStart w:id="16" w:name="_Toc125443762"/>
      <w:bookmarkStart w:id="17" w:name="_Toc122434494"/>
      <w:bookmarkStart w:id="18" w:name="_Toc295288971"/>
      <w:bookmarkStart w:id="19" w:name="_Toc325725666"/>
      <w:bookmarkEnd w:id="11"/>
      <w:bookmarkEnd w:id="12"/>
      <w:bookmarkEnd w:id="13"/>
      <w:r w:rsidRPr="00854C55">
        <w:rPr>
          <w:rFonts w:cs="Arial"/>
          <w:b/>
        </w:rPr>
        <w:t xml:space="preserve">Branches </w:t>
      </w:r>
      <w:r>
        <w:rPr>
          <w:rFonts w:cs="Arial"/>
          <w:b/>
        </w:rPr>
        <w:t>executed</w:t>
      </w:r>
      <w:bookmarkEnd w:id="15"/>
      <w:bookmarkEnd w:id="16"/>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A50B3A">
        <w:rPr>
          <w:rFonts w:ascii="Arial" w:hAnsi="Arial" w:cs="Arial"/>
          <w:lang w:eastAsia="zh-CN"/>
        </w:rPr>
        <w:t>2</w:t>
      </w:r>
      <w:r w:rsidR="003C07F6">
        <w:rPr>
          <w:rFonts w:ascii="Arial" w:hAnsi="Arial" w:cs="Arial"/>
          <w:lang w:eastAsia="zh-CN"/>
        </w:rPr>
        <w:t xml:space="preserve"> Integrity and </w:t>
      </w:r>
      <w:r w:rsidR="00592874">
        <w:rPr>
          <w:rFonts w:ascii="Arial" w:hAnsi="Arial" w:cs="Arial"/>
          <w:lang w:eastAsia="zh-CN"/>
        </w:rPr>
        <w:t>NEA</w:t>
      </w:r>
      <w:r w:rsidR="00A50B3A">
        <w:rPr>
          <w:rFonts w:ascii="Arial" w:hAnsi="Arial" w:cs="Arial"/>
          <w:lang w:eastAsia="zh-CN"/>
        </w:rPr>
        <w:t>2</w:t>
      </w:r>
      <w:bookmarkStart w:id="20" w:name="_GoBack"/>
      <w:bookmarkEnd w:id="20"/>
      <w:r w:rsidR="00592874">
        <w:rPr>
          <w:rFonts w:ascii="Arial" w:hAnsi="Arial" w:cs="Arial"/>
          <w:lang w:eastAsia="zh-CN"/>
        </w:rPr>
        <w:t xml:space="preserve"> ciphering algorithm</w:t>
      </w:r>
      <w:r w:rsidR="003C07F6">
        <w:rPr>
          <w:rFonts w:ascii="Arial" w:hAnsi="Arial" w:cs="Arial"/>
          <w:lang w:eastAsia="zh-CN"/>
        </w:rPr>
        <w:t>s</w:t>
      </w:r>
    </w:p>
    <w:p w:rsidR="00446488" w:rsidRPr="00E24250" w:rsidRDefault="00446488" w:rsidP="00E24250">
      <w:pPr>
        <w:pStyle w:val="Heading1"/>
        <w:numPr>
          <w:ilvl w:val="0"/>
          <w:numId w:val="2"/>
        </w:numPr>
        <w:autoSpaceDN w:val="0"/>
        <w:rPr>
          <w:rFonts w:cs="Arial"/>
          <w:b/>
        </w:rPr>
      </w:pPr>
      <w:bookmarkStart w:id="21" w:name="_Toc125443763"/>
      <w:r w:rsidRPr="00E24250">
        <w:rPr>
          <w:rFonts w:cs="Arial"/>
          <w:b/>
        </w:rPr>
        <w:t>Execution Log Files</w:t>
      </w:r>
      <w:bookmarkEnd w:id="17"/>
      <w:bookmarkEnd w:id="18"/>
      <w:bookmarkEnd w:id="19"/>
      <w:bookmarkEnd w:id="21"/>
      <w:r w:rsidRPr="00E24250">
        <w:rPr>
          <w:rFonts w:cs="Arial"/>
          <w:b/>
        </w:rPr>
        <w:t xml:space="preserve"> </w:t>
      </w:r>
    </w:p>
    <w:p w:rsidR="00446488" w:rsidRPr="00A54DBC" w:rsidRDefault="007563DE" w:rsidP="00446488">
      <w:pPr>
        <w:pStyle w:val="Heading2"/>
        <w:numPr>
          <w:ilvl w:val="1"/>
          <w:numId w:val="2"/>
        </w:numPr>
        <w:overflowPunct w:val="0"/>
        <w:autoSpaceDE w:val="0"/>
        <w:autoSpaceDN w:val="0"/>
        <w:adjustRightInd w:val="0"/>
        <w:spacing w:before="480"/>
        <w:rPr>
          <w:rFonts w:cs="Arial"/>
          <w:sz w:val="28"/>
          <w:szCs w:val="28"/>
        </w:rPr>
      </w:pPr>
      <w:bookmarkStart w:id="22" w:name="_Toc125443764"/>
      <w:r>
        <w:t xml:space="preserve">Qualcomm Snapdragon X70 5G Modem-RF System </w:t>
      </w:r>
      <w:r w:rsidR="002A5997">
        <w:rPr>
          <w:lang w:val="en-US"/>
        </w:rPr>
        <w:t>U</w:t>
      </w:r>
      <w:r w:rsidR="00D62462">
        <w:rPr>
          <w:lang w:val="en-US"/>
        </w:rPr>
        <w:t>E</w:t>
      </w:r>
      <w:bookmarkEnd w:id="22"/>
    </w:p>
    <w:p w:rsidR="00446488" w:rsidRDefault="00446488" w:rsidP="00446488">
      <w:pPr>
        <w:rPr>
          <w:rFonts w:cs="Arial"/>
        </w:rPr>
      </w:pPr>
      <w:r w:rsidRPr="00DC0CB3">
        <w:rPr>
          <w:rFonts w:cs="Arial"/>
        </w:rPr>
        <w:t>The</w:t>
      </w:r>
      <w:r w:rsidR="00AB3F52" w:rsidRPr="00DC0CB3">
        <w:t xml:space="preserve"> </w:t>
      </w:r>
      <w:r w:rsidR="007563DE">
        <w:t>Qualcomm Snapdragon X70 5G Modem-RF System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4B68FA" w:rsidRDefault="00AB3F52" w:rsidP="00AF50A0">
      <w:pPr>
        <w:overflowPunct w:val="0"/>
        <w:autoSpaceDE w:val="0"/>
        <w:autoSpaceDN w:val="0"/>
        <w:adjustRightInd w:val="0"/>
        <w:rPr>
          <w:rFonts w:ascii="Arial" w:eastAsia="SimSun" w:hAnsi="Arial"/>
        </w:rPr>
      </w:pPr>
      <w:r w:rsidRPr="00F829B4">
        <w:rPr>
          <w:rFonts w:ascii="Arial" w:eastAsia="SimSun" w:hAnsi="Arial"/>
        </w:rPr>
        <w:t>Test case execution log file:</w:t>
      </w:r>
    </w:p>
    <w:p w:rsidR="00F829B4" w:rsidRPr="00AB3F52" w:rsidRDefault="004B68FA" w:rsidP="00AF50A0">
      <w:pPr>
        <w:overflowPunct w:val="0"/>
        <w:autoSpaceDE w:val="0"/>
        <w:autoSpaceDN w:val="0"/>
        <w:adjustRightInd w:val="0"/>
        <w:rPr>
          <w:rFonts w:cs="Arial"/>
        </w:rPr>
      </w:pPr>
      <w:r w:rsidRPr="00AF50A0">
        <w:rPr>
          <w:rFonts w:ascii="Arial" w:eastAsia="SimSun" w:hAnsi="Arial"/>
          <w:b/>
        </w:rPr>
        <w:lastRenderedPageBreak/>
        <w:t>R&amp;S :</w:t>
      </w:r>
      <w:r w:rsidR="00F829B4" w:rsidRPr="00AF50A0">
        <w:rPr>
          <w:rFonts w:ascii="Arial" w:eastAsia="SimSun" w:hAnsi="Arial"/>
        </w:rPr>
        <w:br/>
      </w:r>
      <w:r w:rsidR="00B72F49" w:rsidRPr="00AF50A0">
        <w:rPr>
          <w:rFonts w:cs="Arial"/>
        </w:rPr>
        <w:t>tc</w:t>
      </w:r>
      <w:r w:rsidR="002D647F" w:rsidRPr="00AF50A0">
        <w:rPr>
          <w:rFonts w:cs="Arial"/>
        </w:rPr>
        <w:t>_</w:t>
      </w:r>
      <w:r w:rsidR="001C7373">
        <w:rPr>
          <w:rFonts w:cs="Arial"/>
        </w:rPr>
        <w:t>11_3_10_</w:t>
      </w:r>
      <w:r w:rsidR="002A5997" w:rsidRPr="00AF50A0">
        <w:rPr>
          <w:rFonts w:cs="Arial"/>
        </w:rPr>
        <w:t>Qualcomm</w:t>
      </w:r>
      <w:r w:rsidR="00F829B4" w:rsidRPr="00AF50A0">
        <w:rPr>
          <w:rFonts w:cs="Arial"/>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3" w:name="_Toc122434496"/>
      <w:bookmarkStart w:id="24" w:name="_Toc295288973"/>
      <w:bookmarkStart w:id="25" w:name="_Toc325725668"/>
      <w:bookmarkStart w:id="26" w:name="_Toc125443765"/>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A00C10">
              <w:rPr>
                <w:b/>
              </w:rPr>
              <w:t>30134</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1C7373">
              <w:t>11.3.10</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0010" w:rsidRDefault="00E60010">
      <w:r>
        <w:separator/>
      </w:r>
    </w:p>
  </w:endnote>
  <w:endnote w:type="continuationSeparator" w:id="0">
    <w:p w:rsidR="00E60010" w:rsidRDefault="00E6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36D" w:rsidRDefault="009F3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36D" w:rsidRDefault="009F3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36D" w:rsidRDefault="009F3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0010" w:rsidRDefault="00E60010">
      <w:r>
        <w:separator/>
      </w:r>
    </w:p>
  </w:footnote>
  <w:footnote w:type="continuationSeparator" w:id="0">
    <w:p w:rsidR="00E60010" w:rsidRDefault="00E60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DC4" w:rsidRDefault="00977DC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977DC4" w:rsidRPr="00A11327" w:rsidRDefault="00977DC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977DC4" w:rsidRPr="00A11327" w:rsidRDefault="00977DC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DC4" w:rsidRDefault="00977DC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977DC4" w:rsidRPr="00A11327" w:rsidRDefault="00977DC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977DC4" w:rsidRPr="00A11327" w:rsidRDefault="00977DC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DC4" w:rsidRDefault="00977DC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977DC4" w:rsidRPr="00A11327" w:rsidRDefault="00977DC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977DC4" w:rsidRPr="00A11327" w:rsidRDefault="00977DC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DC4" w:rsidRDefault="00977DC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977DC4" w:rsidRPr="00A11327" w:rsidRDefault="00977DC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977DC4" w:rsidRPr="00A11327" w:rsidRDefault="00977DC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DC4" w:rsidRDefault="00977DC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977DC4" w:rsidRPr="00A11327" w:rsidRDefault="00977DC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977DC4" w:rsidRPr="00A11327" w:rsidRDefault="00977DC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DC4" w:rsidRDefault="00977DC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977DC4" w:rsidRPr="00A11327" w:rsidRDefault="00977DC4"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977DC4" w:rsidRPr="00A11327" w:rsidRDefault="00977DC4"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6"/>
  </w:num>
  <w:num w:numId="7">
    <w:abstractNumId w:val="11"/>
  </w:num>
  <w:num w:numId="8">
    <w:abstractNumId w:val="1"/>
  </w:num>
  <w:num w:numId="9">
    <w:abstractNumId w:val="4"/>
  </w:num>
  <w:num w:numId="10">
    <w:abstractNumId w:val="2"/>
  </w:num>
  <w:num w:numId="11">
    <w:abstractNumId w:val="12"/>
  </w:num>
  <w:num w:numId="12">
    <w:abstractNumId w:val="5"/>
  </w:num>
  <w:num w:numId="13">
    <w:abstractNumId w:val="17"/>
  </w:num>
  <w:num w:numId="14">
    <w:abstractNumId w:val="21"/>
  </w:num>
  <w:num w:numId="15">
    <w:abstractNumId w:val="13"/>
  </w:num>
  <w:num w:numId="16">
    <w:abstractNumId w:val="20"/>
  </w:num>
  <w:num w:numId="17">
    <w:abstractNumId w:val="10"/>
  </w:num>
  <w:num w:numId="18">
    <w:abstractNumId w:val="7"/>
  </w:num>
  <w:num w:numId="19">
    <w:abstractNumId w:val="6"/>
  </w:num>
  <w:num w:numId="20">
    <w:abstractNumId w:val="14"/>
  </w:num>
  <w:num w:numId="21">
    <w:abstractNumId w:val="18"/>
  </w:num>
  <w:num w:numId="22">
    <w:abstractNumId w:val="15"/>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37CA"/>
    <w:rsid w:val="000268D1"/>
    <w:rsid w:val="00032587"/>
    <w:rsid w:val="00037D16"/>
    <w:rsid w:val="0004231C"/>
    <w:rsid w:val="00047CA3"/>
    <w:rsid w:val="00071F52"/>
    <w:rsid w:val="00073B2F"/>
    <w:rsid w:val="00081A66"/>
    <w:rsid w:val="00095449"/>
    <w:rsid w:val="000A1B8F"/>
    <w:rsid w:val="000A1C38"/>
    <w:rsid w:val="000A23BB"/>
    <w:rsid w:val="000A5C5A"/>
    <w:rsid w:val="000A6394"/>
    <w:rsid w:val="000B0A16"/>
    <w:rsid w:val="000B3E73"/>
    <w:rsid w:val="000B7FED"/>
    <w:rsid w:val="000C038A"/>
    <w:rsid w:val="000C0936"/>
    <w:rsid w:val="000C1371"/>
    <w:rsid w:val="000C35E5"/>
    <w:rsid w:val="000C4C3D"/>
    <w:rsid w:val="000C6598"/>
    <w:rsid w:val="000D1BD4"/>
    <w:rsid w:val="000E74D3"/>
    <w:rsid w:val="000F3122"/>
    <w:rsid w:val="000F4C0F"/>
    <w:rsid w:val="001012A8"/>
    <w:rsid w:val="00117A79"/>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0E1F"/>
    <w:rsid w:val="001B223B"/>
    <w:rsid w:val="001B2B3E"/>
    <w:rsid w:val="001B52F0"/>
    <w:rsid w:val="001B7A65"/>
    <w:rsid w:val="001C0630"/>
    <w:rsid w:val="001C3AD0"/>
    <w:rsid w:val="001C416F"/>
    <w:rsid w:val="001C7373"/>
    <w:rsid w:val="001D0F0C"/>
    <w:rsid w:val="001D2A82"/>
    <w:rsid w:val="001E41F3"/>
    <w:rsid w:val="001E4368"/>
    <w:rsid w:val="001F02F6"/>
    <w:rsid w:val="001F2254"/>
    <w:rsid w:val="001F6BFA"/>
    <w:rsid w:val="00217811"/>
    <w:rsid w:val="00220412"/>
    <w:rsid w:val="00225237"/>
    <w:rsid w:val="00225D2A"/>
    <w:rsid w:val="00235BC2"/>
    <w:rsid w:val="002367B5"/>
    <w:rsid w:val="002401B2"/>
    <w:rsid w:val="00244443"/>
    <w:rsid w:val="00256302"/>
    <w:rsid w:val="00256347"/>
    <w:rsid w:val="0026004D"/>
    <w:rsid w:val="002640DD"/>
    <w:rsid w:val="00267486"/>
    <w:rsid w:val="00272062"/>
    <w:rsid w:val="002754C9"/>
    <w:rsid w:val="00275D12"/>
    <w:rsid w:val="002813A4"/>
    <w:rsid w:val="002846AC"/>
    <w:rsid w:val="00284FEB"/>
    <w:rsid w:val="002860C4"/>
    <w:rsid w:val="002A5997"/>
    <w:rsid w:val="002B2159"/>
    <w:rsid w:val="002B3B49"/>
    <w:rsid w:val="002B5741"/>
    <w:rsid w:val="002B5F15"/>
    <w:rsid w:val="002B6441"/>
    <w:rsid w:val="002C0A87"/>
    <w:rsid w:val="002C114C"/>
    <w:rsid w:val="002C7CF8"/>
    <w:rsid w:val="002D19C7"/>
    <w:rsid w:val="002D1D45"/>
    <w:rsid w:val="002D3E22"/>
    <w:rsid w:val="002D5551"/>
    <w:rsid w:val="002D647F"/>
    <w:rsid w:val="002E32D7"/>
    <w:rsid w:val="002F0904"/>
    <w:rsid w:val="0030082A"/>
    <w:rsid w:val="00300C03"/>
    <w:rsid w:val="003042EA"/>
    <w:rsid w:val="00305409"/>
    <w:rsid w:val="0030720A"/>
    <w:rsid w:val="0031620C"/>
    <w:rsid w:val="003220BE"/>
    <w:rsid w:val="00333B12"/>
    <w:rsid w:val="003376A4"/>
    <w:rsid w:val="00342AE2"/>
    <w:rsid w:val="003436E5"/>
    <w:rsid w:val="00346664"/>
    <w:rsid w:val="00346D37"/>
    <w:rsid w:val="00350710"/>
    <w:rsid w:val="00352158"/>
    <w:rsid w:val="00353378"/>
    <w:rsid w:val="003609EF"/>
    <w:rsid w:val="0036231A"/>
    <w:rsid w:val="00365AD1"/>
    <w:rsid w:val="00374DD4"/>
    <w:rsid w:val="00397DDE"/>
    <w:rsid w:val="003A0660"/>
    <w:rsid w:val="003A7A3B"/>
    <w:rsid w:val="003B4DF5"/>
    <w:rsid w:val="003C07F6"/>
    <w:rsid w:val="003C244B"/>
    <w:rsid w:val="003D31FC"/>
    <w:rsid w:val="003D350C"/>
    <w:rsid w:val="003E1305"/>
    <w:rsid w:val="003E190F"/>
    <w:rsid w:val="003E1A36"/>
    <w:rsid w:val="003F457E"/>
    <w:rsid w:val="003F7504"/>
    <w:rsid w:val="004026B1"/>
    <w:rsid w:val="00410371"/>
    <w:rsid w:val="00412C82"/>
    <w:rsid w:val="004222C6"/>
    <w:rsid w:val="004242F1"/>
    <w:rsid w:val="00425EA0"/>
    <w:rsid w:val="00427E79"/>
    <w:rsid w:val="00430354"/>
    <w:rsid w:val="00432BB9"/>
    <w:rsid w:val="00435419"/>
    <w:rsid w:val="00440DD3"/>
    <w:rsid w:val="00444367"/>
    <w:rsid w:val="00445EB9"/>
    <w:rsid w:val="00446488"/>
    <w:rsid w:val="0045387E"/>
    <w:rsid w:val="00460127"/>
    <w:rsid w:val="00461F12"/>
    <w:rsid w:val="004642F4"/>
    <w:rsid w:val="00465862"/>
    <w:rsid w:val="00467CA6"/>
    <w:rsid w:val="00471322"/>
    <w:rsid w:val="00480E1E"/>
    <w:rsid w:val="00487341"/>
    <w:rsid w:val="00487D3B"/>
    <w:rsid w:val="00492A1B"/>
    <w:rsid w:val="004932AE"/>
    <w:rsid w:val="004A18BE"/>
    <w:rsid w:val="004A5FEE"/>
    <w:rsid w:val="004A7F8E"/>
    <w:rsid w:val="004B68FA"/>
    <w:rsid w:val="004B75B7"/>
    <w:rsid w:val="004C3F6A"/>
    <w:rsid w:val="004C6A38"/>
    <w:rsid w:val="004D5986"/>
    <w:rsid w:val="004F586D"/>
    <w:rsid w:val="004F69EA"/>
    <w:rsid w:val="004F7D61"/>
    <w:rsid w:val="0051580D"/>
    <w:rsid w:val="005232B2"/>
    <w:rsid w:val="005245B9"/>
    <w:rsid w:val="00524690"/>
    <w:rsid w:val="0052642A"/>
    <w:rsid w:val="00547111"/>
    <w:rsid w:val="0055770B"/>
    <w:rsid w:val="00581022"/>
    <w:rsid w:val="0058550A"/>
    <w:rsid w:val="00585A9E"/>
    <w:rsid w:val="005867C5"/>
    <w:rsid w:val="00586F0C"/>
    <w:rsid w:val="00590D2E"/>
    <w:rsid w:val="00592874"/>
    <w:rsid w:val="00592959"/>
    <w:rsid w:val="00592D74"/>
    <w:rsid w:val="005959BD"/>
    <w:rsid w:val="005A5302"/>
    <w:rsid w:val="005B197D"/>
    <w:rsid w:val="005C6231"/>
    <w:rsid w:val="005D0F31"/>
    <w:rsid w:val="005E2C44"/>
    <w:rsid w:val="005F202F"/>
    <w:rsid w:val="00602FE0"/>
    <w:rsid w:val="006039DF"/>
    <w:rsid w:val="006045A4"/>
    <w:rsid w:val="006074DF"/>
    <w:rsid w:val="0061215C"/>
    <w:rsid w:val="006139E7"/>
    <w:rsid w:val="00614BF9"/>
    <w:rsid w:val="00615EC0"/>
    <w:rsid w:val="00617D68"/>
    <w:rsid w:val="00621188"/>
    <w:rsid w:val="00624B10"/>
    <w:rsid w:val="006257ED"/>
    <w:rsid w:val="00630C8E"/>
    <w:rsid w:val="00632E3F"/>
    <w:rsid w:val="00641AA9"/>
    <w:rsid w:val="00656E20"/>
    <w:rsid w:val="00677A55"/>
    <w:rsid w:val="00687A55"/>
    <w:rsid w:val="00687A75"/>
    <w:rsid w:val="00687F85"/>
    <w:rsid w:val="00692340"/>
    <w:rsid w:val="006935CD"/>
    <w:rsid w:val="0069498F"/>
    <w:rsid w:val="00695808"/>
    <w:rsid w:val="00695A37"/>
    <w:rsid w:val="006A5A9A"/>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160EF"/>
    <w:rsid w:val="00724479"/>
    <w:rsid w:val="00730028"/>
    <w:rsid w:val="00730D61"/>
    <w:rsid w:val="0073784E"/>
    <w:rsid w:val="00742C1C"/>
    <w:rsid w:val="00754554"/>
    <w:rsid w:val="007563DE"/>
    <w:rsid w:val="00760F43"/>
    <w:rsid w:val="00771DEC"/>
    <w:rsid w:val="00774D1C"/>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0192"/>
    <w:rsid w:val="007D6A07"/>
    <w:rsid w:val="007E6207"/>
    <w:rsid w:val="007E7B05"/>
    <w:rsid w:val="007F533E"/>
    <w:rsid w:val="007F7259"/>
    <w:rsid w:val="008040A8"/>
    <w:rsid w:val="00804E18"/>
    <w:rsid w:val="00804E46"/>
    <w:rsid w:val="0081566D"/>
    <w:rsid w:val="00820658"/>
    <w:rsid w:val="008279FA"/>
    <w:rsid w:val="0083038F"/>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77DC4"/>
    <w:rsid w:val="0098402B"/>
    <w:rsid w:val="009876A2"/>
    <w:rsid w:val="00991B88"/>
    <w:rsid w:val="00993964"/>
    <w:rsid w:val="00993D42"/>
    <w:rsid w:val="00994127"/>
    <w:rsid w:val="009944F5"/>
    <w:rsid w:val="00995FEB"/>
    <w:rsid w:val="009A048F"/>
    <w:rsid w:val="009A4783"/>
    <w:rsid w:val="009A5753"/>
    <w:rsid w:val="009A579D"/>
    <w:rsid w:val="009A68D6"/>
    <w:rsid w:val="009A6C3A"/>
    <w:rsid w:val="009A774E"/>
    <w:rsid w:val="009C1586"/>
    <w:rsid w:val="009D742B"/>
    <w:rsid w:val="009E009E"/>
    <w:rsid w:val="009E3297"/>
    <w:rsid w:val="009E4F7B"/>
    <w:rsid w:val="009F0017"/>
    <w:rsid w:val="009F336D"/>
    <w:rsid w:val="009F33B7"/>
    <w:rsid w:val="009F4BF7"/>
    <w:rsid w:val="009F5112"/>
    <w:rsid w:val="009F734F"/>
    <w:rsid w:val="00A00C10"/>
    <w:rsid w:val="00A01CF2"/>
    <w:rsid w:val="00A2244A"/>
    <w:rsid w:val="00A246B6"/>
    <w:rsid w:val="00A3619C"/>
    <w:rsid w:val="00A36E9B"/>
    <w:rsid w:val="00A47E70"/>
    <w:rsid w:val="00A50B3A"/>
    <w:rsid w:val="00A50CF0"/>
    <w:rsid w:val="00A52F6F"/>
    <w:rsid w:val="00A54DBC"/>
    <w:rsid w:val="00A605F8"/>
    <w:rsid w:val="00A62F21"/>
    <w:rsid w:val="00A639EA"/>
    <w:rsid w:val="00A71115"/>
    <w:rsid w:val="00A7671C"/>
    <w:rsid w:val="00A8151D"/>
    <w:rsid w:val="00A93136"/>
    <w:rsid w:val="00AA0181"/>
    <w:rsid w:val="00AA2CBC"/>
    <w:rsid w:val="00AA340C"/>
    <w:rsid w:val="00AB3F52"/>
    <w:rsid w:val="00AC2C87"/>
    <w:rsid w:val="00AC3D59"/>
    <w:rsid w:val="00AC5594"/>
    <w:rsid w:val="00AC5820"/>
    <w:rsid w:val="00AC748D"/>
    <w:rsid w:val="00AD17CA"/>
    <w:rsid w:val="00AD1CD8"/>
    <w:rsid w:val="00AD2CBF"/>
    <w:rsid w:val="00AE0A90"/>
    <w:rsid w:val="00AF172F"/>
    <w:rsid w:val="00AF50A0"/>
    <w:rsid w:val="00B036C9"/>
    <w:rsid w:val="00B136F6"/>
    <w:rsid w:val="00B17E98"/>
    <w:rsid w:val="00B2119C"/>
    <w:rsid w:val="00B258BB"/>
    <w:rsid w:val="00B30378"/>
    <w:rsid w:val="00B40169"/>
    <w:rsid w:val="00B42F89"/>
    <w:rsid w:val="00B475C4"/>
    <w:rsid w:val="00B51FCB"/>
    <w:rsid w:val="00B64B6D"/>
    <w:rsid w:val="00B65377"/>
    <w:rsid w:val="00B67B97"/>
    <w:rsid w:val="00B70080"/>
    <w:rsid w:val="00B72F49"/>
    <w:rsid w:val="00B743EF"/>
    <w:rsid w:val="00B75E77"/>
    <w:rsid w:val="00B75F92"/>
    <w:rsid w:val="00B77B49"/>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597E"/>
    <w:rsid w:val="00C572D0"/>
    <w:rsid w:val="00C61603"/>
    <w:rsid w:val="00C66BA2"/>
    <w:rsid w:val="00C7056B"/>
    <w:rsid w:val="00C7489A"/>
    <w:rsid w:val="00C7566A"/>
    <w:rsid w:val="00C80876"/>
    <w:rsid w:val="00C9030E"/>
    <w:rsid w:val="00C937C1"/>
    <w:rsid w:val="00C94DFE"/>
    <w:rsid w:val="00C95985"/>
    <w:rsid w:val="00C979AE"/>
    <w:rsid w:val="00CB3E3D"/>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3619E"/>
    <w:rsid w:val="00D4585D"/>
    <w:rsid w:val="00D50255"/>
    <w:rsid w:val="00D51B44"/>
    <w:rsid w:val="00D62462"/>
    <w:rsid w:val="00D64DA8"/>
    <w:rsid w:val="00D66520"/>
    <w:rsid w:val="00D74967"/>
    <w:rsid w:val="00D76276"/>
    <w:rsid w:val="00D8791D"/>
    <w:rsid w:val="00D94491"/>
    <w:rsid w:val="00D9563B"/>
    <w:rsid w:val="00D96D4C"/>
    <w:rsid w:val="00DA4947"/>
    <w:rsid w:val="00DA573E"/>
    <w:rsid w:val="00DA6DE0"/>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60010"/>
    <w:rsid w:val="00E70995"/>
    <w:rsid w:val="00E75B90"/>
    <w:rsid w:val="00E91CF5"/>
    <w:rsid w:val="00E943BD"/>
    <w:rsid w:val="00E9595E"/>
    <w:rsid w:val="00EA0BDE"/>
    <w:rsid w:val="00EA1CC6"/>
    <w:rsid w:val="00EA70FC"/>
    <w:rsid w:val="00EB092E"/>
    <w:rsid w:val="00EB09B7"/>
    <w:rsid w:val="00EB4183"/>
    <w:rsid w:val="00EC2735"/>
    <w:rsid w:val="00EC3314"/>
    <w:rsid w:val="00EC5A74"/>
    <w:rsid w:val="00EE738B"/>
    <w:rsid w:val="00EE7D7C"/>
    <w:rsid w:val="00EF1739"/>
    <w:rsid w:val="00F06A73"/>
    <w:rsid w:val="00F10AB5"/>
    <w:rsid w:val="00F1774A"/>
    <w:rsid w:val="00F25D98"/>
    <w:rsid w:val="00F300FB"/>
    <w:rsid w:val="00F305A9"/>
    <w:rsid w:val="00F30F52"/>
    <w:rsid w:val="00F31650"/>
    <w:rsid w:val="00F33432"/>
    <w:rsid w:val="00F375E6"/>
    <w:rsid w:val="00F415DA"/>
    <w:rsid w:val="00F524D0"/>
    <w:rsid w:val="00F52602"/>
    <w:rsid w:val="00F70F3A"/>
    <w:rsid w:val="00F80452"/>
    <w:rsid w:val="00F829B4"/>
    <w:rsid w:val="00F87042"/>
    <w:rsid w:val="00F91785"/>
    <w:rsid w:val="00F959FE"/>
    <w:rsid w:val="00FA5FD1"/>
    <w:rsid w:val="00FB4F2D"/>
    <w:rsid w:val="00FB6386"/>
    <w:rsid w:val="00FC31B1"/>
    <w:rsid w:val="00FC69D2"/>
    <w:rsid w:val="00FD34EE"/>
    <w:rsid w:val="00FD7FA4"/>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361A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18B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14310-C6DD-484A-BA10-14905E0AD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2399</Words>
  <Characters>13677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36</cp:revision>
  <cp:lastPrinted>1900-01-01T00:00:00Z</cp:lastPrinted>
  <dcterms:created xsi:type="dcterms:W3CDTF">2022-07-06T11:00:00Z</dcterms:created>
  <dcterms:modified xsi:type="dcterms:W3CDTF">2023-01-24T09:12:00Z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