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D40" w:rsidRDefault="00726D40" w:rsidP="00726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R5s230064</w:t>
      </w:r>
      <w:r>
        <w:rPr>
          <w:b/>
          <w:i/>
          <w:noProof/>
          <w:sz w:val="28"/>
        </w:rPr>
        <w:fldChar w:fldCharType="end"/>
      </w:r>
    </w:p>
    <w:p w:rsidR="00726D40" w:rsidRDefault="00726D40" w:rsidP="00726D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D40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6D4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D4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142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6D40" w:rsidRPr="00410371" w:rsidRDefault="00726D4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6D40" w:rsidRPr="00410371" w:rsidRDefault="00726D40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26D40" w:rsidRDefault="00726D40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6D40" w:rsidRPr="00410371" w:rsidRDefault="00726D4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26D40" w:rsidRDefault="00726D40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6D40" w:rsidRPr="00410371" w:rsidRDefault="00726D4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26D40" w:rsidRPr="00F25D98" w:rsidRDefault="00726D40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D40" w:rsidTr="00E121FF">
        <w:tc>
          <w:tcPr>
            <w:tcW w:w="9641" w:type="dxa"/>
            <w:gridSpan w:val="9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6D40" w:rsidRDefault="00726D40" w:rsidP="00726D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D40" w:rsidTr="00E121FF">
        <w:tc>
          <w:tcPr>
            <w:tcW w:w="2835" w:type="dxa"/>
          </w:tcPr>
          <w:p w:rsidR="00726D40" w:rsidRDefault="00726D40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6D40" w:rsidRDefault="00726D40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6D40" w:rsidRDefault="00726D40" w:rsidP="00726D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D40" w:rsidTr="00E121FF">
        <w:tc>
          <w:tcPr>
            <w:tcW w:w="9640" w:type="dxa"/>
            <w:gridSpan w:val="11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RLC testcase 7.1.2.3.7</w:t>
            </w:r>
            <w:r>
              <w:fldChar w:fldCharType="end"/>
            </w: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26D40" w:rsidRDefault="00726D40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2023-01-03</w:t>
            </w:r>
            <w:r>
              <w:rPr>
                <w:noProof/>
              </w:rPr>
              <w:fldChar w:fldCharType="end"/>
            </w: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6D40" w:rsidRDefault="00726D40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26D40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6D40" w:rsidRDefault="00726D40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6D40" w:rsidRDefault="00726D40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6D40" w:rsidRPr="007C2097" w:rsidRDefault="00726D40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6D40" w:rsidTr="00E121FF">
        <w:tc>
          <w:tcPr>
            <w:tcW w:w="1843" w:type="dxa"/>
          </w:tcPr>
          <w:p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Pr="00FA30A2" w:rsidRDefault="00726D40" w:rsidP="00726D40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FA30A2">
              <w:rPr>
                <w:sz w:val="18"/>
                <w:szCs w:val="18"/>
              </w:rPr>
              <w:t xml:space="preserve">At Step 36, the change mentioned in </w:t>
            </w:r>
            <w:r w:rsidRPr="00FA30A2">
              <w:rPr>
                <w:b/>
                <w:sz w:val="18"/>
                <w:szCs w:val="18"/>
              </w:rPr>
              <w:t xml:space="preserve">TTCN CR R5s200098 </w:t>
            </w:r>
            <w:r w:rsidRPr="00FA30A2">
              <w:rPr>
                <w:sz w:val="18"/>
                <w:szCs w:val="18"/>
              </w:rPr>
              <w:t>has been missed out in IWD 22wk49</w:t>
            </w:r>
          </w:p>
          <w:p w:rsidR="00726D40" w:rsidRPr="00FA30A2" w:rsidRDefault="00726D40" w:rsidP="00726D40">
            <w:pPr>
              <w:pStyle w:val="CRCoverPage"/>
              <w:spacing w:after="0"/>
              <w:ind w:left="720"/>
              <w:rPr>
                <w:sz w:val="18"/>
                <w:szCs w:val="18"/>
              </w:rPr>
            </w:pPr>
          </w:p>
          <w:p w:rsidR="00726D40" w:rsidRPr="00FA30A2" w:rsidRDefault="00726D40" w:rsidP="00726D40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FA30A2">
              <w:rPr>
                <w:sz w:val="18"/>
                <w:szCs w:val="18"/>
              </w:rPr>
              <w:t xml:space="preserve">In the case of pc_supportOfRedCap_r17 = FALSE, the parameter p_E1 should be set to 1 as was done in </w:t>
            </w:r>
            <w:r w:rsidRPr="00FA30A2">
              <w:rPr>
                <w:b/>
                <w:sz w:val="18"/>
                <w:szCs w:val="18"/>
              </w:rPr>
              <w:t xml:space="preserve">TTCN CR R5s190791 </w:t>
            </w:r>
            <w:r w:rsidRPr="00FA30A2">
              <w:rPr>
                <w:sz w:val="18"/>
                <w:szCs w:val="18"/>
              </w:rPr>
              <w:t>and has been missed out in IWD 22wk49</w:t>
            </w: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6D40" w:rsidRPr="00FA30A2" w:rsidRDefault="00726D40" w:rsidP="00726D4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sz w:val="18"/>
                <w:szCs w:val="18"/>
                <w:lang w:val="en-SG"/>
              </w:rPr>
            </w:pPr>
            <w:r w:rsidRPr="00FA30A2">
              <w:rPr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FA30A2">
              <w:rPr>
                <w:b/>
                <w:sz w:val="18"/>
                <w:szCs w:val="18"/>
              </w:rPr>
              <w:t>TTCN CR R5s200098</w:t>
            </w:r>
          </w:p>
          <w:p w:rsidR="00726D40" w:rsidRPr="00FA30A2" w:rsidRDefault="00726D40" w:rsidP="00726D40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  <w:lang w:val="en-SG"/>
              </w:rPr>
            </w:pPr>
          </w:p>
          <w:p w:rsidR="00726D40" w:rsidRPr="00FA30A2" w:rsidRDefault="00726D40" w:rsidP="00726D4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sz w:val="18"/>
                <w:szCs w:val="18"/>
                <w:lang w:val="en-SG"/>
              </w:rPr>
            </w:pPr>
            <w:r w:rsidRPr="00FA30A2">
              <w:rPr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FA30A2">
              <w:rPr>
                <w:b/>
                <w:sz w:val="18"/>
                <w:szCs w:val="18"/>
              </w:rPr>
              <w:t>TTCN CR R5s190791</w:t>
            </w: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FA30A2">
              <w:rPr>
                <w:noProof/>
                <w:sz w:val="18"/>
                <w:szCs w:val="18"/>
              </w:rPr>
              <w:t>A co</w:t>
            </w:r>
            <w:r>
              <w:rPr>
                <w:noProof/>
                <w:sz w:val="18"/>
                <w:szCs w:val="18"/>
              </w:rPr>
              <w:t>n</w:t>
            </w:r>
            <w:r w:rsidRPr="00FA30A2">
              <w:rPr>
                <w:noProof/>
                <w:sz w:val="18"/>
                <w:szCs w:val="18"/>
              </w:rPr>
              <w:t xml:space="preserve">formant UE may fail the case </w:t>
            </w:r>
          </w:p>
        </w:tc>
      </w:tr>
      <w:tr w:rsidR="00726D40" w:rsidTr="00E121FF">
        <w:tc>
          <w:tcPr>
            <w:tcW w:w="2694" w:type="dxa"/>
            <w:gridSpan w:val="2"/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6D40" w:rsidRPr="00B76627" w:rsidRDefault="00726D40" w:rsidP="0072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Pr="00B76627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7.1.2.3.7.NR5GC, 7.1.2.3.7.ENDC</w:t>
            </w: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6D40" w:rsidRDefault="00726D40" w:rsidP="0072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6D40" w:rsidRDefault="00726D40" w:rsidP="0072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6D40" w:rsidRDefault="00726D40" w:rsidP="0072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6D40" w:rsidRDefault="00726D40" w:rsidP="0072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6D40" w:rsidRDefault="00726D40" w:rsidP="00726D40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D40" w:rsidRPr="008863B9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6D40" w:rsidRPr="008863B9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6D40" w:rsidRPr="008863B9" w:rsidRDefault="00726D40" w:rsidP="0072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D40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D40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  <w:bookmarkStart w:id="0" w:name="_GoBack"/>
      <w:bookmarkEnd w:id="0"/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62655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3626553"/>
      <w:r>
        <w:rPr>
          <w:b/>
        </w:rPr>
        <w:t>Corrections required</w:t>
      </w:r>
      <w:bookmarkEnd w:id="40"/>
      <w:bookmarkEnd w:id="41"/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E542FE" w:rsidRDefault="004E28F4">
            <w:pPr>
              <w:spacing w:after="0"/>
              <w:rPr>
                <w:rFonts w:ascii="Tahoma" w:hAnsi="Tahoma" w:cs="Tahoma"/>
                <w:sz w:val="18"/>
                <w:szCs w:val="18"/>
                <w:lang w:val="en-SG" w:eastAsia="ja-JP"/>
              </w:rPr>
            </w:pPr>
            <w:r w:rsidRPr="00E542FE">
              <w:rPr>
                <w:rFonts w:ascii="Tahoma" w:hAnsi="Tahoma" w:cs="Tahoma"/>
                <w:color w:val="000000"/>
                <w:sz w:val="18"/>
                <w:szCs w:val="18"/>
                <w:lang w:eastAsia="en-GB"/>
              </w:rPr>
              <w:t>f_TC_7_1_2_3_7_NR_TestBody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F4" w:rsidRPr="00E542FE" w:rsidRDefault="004E28F4" w:rsidP="004E28F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sz w:val="18"/>
                <w:szCs w:val="18"/>
              </w:rPr>
              <w:t xml:space="preserve">At Step 36,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 xml:space="preserve">TTCN CR R5s200098 </w:t>
            </w:r>
            <w:r w:rsidRPr="00E542FE">
              <w:rPr>
                <w:rFonts w:cs="Tahoma"/>
                <w:sz w:val="18"/>
                <w:szCs w:val="18"/>
              </w:rPr>
              <w:t>has been missed out in IWD 22wk49</w:t>
            </w:r>
          </w:p>
          <w:p w:rsidR="004E28F4" w:rsidRPr="00E542FE" w:rsidRDefault="004E28F4" w:rsidP="004E28F4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:rsidR="004E28F4" w:rsidRPr="00E542FE" w:rsidRDefault="004E28F4" w:rsidP="004E28F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sz w:val="18"/>
                <w:szCs w:val="18"/>
              </w:rPr>
              <w:t xml:space="preserve">In the case of pc_supportOfRedCap_r17 = FALSE, the parameter p_E1 should be set to 1 as was done in </w:t>
            </w:r>
            <w:r w:rsidRPr="00E542FE">
              <w:rPr>
                <w:rFonts w:cs="Tahoma"/>
                <w:b/>
                <w:sz w:val="18"/>
                <w:szCs w:val="18"/>
              </w:rPr>
              <w:t xml:space="preserve">TTCN CR R5s190791 </w:t>
            </w:r>
            <w:r w:rsidRPr="00E542FE">
              <w:rPr>
                <w:rFonts w:cs="Tahoma"/>
                <w:sz w:val="18"/>
                <w:szCs w:val="18"/>
              </w:rPr>
              <w:t>and has been missed out in IWD 22wk49</w:t>
            </w:r>
          </w:p>
          <w:p w:rsidR="00163394" w:rsidRPr="00E542FE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8F4" w:rsidRPr="00E542FE" w:rsidRDefault="004E28F4" w:rsidP="004E28F4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ahoma"/>
                <w:noProof/>
                <w:sz w:val="18"/>
                <w:szCs w:val="18"/>
                <w:lang w:val="en-SG"/>
              </w:rPr>
            </w:pPr>
            <w:r w:rsidRPr="00E542FE">
              <w:rPr>
                <w:rFonts w:cs="Tahoma"/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>TTCN CR R5s200098</w:t>
            </w:r>
          </w:p>
          <w:p w:rsidR="004E28F4" w:rsidRPr="00E542FE" w:rsidRDefault="004E28F4" w:rsidP="004E28F4">
            <w:pPr>
              <w:pStyle w:val="CRCoverPage"/>
              <w:spacing w:after="0"/>
              <w:ind w:left="720"/>
              <w:rPr>
                <w:rFonts w:cs="Tahoma"/>
                <w:noProof/>
                <w:sz w:val="18"/>
                <w:szCs w:val="18"/>
                <w:lang w:val="en-SG"/>
              </w:rPr>
            </w:pPr>
          </w:p>
          <w:p w:rsidR="00163394" w:rsidRPr="00E542FE" w:rsidRDefault="004E28F4" w:rsidP="004E28F4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>TTCN CR R5s190791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4E28F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542FE">
              <w:rPr>
                <w:rFonts w:ascii="Tahoma" w:hAnsi="Tahoma" w:cs="Tahoma"/>
                <w:color w:val="000000"/>
                <w:sz w:val="18"/>
                <w:szCs w:val="18"/>
              </w:rPr>
              <w:t>RLC_TC_Common_NR</w:t>
            </w:r>
            <w:r w:rsidR="00E51231" w:rsidRPr="00E542FE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  <w:highlight w:val="cyan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E542FE" w:rsidRDefault="001633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:rsidR="00DE6E67" w:rsidRPr="00E542FE" w:rsidRDefault="002C636C" w:rsidP="00DE6E67">
      <w:pPr>
        <w:spacing w:after="0"/>
        <w:rPr>
          <w:rFonts w:ascii="Tahoma" w:hAnsi="Tahoma"/>
          <w:b/>
          <w:sz w:val="18"/>
          <w:szCs w:val="18"/>
          <w:lang w:eastAsia="en-GB"/>
        </w:rPr>
      </w:pPr>
      <w:r w:rsidRPr="00E542FE">
        <w:rPr>
          <w:rFonts w:ascii="Tahoma" w:hAnsi="Tahoma"/>
          <w:b/>
          <w:sz w:val="18"/>
          <w:szCs w:val="18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4E28F4" w:rsidRPr="004E28F4" w:rsidRDefault="004E28F4" w:rsidP="004E28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f_TC_7_1_2_3_7_NR_TestBody(NR_RLC_SS_State_Type p_RLC_Rec,</w:t>
            </w:r>
          </w:p>
          <w:p w:rsidR="004E28F4" w:rsidRDefault="004E28F4" w:rsidP="004E28F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    DRB_Identity p_NR_DRB_Id) runs on  NR_BASE_PTC</w:t>
            </w:r>
          </w:p>
          <w:p w:rsidR="007006F5" w:rsidRDefault="004E28F4" w:rsidP="004E28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:rsidR="007006F5" w:rsidRPr="0048053E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</w:t>
            </w:r>
            <w:r w:rsidR="004E28F4"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CODE </w:t>
            </w: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SKIPPED&gt;</w:t>
            </w:r>
          </w:p>
          <w:p w:rsidR="0048053E" w:rsidRDefault="0048053E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//@siclog "Step 36" siclog@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60 ms after step 35  the SS assigns an UL grant (UL grant allocation type 3) of size 88 bits.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v_TimingUL := f_NR_GetNextSendOccasion_ULafterDL(nr_Cell1, v_TimingDL, 60);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v_NR_ResourceAllocation := f_NR_ResourceAllocation_UplinkGrant(88, v_NR_UplinkBWP);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f_NR_OneULGrantTransmission(nr_Cell1, cs_TimingInfo_NR(v_TimingUL), v_NR_ResourceAllocation);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//@siclog "Step 40" siclog@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Check: Does the UE transmit a Status Report with ACK_SN=20 and  NACK_SN: 13 including NACK Range 3 (SN 13, 14, 15) and NACK_SN=18 without NACK Range?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p_RLC_Rec.AM_RX_Next_Ack := 20;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(pc_supportOfRedCap_r17 == false) { // @sic R5-227164 sic@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v_NR_NackSN18Bit_1 := crs_NR_RLC_NACK_SN18_Range (13, 3); //@sic R5s190791 change 5.1/7 sic@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v_NR_NackSN18Bit_2 := crs_NR_RLC_NACK_SN18_Simple (18);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v_NR_NackSN18Bit_List := { v_NR_NackSN18Bit_1, v_NR_NackSN18Bit_2 };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v_TimingUL := f_NR_RxSTATUS_PDU_GetTimingInfo(p_RLC_Rec, p_NR_DRB_Id, v_NR_NackSN18Bit_List); //@sic R5s200250 sic@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 else {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v_NR_NackSN12Bit_1 := crs_NR_RLC_NACK_SN12_Range (13, 3);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v_NR_NackSN12Bit_2 := crs_NR_RLC_NACK_SN12_Simple (18);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v_NR_NackSN12Bit_List := { v_NR_NackSN12Bit_1, v_NR_NackSN12Bit_2 };</w:t>
            </w: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v_TimingUL := f_NR_RxSTATUS_PDU_GetTimingInfo(p_RLC_Rec, p_NR_DRB_Id, -, v_NR_NackSN12Bit_List);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48053E" w:rsidRPr="007006F5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:rsidR="00DE6E67" w:rsidRPr="00E542FE" w:rsidRDefault="00DE6E67" w:rsidP="00DE6E67">
      <w:pPr>
        <w:spacing w:after="0"/>
        <w:rPr>
          <w:rFonts w:ascii="Tahoma" w:hAnsi="Tahoma"/>
          <w:b/>
          <w:sz w:val="18"/>
          <w:szCs w:val="18"/>
          <w:lang w:eastAsia="en-GB"/>
        </w:rPr>
      </w:pPr>
      <w:r w:rsidRPr="00E542FE">
        <w:rPr>
          <w:rFonts w:ascii="Tahoma" w:hAnsi="Tahoma"/>
          <w:b/>
          <w:sz w:val="18"/>
          <w:szCs w:val="18"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48053E" w:rsidRPr="004E28F4" w:rsidRDefault="0048053E" w:rsidP="004805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f_TC_7_1_2_3_7_NR_TestBody(NR_RLC_SS_State_Type p_RLC_Rec,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    DRB_Identity p_NR_DRB_Id) runs on  NR_BASE_PTC</w:t>
            </w:r>
          </w:p>
          <w:p w:rsidR="00BA0180" w:rsidRPr="0048053E" w:rsidRDefault="0048053E" w:rsidP="004805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:rsidTr="00C915E8">
        <w:tc>
          <w:tcPr>
            <w:tcW w:w="10435" w:type="dxa"/>
          </w:tcPr>
          <w:p w:rsidR="0048053E" w:rsidRDefault="007006F5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510010" w:rsidRDefault="00510010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//@siclog "Step 36" siclog@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60 ms after step 35  the SS assigns an UL grant (UL grant allocation type 3) of size 88 bits.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v_TimingDL := f_SubFrameTiming_AddMilliSeconds(v_TimingDL, (float2int(p_RLC_Rec.t_Reassembly * 1000.0))); //@sic R5s200098 sic@ WA#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 := f_NR_GetNextSendOccasion_ULafterDL(nr_Cell1, v_TimingDL, 60);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 := f_NR_ResourceAllocation_UplinkGrant(88, v_NR_UplinkBWP);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f_NR_OneULGrantTransmission(nr_Cell1, cs_TimingInfo_NR(v_TimingUL), v_NR_ResourceAllocation);</w:t>
            </w:r>
          </w:p>
          <w:p w:rsidR="0048053E" w:rsidRPr="00510010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//@siclog "Step 40" siclog@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Check: Does the UE transmit a Status Report with ACK_SN=20 and  NACK_SN: 13 including NACK Range 3 (SN 13, 14, 15) and NACK_SN=18 without NACK Range?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p_RLC_Rec.AM_RX_Next_Ack := 20;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if (pc_supportOfRedCap_r17 == false) { // @sic R5-227164 sic@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v_NR_NackSN18Bit_1 := crs_NR_RLC_NACK_SN18_Range (13, 3, </w:t>
            </w:r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'1'B</w:t>
            </w: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//@sic R5s190791 change 5.1/7 sic@ </w:t>
            </w:r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WA#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v_NR_NackSN18Bit_2 := crs_NR_RLC_NACK_SN18_Simple (18);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v_NR_NackSN18Bit_List := { v_NR_NackSN18Bit_1, v_NR_NackSN18Bit_2 };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v_TimingUL := f_NR_RxSTATUS_PDU_GetTimingInfo(p_RLC_Rec, p_NR_DRB_Id, v_NR_NackSN18Bit_List); //@sic R5s200250 sic@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else {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v_NR_NackSN12Bit_1 := crs_NR_RLC_NACK_SN12_Range (13, 3);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v_NR_NackSN12Bit_2 := crs_NR_RLC_NACK_SN12_Simple (18);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v_NR_NackSN12Bit_List := { v_NR_NackSN12Bit_1, v_NR_NackSN12Bit_2 };</w:t>
            </w:r>
          </w:p>
          <w:p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v_TimingUL := f_NR_RxSTATUS_PDU_GetTimingInfo(p_RLC_Rec, p_NR_DRB_Id, -, v_NR_NackSN12Bit_List);</w:t>
            </w:r>
          </w:p>
          <w:p w:rsid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  <w:p w:rsid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 </w:t>
            </w: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  <w:bookmarkEnd w:id="38"/>
      <w:bookmarkEnd w:id="39"/>
      <w:bookmarkEnd w:id="43"/>
      <w:bookmarkEnd w:id="44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3FB" w:rsidRDefault="004503FB">
      <w:r>
        <w:separator/>
      </w:r>
    </w:p>
  </w:endnote>
  <w:endnote w:type="continuationSeparator" w:id="0">
    <w:p w:rsidR="004503FB" w:rsidRDefault="0045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3FB" w:rsidRDefault="004503FB">
      <w:r>
        <w:separator/>
      </w:r>
    </w:p>
  </w:footnote>
  <w:footnote w:type="continuationSeparator" w:id="0">
    <w:p w:rsidR="004503FB" w:rsidRDefault="00450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33D94"/>
    <w:multiLevelType w:val="hybridMultilevel"/>
    <w:tmpl w:val="4F56F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6AD0EC6"/>
    <w:multiLevelType w:val="hybridMultilevel"/>
    <w:tmpl w:val="E286BF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F826721"/>
    <w:multiLevelType w:val="hybridMultilevel"/>
    <w:tmpl w:val="3E8E4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74F69"/>
    <w:multiLevelType w:val="hybridMultilevel"/>
    <w:tmpl w:val="3E8E4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A6E2739"/>
    <w:multiLevelType w:val="hybridMultilevel"/>
    <w:tmpl w:val="C91CCE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3"/>
  </w:num>
  <w:num w:numId="5">
    <w:abstractNumId w:val="4"/>
  </w:num>
  <w:num w:numId="6">
    <w:abstractNumId w:val="19"/>
  </w:num>
  <w:num w:numId="7">
    <w:abstractNumId w:val="7"/>
  </w:num>
  <w:num w:numId="8">
    <w:abstractNumId w:val="30"/>
  </w:num>
  <w:num w:numId="9">
    <w:abstractNumId w:val="2"/>
  </w:num>
  <w:num w:numId="10">
    <w:abstractNumId w:val="32"/>
  </w:num>
  <w:num w:numId="11">
    <w:abstractNumId w:val="11"/>
  </w:num>
  <w:num w:numId="12">
    <w:abstractNumId w:val="5"/>
  </w:num>
  <w:num w:numId="13">
    <w:abstractNumId w:val="21"/>
  </w:num>
  <w:num w:numId="14">
    <w:abstractNumId w:val="18"/>
  </w:num>
  <w:num w:numId="15">
    <w:abstractNumId w:val="3"/>
  </w:num>
  <w:num w:numId="16">
    <w:abstractNumId w:val="26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8"/>
  </w:num>
  <w:num w:numId="22">
    <w:abstractNumId w:val="31"/>
  </w:num>
  <w:num w:numId="23">
    <w:abstractNumId w:val="17"/>
  </w:num>
  <w:num w:numId="24">
    <w:abstractNumId w:val="22"/>
  </w:num>
  <w:num w:numId="25">
    <w:abstractNumId w:val="27"/>
  </w:num>
  <w:num w:numId="26">
    <w:abstractNumId w:val="36"/>
  </w:num>
  <w:num w:numId="27">
    <w:abstractNumId w:val="0"/>
  </w:num>
  <w:num w:numId="28">
    <w:abstractNumId w:val="6"/>
  </w:num>
  <w:num w:numId="29">
    <w:abstractNumId w:val="33"/>
  </w:num>
  <w:num w:numId="30">
    <w:abstractNumId w:val="9"/>
  </w:num>
  <w:num w:numId="31">
    <w:abstractNumId w:val="29"/>
  </w:num>
  <w:num w:numId="32">
    <w:abstractNumId w:val="12"/>
  </w:num>
  <w:num w:numId="33">
    <w:abstractNumId w:val="34"/>
  </w:num>
  <w:num w:numId="34">
    <w:abstractNumId w:val="24"/>
  </w:num>
  <w:num w:numId="35">
    <w:abstractNumId w:val="35"/>
  </w:num>
  <w:num w:numId="36">
    <w:abstractNumId w:val="25"/>
  </w:num>
  <w:num w:numId="37">
    <w:abstractNumId w:val="1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B30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03FB"/>
    <w:rsid w:val="0045165E"/>
    <w:rsid w:val="004536FB"/>
    <w:rsid w:val="00453BFA"/>
    <w:rsid w:val="00461353"/>
    <w:rsid w:val="00463783"/>
    <w:rsid w:val="00464FD5"/>
    <w:rsid w:val="00466834"/>
    <w:rsid w:val="00472493"/>
    <w:rsid w:val="0048053E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28F4"/>
    <w:rsid w:val="004E31D5"/>
    <w:rsid w:val="004E3487"/>
    <w:rsid w:val="004F2381"/>
    <w:rsid w:val="005016E9"/>
    <w:rsid w:val="00504C12"/>
    <w:rsid w:val="00506BDB"/>
    <w:rsid w:val="00510010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26D40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87D9B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4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FC9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54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08D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49D1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542FE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0A2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138F5"/>
  <w15:chartTrackingRefBased/>
  <w15:docId w15:val="{7FA49048-A80E-45C4-98FB-7F423981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10010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35FCB-F5BE-48C0-B852-423650D4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7013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Rohde &amp; Schwarz</cp:lastModifiedBy>
  <cp:revision>4</cp:revision>
  <cp:lastPrinted>1900-01-01T00:00:00Z</cp:lastPrinted>
  <dcterms:created xsi:type="dcterms:W3CDTF">2023-01-03T14:43:00Z</dcterms:created>
  <dcterms:modified xsi:type="dcterms:W3CDTF">2023-01-03T14:52:00Z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